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4B0F74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20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.01. 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4B0F74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UG-IR.6733.15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B0F74" w:rsidRPr="00A6429B" w:rsidRDefault="004B0F74" w:rsidP="004B0F7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bookmarkEnd w:id="0"/>
    <w:p w:rsidR="004B0F74" w:rsidRPr="009D5F55" w:rsidRDefault="004B0F74" w:rsidP="004B0F7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>znego dla  przedsięwzięcia pn. „</w:t>
      </w:r>
      <w:r w:rsidRPr="0017672B">
        <w:rPr>
          <w:rFonts w:ascii="Arial" w:eastAsia="Times New Roman" w:hAnsi="Arial" w:cs="Arial"/>
          <w:b/>
          <w:sz w:val="24"/>
          <w:szCs w:val="24"/>
          <w:lang w:eastAsia="pl-PL"/>
        </w:rPr>
        <w:t>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1767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punktu selektywnej zbiórki odpadów komunalnych”. Planowana inwestycja na części działki o nr ewid. 1327/2 położonej w miejscowości Izbiska, obręb: 102- Izbiska, gmina Wadowice Górne.</w:t>
      </w:r>
      <w:r w:rsidRPr="0017672B">
        <w:t xml:space="preserve"> </w:t>
      </w:r>
      <w:r w:rsidRPr="0017672B">
        <w:rPr>
          <w:rFonts w:ascii="Arial" w:eastAsia="Times New Roman" w:hAnsi="Arial" w:cs="Arial"/>
          <w:b/>
          <w:sz w:val="24"/>
          <w:szCs w:val="24"/>
          <w:lang w:eastAsia="pl-PL"/>
        </w:rPr>
        <w:t>Planowana inwestycja na części działki o nr ewid. 1327/2 położonej w miejscowości Izbiska, obręb: 102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Izbiska, gmina Wadowice Górne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17672B">
        <w:rPr>
          <w:rFonts w:ascii="Arial" w:eastAsia="Times New Roman" w:hAnsi="Arial" w:cs="Arial"/>
          <w:sz w:val="24"/>
          <w:szCs w:val="24"/>
          <w:lang w:eastAsia="pl-PL"/>
        </w:rPr>
        <w:t xml:space="preserve">Gminy Wadowice Górne, 39-308 Wadowice Górne 116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3388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3388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ęło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stanowiska, w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4B0F74" w:rsidRPr="00B130D1" w:rsidRDefault="004B0F74" w:rsidP="004B0F74">
      <w:pPr>
        <w:ind w:firstLine="708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4B0F74" w:rsidRPr="004B0F74" w:rsidRDefault="004B0F74" w:rsidP="004B0F74">
      <w:pPr>
        <w:pStyle w:val="Bezodstpw"/>
        <w:rPr>
          <w:rFonts w:ascii="Arial" w:hAnsi="Arial" w:cs="Arial"/>
          <w:sz w:val="24"/>
          <w:lang w:eastAsia="pl-PL"/>
        </w:rPr>
      </w:pPr>
      <w:r w:rsidRPr="004B0F74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4B0F74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4B0F74" w:rsidRPr="00895BD9" w:rsidRDefault="004B0F74" w:rsidP="004B0F74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4B0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7B" w:rsidRDefault="0022277B" w:rsidP="008A0E31">
      <w:r>
        <w:separator/>
      </w:r>
    </w:p>
  </w:endnote>
  <w:endnote w:type="continuationSeparator" w:id="0">
    <w:p w:rsidR="0022277B" w:rsidRDefault="0022277B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7B" w:rsidRDefault="0022277B" w:rsidP="008A0E31">
      <w:r>
        <w:separator/>
      </w:r>
    </w:p>
  </w:footnote>
  <w:footnote w:type="continuationSeparator" w:id="0">
    <w:p w:rsidR="0022277B" w:rsidRDefault="0022277B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04BC3"/>
    <w:rsid w:val="0022277B"/>
    <w:rsid w:val="00287B19"/>
    <w:rsid w:val="00325505"/>
    <w:rsid w:val="00332DFF"/>
    <w:rsid w:val="003A5348"/>
    <w:rsid w:val="004B0F74"/>
    <w:rsid w:val="00646842"/>
    <w:rsid w:val="007059AB"/>
    <w:rsid w:val="008163BC"/>
    <w:rsid w:val="008972BB"/>
    <w:rsid w:val="008A0E31"/>
    <w:rsid w:val="00914A89"/>
    <w:rsid w:val="00A26067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6D22-D55F-4C86-A898-F865A9AA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obwieszczenie_26_01_2021.docx</cp:keywords>
  <dc:description/>
  <cp:lastModifiedBy>uzytkownik</cp:lastModifiedBy>
  <cp:revision>2</cp:revision>
  <dcterms:created xsi:type="dcterms:W3CDTF">2021-01-26T14:17:00Z</dcterms:created>
  <dcterms:modified xsi:type="dcterms:W3CDTF">2021-01-26T14:17:00Z</dcterms:modified>
</cp:coreProperties>
</file>