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12" w:rsidRDefault="00FF0C12" w:rsidP="00FF0C12">
      <w:pPr>
        <w:jc w:val="center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Załącznik do Zarządzenia Nr  378/2021 Wójta Gminy Wadowice Górne </w:t>
      </w:r>
      <w:r>
        <w:rPr>
          <w:rFonts w:ascii="Times New Roman" w:hAnsi="Times New Roman"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     z dnia 31 marca 2020 roku.</w:t>
      </w:r>
      <w:r>
        <w:rPr>
          <w:rFonts w:ascii="Times New Roman" w:hAnsi="Times New Roman"/>
          <w:bCs/>
        </w:rPr>
        <w:t xml:space="preserve">                                                                                         </w:t>
      </w:r>
    </w:p>
    <w:p w:rsidR="00FF0C12" w:rsidRDefault="00FF0C12" w:rsidP="00FF0C1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FF0C12" w:rsidRDefault="00FF0C12" w:rsidP="00FF0C12">
      <w:pPr>
        <w:jc w:val="center"/>
        <w:rPr>
          <w:rFonts w:ascii="Times New Roman" w:hAnsi="Times New Roman"/>
          <w:bCs/>
        </w:rPr>
      </w:pPr>
    </w:p>
    <w:p w:rsidR="00FF0C12" w:rsidRDefault="00FF0C12" w:rsidP="00FF0C12">
      <w:pPr>
        <w:jc w:val="center"/>
        <w:rPr>
          <w:rFonts w:ascii="Times New Roman" w:hAnsi="Times New Roman"/>
          <w:bCs/>
        </w:rPr>
      </w:pPr>
    </w:p>
    <w:p w:rsidR="00FF0C12" w:rsidRPr="001575F7" w:rsidRDefault="00FF0C12" w:rsidP="00FF0C12">
      <w:pPr>
        <w:jc w:val="center"/>
        <w:rPr>
          <w:rFonts w:ascii="Times New Roman" w:hAnsi="Times New Roman"/>
          <w:b/>
          <w:bCs/>
        </w:rPr>
      </w:pPr>
      <w:r w:rsidRPr="001575F7">
        <w:rPr>
          <w:rFonts w:ascii="Times New Roman" w:hAnsi="Times New Roman"/>
          <w:b/>
          <w:bCs/>
        </w:rPr>
        <w:t xml:space="preserve">WYKAZ   NIERUCHOMOŚCI </w:t>
      </w:r>
    </w:p>
    <w:p w:rsidR="00FF0C12" w:rsidRPr="001575F7" w:rsidRDefault="00FF0C12" w:rsidP="00FF0C12">
      <w:pPr>
        <w:jc w:val="center"/>
        <w:rPr>
          <w:rFonts w:ascii="Times New Roman" w:hAnsi="Times New Roman"/>
          <w:b/>
          <w:bCs/>
        </w:rPr>
      </w:pPr>
      <w:r w:rsidRPr="001575F7">
        <w:rPr>
          <w:rFonts w:ascii="Times New Roman" w:hAnsi="Times New Roman"/>
          <w:b/>
          <w:bCs/>
        </w:rPr>
        <w:t xml:space="preserve">przeznaczonych do użyczenia </w:t>
      </w:r>
    </w:p>
    <w:p w:rsidR="00FF0C12" w:rsidRPr="001575F7" w:rsidRDefault="00FF0C12" w:rsidP="00FF0C12">
      <w:pPr>
        <w:jc w:val="both"/>
        <w:rPr>
          <w:rFonts w:ascii="Times New Roman" w:hAnsi="Times New Roman"/>
          <w:b/>
          <w:bCs/>
        </w:rPr>
      </w:pPr>
    </w:p>
    <w:p w:rsidR="00FF0C12" w:rsidRDefault="00FF0C12" w:rsidP="00FF0C12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Działając na podstawie art.35 ust.1,2 ustawy z dnia 21 sierpnia 1997 r o gospodarce nieruchomościami  (Dz. U. z 2020.1990 tj. z </w:t>
      </w:r>
      <w:proofErr w:type="spellStart"/>
      <w:r>
        <w:rPr>
          <w:rFonts w:ascii="Times New Roman" w:hAnsi="Times New Roman"/>
        </w:rPr>
        <w:t>pzm</w:t>
      </w:r>
      <w:proofErr w:type="spellEnd"/>
      <w:r>
        <w:rPr>
          <w:rFonts w:ascii="Times New Roman" w:hAnsi="Times New Roman"/>
        </w:rPr>
        <w:t xml:space="preserve">.)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Cs/>
        </w:rPr>
        <w:t>Wójt Gminy Wadowice Górne  podaje do publicznej wiadomości wykaz nieruchomości  przeznaczonych do użyczenia będących własnością</w:t>
      </w:r>
      <w:r>
        <w:rPr>
          <w:rFonts w:ascii="Times New Roman" w:hAnsi="Times New Roman"/>
          <w:bCs/>
        </w:rPr>
        <w:br/>
        <w:t xml:space="preserve"> Gminy Wadowice Górne . </w:t>
      </w:r>
    </w:p>
    <w:p w:rsidR="00FF0C12" w:rsidRDefault="00FF0C12" w:rsidP="00FF0C12">
      <w:pPr>
        <w:rPr>
          <w:rFonts w:ascii="Times New Roman" w:hAnsi="Times New Roman"/>
        </w:rPr>
      </w:pPr>
    </w:p>
    <w:p w:rsidR="00FF0C12" w:rsidRDefault="00FF0C12" w:rsidP="00FF0C12"/>
    <w:tbl>
      <w:tblPr>
        <w:tblW w:w="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4394"/>
        <w:gridCol w:w="2268"/>
        <w:gridCol w:w="2126"/>
      </w:tblGrid>
      <w:tr w:rsidR="00FF0C12" w:rsidTr="00313F9E">
        <w:trPr>
          <w:trHeight w:val="363"/>
          <w:jc w:val="center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0C12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Oznaczenie</w:t>
            </w:r>
          </w:p>
          <w:p w:rsidR="00FF0C12" w:rsidRDefault="00FF0C12" w:rsidP="00313F9E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nieruchomości</w:t>
            </w:r>
          </w:p>
          <w:p w:rsidR="00FF0C12" w:rsidRDefault="00FF0C12" w:rsidP="00313F9E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 miejscowość nr działki 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0C12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Powierzchnia</w:t>
            </w:r>
          </w:p>
          <w:p w:rsidR="00FF0C12" w:rsidRDefault="00FF0C12" w:rsidP="00313F9E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0C12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0C12" w:rsidRDefault="00FF0C12" w:rsidP="00313F9E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Okres użyczenia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0C12" w:rsidRDefault="00FF0C12" w:rsidP="00313F9E">
            <w:pPr>
              <w:pStyle w:val="Zawartotabeli"/>
              <w:snapToGrid w:val="0"/>
              <w:spacing w:line="256" w:lineRule="auto"/>
              <w:ind w:left="463" w:hanging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FF0C12" w:rsidTr="00313F9E">
        <w:trPr>
          <w:trHeight w:val="1038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C12" w:rsidRPr="0099662F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62F">
              <w:rPr>
                <w:rFonts w:ascii="Times New Roman" w:hAnsi="Times New Roman"/>
                <w:sz w:val="20"/>
                <w:szCs w:val="20"/>
              </w:rPr>
              <w:t xml:space="preserve">Nr działki 360 </w:t>
            </w:r>
            <w:r w:rsidRPr="0099662F">
              <w:rPr>
                <w:rFonts w:ascii="Times New Roman" w:hAnsi="Times New Roman"/>
                <w:sz w:val="20"/>
                <w:szCs w:val="20"/>
              </w:rPr>
              <w:br/>
              <w:t>w Woli Wadowskiej</w:t>
            </w:r>
          </w:p>
          <w:p w:rsidR="00FF0C12" w:rsidRPr="0099662F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62F">
              <w:rPr>
                <w:rFonts w:ascii="Times New Roman" w:hAnsi="Times New Roman"/>
                <w:sz w:val="20"/>
                <w:szCs w:val="20"/>
              </w:rPr>
              <w:t xml:space="preserve"> stanowiąca własność </w:t>
            </w:r>
          </w:p>
          <w:p w:rsidR="00FF0C12" w:rsidRPr="0099662F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62F">
              <w:rPr>
                <w:rFonts w:ascii="Times New Roman" w:hAnsi="Times New Roman"/>
                <w:sz w:val="20"/>
                <w:szCs w:val="20"/>
              </w:rPr>
              <w:t xml:space="preserve"> Gmina Wadowice Górne</w:t>
            </w:r>
          </w:p>
          <w:p w:rsidR="00FF0C12" w:rsidRPr="0099662F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62F">
              <w:rPr>
                <w:rFonts w:ascii="Times New Roman" w:hAnsi="Times New Roman"/>
                <w:sz w:val="20"/>
                <w:szCs w:val="20"/>
              </w:rPr>
              <w:t>Nieruchomość zabudowana budynkiem szkoły oznaczonym nr 44</w:t>
            </w:r>
          </w:p>
          <w:p w:rsidR="00FF0C12" w:rsidRPr="0099662F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62F">
              <w:rPr>
                <w:rFonts w:ascii="Times New Roman" w:hAnsi="Times New Roman"/>
                <w:sz w:val="20"/>
                <w:szCs w:val="20"/>
              </w:rPr>
              <w:t>użytek wg. ewidencji – Bi</w:t>
            </w:r>
          </w:p>
          <w:p w:rsidR="00FF0C12" w:rsidRDefault="00FF0C12" w:rsidP="00313F9E">
            <w:pPr>
              <w:pStyle w:val="Zawartotabeli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0C12" w:rsidRDefault="00FF0C12" w:rsidP="00313F9E">
            <w:pPr>
              <w:pStyle w:val="Zawartotabeli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F0C12" w:rsidRPr="00AE0D0A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F0C12" w:rsidRPr="00AE0D0A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F0C12" w:rsidRPr="00AE0D0A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AE0D0A">
              <w:rPr>
                <w:rFonts w:ascii="Times New Roman" w:hAnsi="Times New Roman"/>
                <w:bCs/>
                <w:sz w:val="20"/>
                <w:szCs w:val="20"/>
              </w:rPr>
              <w:t>Pow. użyczanego lokalu  30,10 m</w:t>
            </w:r>
            <w:r w:rsidRPr="00AE0D0A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</w:p>
          <w:p w:rsidR="00FF0C12" w:rsidRPr="00AE0D0A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F0C12" w:rsidRPr="00AE0D0A" w:rsidRDefault="00FF0C12" w:rsidP="00313F9E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C12" w:rsidRPr="00AE0D0A" w:rsidRDefault="00FF0C12" w:rsidP="00313F9E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C12" w:rsidRPr="00AE0D0A" w:rsidRDefault="00FF0C12" w:rsidP="00313F9E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F0C12" w:rsidRPr="00AE0D0A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D0A">
              <w:rPr>
                <w:rFonts w:ascii="Times New Roman" w:hAnsi="Times New Roman"/>
                <w:sz w:val="20"/>
                <w:szCs w:val="20"/>
              </w:rPr>
              <w:t xml:space="preserve">Lokal  znajduje  się na parterze budynku </w:t>
            </w:r>
          </w:p>
          <w:p w:rsidR="00FF0C12" w:rsidRPr="00AE0D0A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D0A">
              <w:rPr>
                <w:rFonts w:ascii="Times New Roman" w:hAnsi="Times New Roman"/>
                <w:sz w:val="20"/>
                <w:szCs w:val="20"/>
              </w:rPr>
              <w:t xml:space="preserve">Szkoły podstawowej w Woli Wadowskiej o pow. 30,10  </w:t>
            </w:r>
            <w:r w:rsidRPr="00AE0D0A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AE0D0A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AE0D0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FF0C12" w:rsidRPr="00AE0D0A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D0A">
              <w:rPr>
                <w:rFonts w:ascii="Times New Roman" w:hAnsi="Times New Roman"/>
                <w:sz w:val="20"/>
                <w:szCs w:val="20"/>
              </w:rPr>
              <w:t>Lokal przeznaczony pod siedzibę</w:t>
            </w:r>
          </w:p>
          <w:p w:rsidR="00FF0C12" w:rsidRPr="00AE0D0A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D0A">
              <w:rPr>
                <w:rFonts w:ascii="Times New Roman" w:hAnsi="Times New Roman"/>
                <w:sz w:val="20"/>
                <w:szCs w:val="20"/>
              </w:rPr>
              <w:t xml:space="preserve"> filii Gminnej Biblioteki Publicznej </w:t>
            </w:r>
          </w:p>
          <w:p w:rsidR="00FF0C12" w:rsidRPr="00AE0D0A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D0A">
              <w:rPr>
                <w:rFonts w:ascii="Times New Roman" w:hAnsi="Times New Roman"/>
                <w:sz w:val="20"/>
                <w:szCs w:val="20"/>
              </w:rPr>
              <w:t>w Wadowicach Górnych na prowadzenie działalności statutowej.</w:t>
            </w:r>
          </w:p>
          <w:p w:rsidR="00FF0C12" w:rsidRPr="00AE0D0A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F0C12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F0C12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F0C12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F0C12" w:rsidRPr="00AE0D0A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0D0A">
              <w:rPr>
                <w:rFonts w:ascii="Times New Roman" w:hAnsi="Times New Roman"/>
                <w:bCs/>
                <w:sz w:val="20"/>
                <w:szCs w:val="20"/>
              </w:rPr>
              <w:t xml:space="preserve">Umowa użyczenia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AE0D0A">
              <w:rPr>
                <w:rFonts w:ascii="Times New Roman" w:hAnsi="Times New Roman"/>
                <w:bCs/>
                <w:sz w:val="20"/>
                <w:szCs w:val="20"/>
              </w:rPr>
              <w:t xml:space="preserve">na czas nieokreślony </w:t>
            </w:r>
          </w:p>
          <w:p w:rsidR="00FF0C12" w:rsidRPr="00AE0D0A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F0C12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0C12" w:rsidRDefault="00FF0C12" w:rsidP="00313F9E">
            <w:pPr>
              <w:pStyle w:val="Zawartotabeli"/>
              <w:snapToGrid w:val="0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0C12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0C12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0C12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0C12" w:rsidRDefault="00FF0C12" w:rsidP="00313F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F0C12" w:rsidRDefault="00FF0C12" w:rsidP="00FF0C12"/>
    <w:p w:rsidR="00FF0C12" w:rsidRDefault="00FF0C12" w:rsidP="00FF0C12">
      <w:pPr>
        <w:jc w:val="both"/>
        <w:rPr>
          <w:rFonts w:ascii="Times New Roman" w:hAnsi="Times New Roman"/>
          <w:sz w:val="24"/>
        </w:rPr>
      </w:pPr>
    </w:p>
    <w:p w:rsidR="00FF0C12" w:rsidRDefault="00FF0C12" w:rsidP="00FF0C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Szczegółowe informacje dotyczące w/w wykazu można uzyskać w Urzędzie Gminy w Wadowicach Górnych pok. nr 24 lub telefonicznie pod numerem (14) 682 62 06</w:t>
      </w:r>
    </w:p>
    <w:p w:rsidR="00FF0C12" w:rsidRDefault="00FF0C12" w:rsidP="00FF0C12"/>
    <w:p w:rsidR="00FF0C12" w:rsidRPr="006F5653" w:rsidRDefault="00FF0C12" w:rsidP="00FF0C12">
      <w:pPr>
        <w:rPr>
          <w:rFonts w:ascii="Times New Roman" w:hAnsi="Times New Roman"/>
          <w:b/>
          <w:i/>
          <w:color w:val="FF0000"/>
        </w:rPr>
      </w:pPr>
      <w:r w:rsidRPr="007C39F5">
        <w:rPr>
          <w:rFonts w:ascii="Times New Roman" w:hAnsi="Times New Roman"/>
        </w:rPr>
        <w:t xml:space="preserve">Wywieszono na tablicy ogłoszeń na okres 21 dni                   </w:t>
      </w:r>
      <w:r w:rsidR="006F5653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6F5653" w:rsidRPr="006F5653">
        <w:rPr>
          <w:rFonts w:ascii="Times New Roman" w:hAnsi="Times New Roman"/>
          <w:b/>
          <w:i/>
          <w:color w:val="FF0000"/>
        </w:rPr>
        <w:t>Wójt Gminy</w:t>
      </w:r>
      <w:r w:rsidRPr="006F5653">
        <w:rPr>
          <w:rFonts w:ascii="Times New Roman" w:hAnsi="Times New Roman"/>
          <w:b/>
          <w:i/>
          <w:color w:val="FF0000"/>
        </w:rPr>
        <w:t xml:space="preserve">                                                    </w:t>
      </w:r>
    </w:p>
    <w:p w:rsidR="00FF0C12" w:rsidRPr="006F5653" w:rsidRDefault="006F5653" w:rsidP="00FF0C12">
      <w:pPr>
        <w:rPr>
          <w:rFonts w:ascii="Times New Roman" w:hAnsi="Times New Roman"/>
          <w:b/>
          <w:i/>
          <w:color w:val="FF0000"/>
        </w:rPr>
      </w:pPr>
      <w:r w:rsidRPr="006F5653">
        <w:rPr>
          <w:rFonts w:ascii="Times New Roman" w:hAnsi="Times New Roman"/>
          <w:b/>
          <w:i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Michał Deptuła</w:t>
      </w:r>
    </w:p>
    <w:p w:rsidR="00FF0C12" w:rsidRDefault="00FF0C12" w:rsidP="00FF0C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C39F5">
        <w:rPr>
          <w:rFonts w:ascii="Times New Roman" w:hAnsi="Times New Roman"/>
        </w:rPr>
        <w:t>od dnia</w:t>
      </w:r>
      <w:r>
        <w:rPr>
          <w:rFonts w:ascii="Times New Roman" w:hAnsi="Times New Roman"/>
        </w:rPr>
        <w:t xml:space="preserve"> 16.04.2021 </w:t>
      </w:r>
      <w:r w:rsidRPr="007C39F5">
        <w:rPr>
          <w:rFonts w:ascii="Times New Roman" w:hAnsi="Times New Roman"/>
        </w:rPr>
        <w:t xml:space="preserve"> do dnia</w:t>
      </w:r>
      <w:r>
        <w:rPr>
          <w:rFonts w:ascii="Times New Roman" w:hAnsi="Times New Roman"/>
        </w:rPr>
        <w:t xml:space="preserve">   10.05.2021                    </w:t>
      </w:r>
      <w:r w:rsidRPr="007C39F5">
        <w:rPr>
          <w:rFonts w:ascii="Times New Roman" w:hAnsi="Times New Roman"/>
        </w:rPr>
        <w:t xml:space="preserve">.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</w:p>
    <w:p w:rsidR="00FF0C12" w:rsidRDefault="00FF0C12" w:rsidP="00FF0C12">
      <w:pPr>
        <w:rPr>
          <w:rFonts w:ascii="Times New Roman" w:hAnsi="Times New Roman"/>
        </w:rPr>
      </w:pPr>
    </w:p>
    <w:p w:rsidR="00FF0C12" w:rsidRDefault="00FF0C12" w:rsidP="00FF0C12">
      <w:pPr>
        <w:rPr>
          <w:rFonts w:ascii="Times New Roman" w:hAnsi="Times New Roman"/>
        </w:rPr>
      </w:pPr>
    </w:p>
    <w:p w:rsidR="00FF0C12" w:rsidRDefault="00FF0C12" w:rsidP="00FF0C12">
      <w:pPr>
        <w:rPr>
          <w:rFonts w:ascii="Times New Roman" w:hAnsi="Times New Roman"/>
        </w:rPr>
      </w:pPr>
    </w:p>
    <w:p w:rsidR="00FF0C12" w:rsidRDefault="00FF0C12" w:rsidP="00FF0C12">
      <w:pPr>
        <w:rPr>
          <w:rFonts w:ascii="Times New Roman" w:hAnsi="Times New Roman"/>
        </w:rPr>
      </w:pPr>
    </w:p>
    <w:p w:rsidR="001570AD" w:rsidRDefault="001570AD"/>
    <w:sectPr w:rsidR="001570AD" w:rsidSect="00FF0C12">
      <w:pgSz w:w="16838" w:h="11906" w:orient="landscape"/>
      <w:pgMar w:top="1417" w:right="1417" w:bottom="1417" w:left="1417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36"/>
    <w:rsid w:val="001570AD"/>
    <w:rsid w:val="002E59D9"/>
    <w:rsid w:val="005819BA"/>
    <w:rsid w:val="005C0136"/>
    <w:rsid w:val="006F5653"/>
    <w:rsid w:val="008119D6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B8041-D225-4AE5-A9EA-BDAEBD63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C1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b w:val="0"/>
      <w:kern w:val="2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19BA"/>
    <w:pPr>
      <w:framePr w:w="7920" w:h="1980" w:hRule="exact" w:hSpace="141" w:wrap="auto" w:hAnchor="page" w:xAlign="center" w:yAlign="bottom"/>
      <w:widowControl/>
      <w:suppressAutoHyphens w:val="0"/>
      <w:ind w:left="2880"/>
    </w:pPr>
    <w:rPr>
      <w:rFonts w:ascii="Times New Roman" w:eastAsiaTheme="majorEastAsia" w:hAnsi="Times New Roman" w:cstheme="majorBidi"/>
      <w:b/>
      <w:kern w:val="0"/>
      <w:sz w:val="28"/>
      <w:szCs w:val="22"/>
    </w:rPr>
  </w:style>
  <w:style w:type="paragraph" w:customStyle="1" w:styleId="Zawartotabeli">
    <w:name w:val="Zawartość tabeli"/>
    <w:basedOn w:val="Normalny"/>
    <w:rsid w:val="00FF0C1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2021-04-16T14:10:00Z</dcterms:created>
  <dcterms:modified xsi:type="dcterms:W3CDTF">2021-04-16T14:10:00Z</dcterms:modified>
</cp:coreProperties>
</file>