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C8" w:rsidRPr="00E6045B" w:rsidRDefault="00B654C8" w:rsidP="00B654C8">
      <w:pPr>
        <w:spacing w:line="276" w:lineRule="auto"/>
        <w:jc w:val="center"/>
        <w:rPr>
          <w:rFonts w:ascii="Cambria" w:hAnsi="Cambria"/>
          <w:b/>
          <w:bCs/>
          <w:color w:val="000000"/>
        </w:rPr>
      </w:pPr>
      <w:bookmarkStart w:id="0" w:name="_GoBack"/>
      <w:bookmarkEnd w:id="0"/>
      <w:r w:rsidRPr="00E6045B">
        <w:rPr>
          <w:rFonts w:ascii="Cambria" w:hAnsi="Cambria"/>
          <w:b/>
          <w:bCs/>
          <w:color w:val="000000"/>
        </w:rPr>
        <w:t xml:space="preserve">Załącznik Nr </w:t>
      </w:r>
      <w:r>
        <w:rPr>
          <w:rFonts w:ascii="Cambria" w:hAnsi="Cambria"/>
          <w:b/>
          <w:bCs/>
          <w:color w:val="000000"/>
        </w:rPr>
        <w:t>1</w:t>
      </w:r>
      <w:r w:rsidRPr="00E6045B">
        <w:rPr>
          <w:rFonts w:ascii="Cambria" w:hAnsi="Cambria"/>
          <w:b/>
          <w:bCs/>
          <w:color w:val="000000"/>
        </w:rPr>
        <w:t xml:space="preserve"> do SIWZ</w:t>
      </w:r>
    </w:p>
    <w:p w:rsidR="00B654C8" w:rsidRPr="00E6045B" w:rsidRDefault="00B654C8" w:rsidP="00B654C8">
      <w:pPr>
        <w:pStyle w:val="Tekstpodstawowy"/>
        <w:pBdr>
          <w:bottom w:val="single" w:sz="4" w:space="1" w:color="auto"/>
        </w:pBdr>
        <w:spacing w:after="0" w:line="276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Szczegółowy opis przedmiotu zamówienia (SOPZ)</w:t>
      </w:r>
    </w:p>
    <w:p w:rsidR="00B654C8" w:rsidRPr="00007401" w:rsidRDefault="00B654C8" w:rsidP="00B654C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007401">
        <w:rPr>
          <w:rFonts w:ascii="Cambria" w:hAnsi="Cambria"/>
          <w:bCs/>
        </w:rPr>
        <w:t xml:space="preserve">(Znak sprawy: </w:t>
      </w:r>
      <w:r w:rsidR="007D0226" w:rsidRPr="007D0226">
        <w:rPr>
          <w:rFonts w:ascii="Calibri" w:hAnsi="Calibri" w:cs="Calibri"/>
          <w:b/>
        </w:rPr>
        <w:t>UG</w:t>
      </w:r>
      <w:r w:rsidR="007D0226" w:rsidRPr="00741C7B">
        <w:rPr>
          <w:rFonts w:ascii="Cambria" w:hAnsi="Cambria"/>
          <w:b/>
          <w:bCs/>
        </w:rPr>
        <w:t>.IR.271.1.2020 JK</w:t>
      </w:r>
      <w:r w:rsidRPr="00007401">
        <w:rPr>
          <w:rFonts w:ascii="Cambria" w:hAnsi="Cambria"/>
          <w:bCs/>
        </w:rPr>
        <w:t>)</w:t>
      </w:r>
    </w:p>
    <w:p w:rsidR="009C1EA4" w:rsidRDefault="009C1EA4" w:rsidP="0004007D">
      <w:pPr>
        <w:pStyle w:val="FR1"/>
        <w:spacing w:before="0"/>
        <w:jc w:val="right"/>
        <w:rPr>
          <w:b/>
          <w:bCs/>
          <w:sz w:val="24"/>
          <w:szCs w:val="24"/>
        </w:rPr>
      </w:pPr>
    </w:p>
    <w:p w:rsidR="00F51AB5" w:rsidRPr="006F0A5E" w:rsidRDefault="00F51AB5" w:rsidP="007D789E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  <w:u w:val="single"/>
        </w:rPr>
      </w:pPr>
    </w:p>
    <w:p w:rsidR="00F51AB5" w:rsidRPr="006F0A5E" w:rsidRDefault="00F51AB5" w:rsidP="0004007D">
      <w:pPr>
        <w:pStyle w:val="NormalnyWeb"/>
        <w:spacing w:before="0" w:beforeAutospacing="0" w:after="0" w:afterAutospacing="0"/>
        <w:jc w:val="center"/>
        <w:rPr>
          <w:b/>
          <w:bCs/>
          <w:u w:val="single"/>
        </w:rPr>
      </w:pPr>
      <w:r w:rsidRPr="006F0A5E">
        <w:rPr>
          <w:b/>
          <w:bCs/>
          <w:u w:val="single"/>
        </w:rPr>
        <w:t>Szczegółowy opis przedmiotu zamówienia i jego realizacji</w:t>
      </w:r>
    </w:p>
    <w:p w:rsidR="00F51AB5" w:rsidRDefault="00F51AB5" w:rsidP="0004007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3FB2" w:rsidRDefault="003E3495" w:rsidP="00C83FB2">
      <w:pPr>
        <w:pStyle w:val="NormalnyWeb"/>
        <w:spacing w:before="0" w:beforeAutospacing="0" w:after="0" w:afterAutospacing="0"/>
        <w:ind w:left="780"/>
        <w:jc w:val="both"/>
        <w:rPr>
          <w:sz w:val="22"/>
          <w:szCs w:val="22"/>
        </w:rPr>
      </w:pPr>
      <w:r w:rsidRPr="00C83FB2">
        <w:rPr>
          <w:sz w:val="22"/>
          <w:szCs w:val="22"/>
        </w:rPr>
        <w:t xml:space="preserve">Przedmiotem </w:t>
      </w:r>
      <w:r w:rsidR="00C83FB2">
        <w:rPr>
          <w:sz w:val="22"/>
          <w:szCs w:val="22"/>
        </w:rPr>
        <w:t xml:space="preserve">zamówienia jest odbieranie i zagospodarowanie odpadów komunalnych zmieszanych i zebranych selektywnie </w:t>
      </w:r>
      <w:r w:rsidR="00C83FB2" w:rsidRPr="00586ECC">
        <w:rPr>
          <w:sz w:val="22"/>
          <w:szCs w:val="22"/>
        </w:rPr>
        <w:t>od właścicieli</w:t>
      </w:r>
      <w:r w:rsidR="00C83FB2">
        <w:rPr>
          <w:sz w:val="22"/>
          <w:szCs w:val="22"/>
        </w:rPr>
        <w:t xml:space="preserve"> z nieruchomości zamieszkałych oraz odbiór z Punktu Selektywnej Zbiórki Odpadów Komunalnych z terenu Gminy Wadowice Górne w okresie od 1 stycznia 2021 do 31 grudnia 2021. Wykonawca zobowiązany jest do wyposażenia nieruchomości zamieszkałych w worki na odpady selektywnie zebrane oraz w pojemniki na odpady zmieszane.</w:t>
      </w:r>
    </w:p>
    <w:p w:rsidR="00D11A0B" w:rsidRPr="00C83FB2" w:rsidRDefault="007D0226" w:rsidP="00D11A0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83FB2">
        <w:rPr>
          <w:sz w:val="22"/>
          <w:szCs w:val="22"/>
        </w:rPr>
        <w:t>Powierzchnia Gminy wynosi 8716 ha (87</w:t>
      </w:r>
      <w:r w:rsidR="00D11A0B" w:rsidRPr="00C83FB2">
        <w:rPr>
          <w:sz w:val="22"/>
          <w:szCs w:val="22"/>
        </w:rPr>
        <w:t>,</w:t>
      </w:r>
      <w:r w:rsidRPr="00C83FB2">
        <w:rPr>
          <w:sz w:val="22"/>
          <w:szCs w:val="22"/>
        </w:rPr>
        <w:t>16</w:t>
      </w:r>
      <w:r w:rsidR="00D11A0B" w:rsidRPr="00C83FB2">
        <w:rPr>
          <w:sz w:val="22"/>
          <w:szCs w:val="22"/>
        </w:rPr>
        <w:t xml:space="preserve"> km</w:t>
      </w:r>
      <w:r w:rsidR="00D11A0B" w:rsidRPr="00C83FB2">
        <w:rPr>
          <w:sz w:val="22"/>
          <w:szCs w:val="22"/>
          <w:vertAlign w:val="superscript"/>
        </w:rPr>
        <w:t>2</w:t>
      </w:r>
      <w:r w:rsidR="00D11A0B" w:rsidRPr="00C83FB2">
        <w:rPr>
          <w:sz w:val="22"/>
          <w:szCs w:val="22"/>
        </w:rPr>
        <w:t xml:space="preserve">), zameldowanych jest </w:t>
      </w:r>
      <w:r w:rsidR="000726E7" w:rsidRPr="00C83FB2">
        <w:rPr>
          <w:sz w:val="22"/>
          <w:szCs w:val="22"/>
        </w:rPr>
        <w:t>7684</w:t>
      </w:r>
      <w:r w:rsidR="00C5634E" w:rsidRPr="00C83FB2">
        <w:rPr>
          <w:sz w:val="22"/>
          <w:szCs w:val="22"/>
        </w:rPr>
        <w:t xml:space="preserve"> mieszkańców </w:t>
      </w:r>
      <w:r w:rsidR="00D11A0B" w:rsidRPr="00C83FB2">
        <w:rPr>
          <w:sz w:val="22"/>
          <w:szCs w:val="22"/>
        </w:rPr>
        <w:t xml:space="preserve"> w sołectwach:</w:t>
      </w:r>
    </w:p>
    <w:p w:rsidR="00D11A0B" w:rsidRDefault="003C5B36" w:rsidP="003C5B36">
      <w:pPr>
        <w:pStyle w:val="NormalnyWeb"/>
        <w:spacing w:before="0" w:beforeAutospacing="0" w:after="0" w:afterAutospacing="0"/>
        <w:ind w:left="780"/>
        <w:rPr>
          <w:rFonts w:ascii="Cambria" w:hAnsi="Cambria"/>
        </w:rPr>
      </w:pPr>
      <w:r>
        <w:rPr>
          <w:rFonts w:ascii="Cambria" w:hAnsi="Cambria"/>
        </w:rPr>
        <w:t xml:space="preserve">Grzybów </w:t>
      </w:r>
      <w:r w:rsidR="007D0226" w:rsidRPr="00072A86">
        <w:rPr>
          <w:rFonts w:ascii="Cambria" w:hAnsi="Cambria"/>
        </w:rPr>
        <w:t xml:space="preserve"> </w:t>
      </w:r>
      <w:r w:rsidR="00072A86" w:rsidRPr="00072A86">
        <w:rPr>
          <w:rFonts w:ascii="Cambria" w:hAnsi="Cambria"/>
        </w:rPr>
        <w:t>– liczba nieruchomości generujących odpady</w:t>
      </w:r>
      <w:r>
        <w:rPr>
          <w:rFonts w:ascii="Cambria" w:hAnsi="Cambria"/>
        </w:rPr>
        <w:t xml:space="preserve"> 61</w:t>
      </w:r>
      <w:r w:rsidR="007D0226" w:rsidRPr="00072A86">
        <w:rPr>
          <w:rFonts w:ascii="Cambria" w:hAnsi="Cambria"/>
        </w:rPr>
        <w:br/>
        <w:t>Izbi</w:t>
      </w:r>
      <w:r>
        <w:rPr>
          <w:rFonts w:ascii="Cambria" w:hAnsi="Cambria"/>
        </w:rPr>
        <w:t>ska</w:t>
      </w:r>
      <w:r w:rsidR="007D0226" w:rsidRPr="00072A86">
        <w:rPr>
          <w:rFonts w:ascii="Cambria" w:hAnsi="Cambria"/>
        </w:rPr>
        <w:t xml:space="preserve"> </w:t>
      </w:r>
      <w:r w:rsidR="00072A86" w:rsidRPr="00072A86">
        <w:rPr>
          <w:rFonts w:ascii="Cambria" w:hAnsi="Cambria"/>
        </w:rPr>
        <w:t>– liczba nieruchomości generujących odpady</w:t>
      </w:r>
      <w:r>
        <w:rPr>
          <w:rFonts w:ascii="Cambria" w:hAnsi="Cambria"/>
        </w:rPr>
        <w:t xml:space="preserve"> 155</w:t>
      </w:r>
      <w:r w:rsidR="007D0226" w:rsidRPr="00072A86">
        <w:rPr>
          <w:rFonts w:ascii="Cambria" w:hAnsi="Cambria"/>
        </w:rPr>
        <w:br/>
      </w:r>
      <w:r>
        <w:rPr>
          <w:rFonts w:ascii="Cambria" w:hAnsi="Cambria"/>
        </w:rPr>
        <w:t xml:space="preserve">Jamy </w:t>
      </w:r>
      <w:r w:rsidR="00072A86" w:rsidRPr="00072A86">
        <w:rPr>
          <w:rFonts w:ascii="Cambria" w:hAnsi="Cambria"/>
        </w:rPr>
        <w:t>– liczba nieruchomości generujących odpady</w:t>
      </w:r>
      <w:r>
        <w:rPr>
          <w:rFonts w:ascii="Cambria" w:hAnsi="Cambria"/>
        </w:rPr>
        <w:t xml:space="preserve"> 218</w:t>
      </w:r>
      <w:r w:rsidR="007D0226" w:rsidRPr="00072A86">
        <w:rPr>
          <w:rFonts w:ascii="Cambria" w:hAnsi="Cambria"/>
        </w:rPr>
        <w:br/>
      </w:r>
      <w:r>
        <w:rPr>
          <w:rFonts w:ascii="Cambria" w:hAnsi="Cambria"/>
        </w:rPr>
        <w:t xml:space="preserve">Kawęczyn </w:t>
      </w:r>
      <w:r w:rsidR="00072A86" w:rsidRPr="00072A86">
        <w:rPr>
          <w:rFonts w:ascii="Cambria" w:hAnsi="Cambria"/>
        </w:rPr>
        <w:t>– liczba nieruchomości generujących odpady</w:t>
      </w:r>
      <w:r>
        <w:rPr>
          <w:rFonts w:ascii="Cambria" w:hAnsi="Cambria"/>
        </w:rPr>
        <w:t xml:space="preserve"> 68</w:t>
      </w:r>
      <w:r w:rsidR="007D0226" w:rsidRPr="00072A86">
        <w:rPr>
          <w:rFonts w:ascii="Cambria" w:hAnsi="Cambria"/>
        </w:rPr>
        <w:br/>
      </w:r>
      <w:r>
        <w:rPr>
          <w:rFonts w:ascii="Cambria" w:hAnsi="Cambria"/>
        </w:rPr>
        <w:t xml:space="preserve">Kosówka </w:t>
      </w:r>
      <w:r w:rsidR="00072A86" w:rsidRPr="00072A86">
        <w:rPr>
          <w:rFonts w:ascii="Cambria" w:hAnsi="Cambria"/>
        </w:rPr>
        <w:t>– liczba nieruchomości generujących odpady</w:t>
      </w:r>
      <w:r>
        <w:rPr>
          <w:rFonts w:ascii="Cambria" w:hAnsi="Cambria"/>
        </w:rPr>
        <w:t xml:space="preserve"> 46</w:t>
      </w:r>
      <w:r w:rsidR="007D0226" w:rsidRPr="00072A86">
        <w:rPr>
          <w:rFonts w:ascii="Cambria" w:hAnsi="Cambria"/>
        </w:rPr>
        <w:br/>
      </w:r>
      <w:r>
        <w:rPr>
          <w:rFonts w:ascii="Cambria" w:hAnsi="Cambria"/>
        </w:rPr>
        <w:t xml:space="preserve">Piątkowiec </w:t>
      </w:r>
      <w:r w:rsidR="00072A86" w:rsidRPr="00072A86">
        <w:rPr>
          <w:rFonts w:ascii="Cambria" w:hAnsi="Cambria"/>
        </w:rPr>
        <w:t>– liczba nieruchomości generujących odpady</w:t>
      </w:r>
      <w:r>
        <w:rPr>
          <w:rFonts w:ascii="Cambria" w:hAnsi="Cambria"/>
        </w:rPr>
        <w:t xml:space="preserve"> 110</w:t>
      </w:r>
      <w:r w:rsidR="007D0226" w:rsidRPr="00072A86">
        <w:rPr>
          <w:rFonts w:ascii="Cambria" w:hAnsi="Cambria"/>
        </w:rPr>
        <w:br/>
      </w:r>
      <w:r>
        <w:rPr>
          <w:rFonts w:ascii="Cambria" w:hAnsi="Cambria"/>
        </w:rPr>
        <w:t xml:space="preserve">Przebendów </w:t>
      </w:r>
      <w:r w:rsidR="00072A86" w:rsidRPr="00072A86">
        <w:rPr>
          <w:rFonts w:ascii="Cambria" w:hAnsi="Cambria"/>
        </w:rPr>
        <w:t>– liczba nieruchomości generujących odpady</w:t>
      </w:r>
      <w:r>
        <w:rPr>
          <w:rFonts w:ascii="Cambria" w:hAnsi="Cambria"/>
        </w:rPr>
        <w:t xml:space="preserve"> 122</w:t>
      </w:r>
      <w:r w:rsidR="007D0226" w:rsidRPr="00072A86">
        <w:rPr>
          <w:rFonts w:ascii="Cambria" w:hAnsi="Cambria"/>
        </w:rPr>
        <w:br/>
      </w:r>
      <w:r>
        <w:rPr>
          <w:rFonts w:ascii="Cambria" w:hAnsi="Cambria"/>
        </w:rPr>
        <w:t xml:space="preserve">Wadowice Dolne </w:t>
      </w:r>
      <w:r w:rsidR="00072A86" w:rsidRPr="00072A86">
        <w:rPr>
          <w:rFonts w:ascii="Cambria" w:hAnsi="Cambria"/>
        </w:rPr>
        <w:t>– liczba nieruchomości generujących odpady</w:t>
      </w:r>
      <w:r>
        <w:rPr>
          <w:rFonts w:ascii="Cambria" w:hAnsi="Cambria"/>
        </w:rPr>
        <w:t xml:space="preserve"> 200</w:t>
      </w:r>
      <w:r w:rsidR="007D0226" w:rsidRPr="00072A86">
        <w:rPr>
          <w:rFonts w:ascii="Cambria" w:hAnsi="Cambria"/>
        </w:rPr>
        <w:br/>
      </w:r>
      <w:r>
        <w:rPr>
          <w:rFonts w:ascii="Cambria" w:hAnsi="Cambria"/>
        </w:rPr>
        <w:t xml:space="preserve">Wadowice Górne </w:t>
      </w:r>
      <w:r w:rsidR="00072A86" w:rsidRPr="00072A86">
        <w:rPr>
          <w:rFonts w:ascii="Cambria" w:hAnsi="Cambria"/>
        </w:rPr>
        <w:t>– liczba nieruchomości generujących odpady</w:t>
      </w:r>
      <w:r>
        <w:rPr>
          <w:rFonts w:ascii="Cambria" w:hAnsi="Cambria"/>
        </w:rPr>
        <w:t xml:space="preserve"> 267</w:t>
      </w:r>
      <w:r w:rsidR="007D0226" w:rsidRPr="00072A86">
        <w:rPr>
          <w:rFonts w:ascii="Cambria" w:hAnsi="Cambria"/>
        </w:rPr>
        <w:br/>
      </w:r>
      <w:r>
        <w:rPr>
          <w:rFonts w:ascii="Cambria" w:hAnsi="Cambria"/>
        </w:rPr>
        <w:t xml:space="preserve">Wampierzów </w:t>
      </w:r>
      <w:r w:rsidR="00072A86" w:rsidRPr="00072A86">
        <w:rPr>
          <w:rFonts w:ascii="Cambria" w:hAnsi="Cambria"/>
        </w:rPr>
        <w:t>– liczba nieruchomości generujących odpady</w:t>
      </w:r>
      <w:r>
        <w:rPr>
          <w:rFonts w:ascii="Cambria" w:hAnsi="Cambria"/>
        </w:rPr>
        <w:t xml:space="preserve"> 206</w:t>
      </w:r>
      <w:r w:rsidR="007D0226" w:rsidRPr="00072A86">
        <w:rPr>
          <w:rFonts w:ascii="Cambria" w:hAnsi="Cambria"/>
        </w:rPr>
        <w:br/>
      </w:r>
      <w:r>
        <w:rPr>
          <w:rFonts w:ascii="Cambria" w:hAnsi="Cambria"/>
        </w:rPr>
        <w:t xml:space="preserve">Wierzchowiny </w:t>
      </w:r>
      <w:r w:rsidR="00072A86" w:rsidRPr="00072A86">
        <w:rPr>
          <w:rFonts w:ascii="Cambria" w:hAnsi="Cambria"/>
        </w:rPr>
        <w:t>– liczba nieruchomości generujących odpady</w:t>
      </w:r>
      <w:r>
        <w:rPr>
          <w:rFonts w:ascii="Cambria" w:hAnsi="Cambria"/>
        </w:rPr>
        <w:t xml:space="preserve"> 89</w:t>
      </w:r>
      <w:r w:rsidR="007D0226" w:rsidRPr="00072A86">
        <w:rPr>
          <w:rFonts w:ascii="Cambria" w:hAnsi="Cambria"/>
        </w:rPr>
        <w:br/>
      </w:r>
      <w:r>
        <w:rPr>
          <w:rFonts w:ascii="Cambria" w:hAnsi="Cambria"/>
        </w:rPr>
        <w:t xml:space="preserve">Wola Wadowska </w:t>
      </w:r>
      <w:r w:rsidR="00072A86" w:rsidRPr="00072A86">
        <w:rPr>
          <w:rFonts w:ascii="Cambria" w:hAnsi="Cambria"/>
        </w:rPr>
        <w:t>– liczba nieruchomości generujących odpady</w:t>
      </w:r>
      <w:r>
        <w:rPr>
          <w:rFonts w:ascii="Cambria" w:hAnsi="Cambria"/>
        </w:rPr>
        <w:t xml:space="preserve"> 168</w:t>
      </w:r>
      <w:r w:rsidR="007D0226" w:rsidRPr="00072A86">
        <w:rPr>
          <w:rFonts w:ascii="Cambria" w:hAnsi="Cambria"/>
        </w:rPr>
        <w:br/>
      </w:r>
      <w:r>
        <w:rPr>
          <w:rFonts w:ascii="Cambria" w:hAnsi="Cambria"/>
        </w:rPr>
        <w:t xml:space="preserve">Zabrnie </w:t>
      </w:r>
      <w:r w:rsidR="00072A86" w:rsidRPr="00072A86">
        <w:rPr>
          <w:rFonts w:ascii="Cambria" w:hAnsi="Cambria"/>
        </w:rPr>
        <w:t>– liczba nieruchomości generujących odpady</w:t>
      </w:r>
      <w:r>
        <w:rPr>
          <w:rFonts w:ascii="Cambria" w:hAnsi="Cambria"/>
        </w:rPr>
        <w:t xml:space="preserve"> 84</w:t>
      </w:r>
    </w:p>
    <w:p w:rsidR="003C5B36" w:rsidRPr="00072A86" w:rsidRDefault="003C5B36" w:rsidP="003C5B36">
      <w:pPr>
        <w:pStyle w:val="NormalnyWeb"/>
        <w:spacing w:before="0" w:beforeAutospacing="0" w:after="0" w:afterAutospacing="0"/>
        <w:ind w:left="780"/>
        <w:rPr>
          <w:rFonts w:ascii="Cambria" w:hAnsi="Cambria"/>
        </w:rPr>
      </w:pPr>
    </w:p>
    <w:p w:rsidR="00D11A0B" w:rsidRDefault="00D11A0B" w:rsidP="00D11A0B">
      <w:pPr>
        <w:pStyle w:val="NormalnyWeb"/>
        <w:spacing w:before="0" w:beforeAutospacing="0" w:after="0" w:afterAutospacing="0"/>
        <w:ind w:left="780"/>
        <w:jc w:val="both"/>
        <w:rPr>
          <w:sz w:val="22"/>
          <w:szCs w:val="22"/>
        </w:rPr>
      </w:pPr>
      <w:r w:rsidRPr="00D11A0B">
        <w:rPr>
          <w:sz w:val="22"/>
          <w:szCs w:val="22"/>
        </w:rPr>
        <w:t>Wymieniona ilość nieruchomości zamieszkałych w trakcie realizacji umowy może ulec zmianie tzn. może być niższa lub wyższa.</w:t>
      </w:r>
    </w:p>
    <w:p w:rsidR="00F13D9C" w:rsidRPr="00F0651F" w:rsidRDefault="00F13D9C" w:rsidP="00F13D9C">
      <w:pPr>
        <w:ind w:left="360" w:firstLine="348"/>
        <w:jc w:val="both"/>
        <w:rPr>
          <w:color w:val="000000"/>
          <w:sz w:val="22"/>
          <w:szCs w:val="22"/>
        </w:rPr>
      </w:pPr>
      <w:r w:rsidRPr="00F0651F">
        <w:rPr>
          <w:color w:val="000000"/>
          <w:sz w:val="22"/>
          <w:szCs w:val="22"/>
        </w:rPr>
        <w:t xml:space="preserve">Orientacyjna liczba nieruchomości, z których będą odbierane odpady komunalne: </w:t>
      </w:r>
    </w:p>
    <w:p w:rsidR="00F13D9C" w:rsidRPr="00F0651F" w:rsidRDefault="00F13D9C" w:rsidP="00F13D9C">
      <w:pPr>
        <w:ind w:firstLine="708"/>
        <w:rPr>
          <w:color w:val="000000"/>
          <w:sz w:val="22"/>
          <w:szCs w:val="22"/>
        </w:rPr>
      </w:pPr>
      <w:r w:rsidRPr="00F0651F">
        <w:rPr>
          <w:color w:val="000000"/>
          <w:sz w:val="22"/>
          <w:szCs w:val="22"/>
        </w:rPr>
        <w:t>nieruchomości zamieszkałe – około  gospodarstw domowych</w:t>
      </w:r>
      <w:r w:rsidR="0034355F" w:rsidRPr="00F0651F">
        <w:rPr>
          <w:color w:val="000000"/>
          <w:sz w:val="22"/>
          <w:szCs w:val="22"/>
        </w:rPr>
        <w:t>.</w:t>
      </w:r>
    </w:p>
    <w:p w:rsidR="00F13D9C" w:rsidRPr="00D11A0B" w:rsidRDefault="00F13D9C" w:rsidP="00D11A0B">
      <w:pPr>
        <w:pStyle w:val="NormalnyWeb"/>
        <w:spacing w:before="0" w:beforeAutospacing="0" w:after="0" w:afterAutospacing="0"/>
        <w:ind w:left="780"/>
        <w:jc w:val="both"/>
        <w:rPr>
          <w:sz w:val="22"/>
          <w:szCs w:val="22"/>
        </w:rPr>
      </w:pPr>
    </w:p>
    <w:p w:rsidR="00D11A0B" w:rsidRDefault="00D11A0B" w:rsidP="00D11A0B">
      <w:pPr>
        <w:pStyle w:val="NormalnyWeb"/>
        <w:spacing w:before="0" w:beforeAutospacing="0" w:after="0" w:afterAutospacing="0"/>
        <w:ind w:left="780"/>
        <w:jc w:val="both"/>
        <w:rPr>
          <w:sz w:val="22"/>
          <w:szCs w:val="22"/>
        </w:rPr>
      </w:pPr>
    </w:p>
    <w:p w:rsidR="0099181C" w:rsidRPr="007B2EF4" w:rsidRDefault="00A501B1" w:rsidP="00E203E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Przedmiot zamówienia należy wykonać w sposób zapewniający osiągnięcie odpowiednich poziomów recyklingu, przygoto</w:t>
      </w:r>
      <w:r w:rsidR="00BA22CF">
        <w:rPr>
          <w:sz w:val="22"/>
          <w:szCs w:val="22"/>
        </w:rPr>
        <w:t xml:space="preserve">wanie odpadów do ponownego użycia i odzysku innymi metodami oraz ograniczenie masy odpadów komunalnych ulegających biodegradacji przekazywanych do składowania, zgodnie z przepisami ustawy z dnia 13 września 1996r. o utrzymaniu czystości i porządku w gminach ( t.j. Dz. U. z 2020r. poz. </w:t>
      </w:r>
      <w:r w:rsidR="00A91E7E">
        <w:rPr>
          <w:sz w:val="22"/>
          <w:szCs w:val="22"/>
        </w:rPr>
        <w:t>1439</w:t>
      </w:r>
      <w:r w:rsidR="00BA22CF">
        <w:rPr>
          <w:sz w:val="22"/>
          <w:szCs w:val="22"/>
        </w:rPr>
        <w:t>).</w:t>
      </w:r>
    </w:p>
    <w:p w:rsidR="007B2EF4" w:rsidRPr="0093409F" w:rsidRDefault="007B2EF4" w:rsidP="00E203E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zobowiązany jest do odbierania i zagospodarowania odpadów komunalnych wytworzonych na nieruchomościach, na których zamieszkują mieszkańcy, a także z Punktu Selektywnej Zbiórki Odpadów Komunalnych.</w:t>
      </w:r>
    </w:p>
    <w:p w:rsidR="0093409F" w:rsidRDefault="0093409F" w:rsidP="0093409F">
      <w:pPr>
        <w:pStyle w:val="NormalnyWeb"/>
        <w:spacing w:before="0" w:beforeAutospacing="0" w:after="0" w:afterAutospacing="0"/>
        <w:ind w:left="780"/>
        <w:jc w:val="both"/>
        <w:rPr>
          <w:sz w:val="22"/>
          <w:szCs w:val="22"/>
        </w:rPr>
      </w:pPr>
    </w:p>
    <w:p w:rsidR="0093409F" w:rsidRPr="006F0A5E" w:rsidRDefault="0093409F" w:rsidP="00E203E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F0A5E">
        <w:rPr>
          <w:b/>
          <w:sz w:val="22"/>
          <w:szCs w:val="22"/>
        </w:rPr>
        <w:t>Tabela nr 1 – Rodzaje odpadów stanowiących przedmiot zamówienia</w:t>
      </w:r>
    </w:p>
    <w:tbl>
      <w:tblPr>
        <w:tblW w:w="0" w:type="auto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8"/>
      </w:tblGrid>
      <w:tr w:rsidR="004F16DB" w:rsidRPr="00437AF7" w:rsidTr="00437AF7">
        <w:tc>
          <w:tcPr>
            <w:tcW w:w="8148" w:type="dxa"/>
            <w:shd w:val="clear" w:color="auto" w:fill="auto"/>
          </w:tcPr>
          <w:p w:rsidR="004F16DB" w:rsidRPr="00437AF7" w:rsidRDefault="00A92A32" w:rsidP="00437AF7">
            <w:pPr>
              <w:pStyle w:val="NormalnyWeb"/>
              <w:spacing w:before="0" w:beforeAutospacing="0" w:after="0" w:afterAutospacing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</w:t>
            </w:r>
            <w:r w:rsidR="00935801" w:rsidRPr="00437AF7">
              <w:rPr>
                <w:rFonts w:cs="Calibri"/>
                <w:sz w:val="22"/>
                <w:szCs w:val="22"/>
              </w:rPr>
              <w:t xml:space="preserve">Zmieszane </w:t>
            </w:r>
            <w:r w:rsidR="00EC493C" w:rsidRPr="00437AF7">
              <w:rPr>
                <w:rFonts w:cs="Calibri"/>
                <w:sz w:val="22"/>
                <w:szCs w:val="22"/>
              </w:rPr>
              <w:t>odpady komunalne – gromadzone w pojemnikach 120 L, 240 L , w workach czarnych ,, u źródła”</w:t>
            </w:r>
            <w:r w:rsidR="00613728" w:rsidRPr="00437AF7">
              <w:rPr>
                <w:rFonts w:cs="Calibri"/>
                <w:sz w:val="22"/>
                <w:szCs w:val="22"/>
              </w:rPr>
              <w:t xml:space="preserve"> </w:t>
            </w:r>
            <w:r w:rsidR="00613728" w:rsidRPr="000A0180">
              <w:rPr>
                <w:rFonts w:cs="Calibri"/>
                <w:sz w:val="22"/>
                <w:szCs w:val="22"/>
              </w:rPr>
              <w:t>( 20 03 01)</w:t>
            </w:r>
          </w:p>
        </w:tc>
      </w:tr>
      <w:tr w:rsidR="004F16DB" w:rsidRPr="00437AF7" w:rsidTr="00437AF7">
        <w:tc>
          <w:tcPr>
            <w:tcW w:w="8148" w:type="dxa"/>
            <w:shd w:val="clear" w:color="auto" w:fill="auto"/>
          </w:tcPr>
          <w:p w:rsidR="004F16DB" w:rsidRPr="00437AF7" w:rsidRDefault="00A92A32" w:rsidP="00437AF7">
            <w:pPr>
              <w:pStyle w:val="NormalnyWeb"/>
              <w:spacing w:before="0" w:beforeAutospacing="0" w:after="0" w:afterAutospacing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  <w:r w:rsidR="00613728" w:rsidRPr="00437AF7">
              <w:rPr>
                <w:rFonts w:cs="Calibri"/>
                <w:sz w:val="22"/>
                <w:szCs w:val="22"/>
              </w:rPr>
              <w:t>Papier, tektura</w:t>
            </w:r>
            <w:r w:rsidR="0017645B" w:rsidRPr="00437AF7">
              <w:rPr>
                <w:rFonts w:cs="Calibri"/>
                <w:sz w:val="22"/>
                <w:szCs w:val="22"/>
              </w:rPr>
              <w:t>- gromadzone w workach niebieskich ,, u źródła” oraz w PSZOK( 20 01 01, 15 01 01)</w:t>
            </w:r>
          </w:p>
        </w:tc>
      </w:tr>
      <w:tr w:rsidR="004F16DB" w:rsidRPr="00437AF7" w:rsidTr="00437AF7">
        <w:tc>
          <w:tcPr>
            <w:tcW w:w="8148" w:type="dxa"/>
            <w:shd w:val="clear" w:color="auto" w:fill="auto"/>
          </w:tcPr>
          <w:p w:rsidR="004F16DB" w:rsidRPr="00437AF7" w:rsidRDefault="00A92A32" w:rsidP="00437AF7">
            <w:pPr>
              <w:pStyle w:val="NormalnyWeb"/>
              <w:spacing w:before="0" w:beforeAutospacing="0" w:after="0" w:afterAutospacing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</w:t>
            </w:r>
            <w:r w:rsidR="00BE5B57" w:rsidRPr="00437AF7">
              <w:rPr>
                <w:rFonts w:cs="Calibri"/>
                <w:sz w:val="22"/>
                <w:szCs w:val="22"/>
              </w:rPr>
              <w:t>Metal, tworzywa sztuczne, opakowania wielomateriałowe- gr</w:t>
            </w:r>
            <w:r w:rsidR="00EC614E" w:rsidRPr="00437AF7">
              <w:rPr>
                <w:rFonts w:cs="Calibri"/>
                <w:sz w:val="22"/>
                <w:szCs w:val="22"/>
              </w:rPr>
              <w:t xml:space="preserve">omadzone w workach żółtych </w:t>
            </w:r>
            <w:r w:rsidR="0097351D" w:rsidRPr="00437AF7">
              <w:rPr>
                <w:rFonts w:cs="Calibri"/>
                <w:sz w:val="22"/>
                <w:szCs w:val="22"/>
              </w:rPr>
              <w:t>,, u źródła” oraz w PSZOK (15 01 02, 20 01 39, 15 01 05, 15 01 04, 20 01 40)</w:t>
            </w:r>
          </w:p>
        </w:tc>
      </w:tr>
      <w:tr w:rsidR="004F16DB" w:rsidRPr="00437AF7" w:rsidTr="00437AF7">
        <w:tc>
          <w:tcPr>
            <w:tcW w:w="8148" w:type="dxa"/>
            <w:shd w:val="clear" w:color="auto" w:fill="auto"/>
          </w:tcPr>
          <w:p w:rsidR="004F16DB" w:rsidRPr="00437AF7" w:rsidRDefault="00A92A32" w:rsidP="00437AF7">
            <w:pPr>
              <w:pStyle w:val="NormalnyWeb"/>
              <w:spacing w:before="0" w:beforeAutospacing="0" w:after="0" w:afterAutospacing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4.</w:t>
            </w:r>
            <w:r w:rsidR="0097351D" w:rsidRPr="00437AF7">
              <w:rPr>
                <w:rFonts w:cs="Calibri"/>
                <w:sz w:val="22"/>
                <w:szCs w:val="22"/>
              </w:rPr>
              <w:t>Szkło, w tym szkło bezbarwne i kolorowe- gromadzone w workach zielonych ,, u źródła „</w:t>
            </w:r>
            <w:r w:rsidR="001A113C" w:rsidRPr="00437AF7">
              <w:rPr>
                <w:rFonts w:cs="Calibri"/>
                <w:sz w:val="22"/>
                <w:szCs w:val="22"/>
              </w:rPr>
              <w:t xml:space="preserve"> oraz w PSZOK ( 20 01 02, 15 01 07)</w:t>
            </w:r>
          </w:p>
        </w:tc>
      </w:tr>
      <w:tr w:rsidR="004F16DB" w:rsidRPr="00437AF7" w:rsidTr="00437AF7">
        <w:tc>
          <w:tcPr>
            <w:tcW w:w="8148" w:type="dxa"/>
            <w:shd w:val="clear" w:color="auto" w:fill="auto"/>
          </w:tcPr>
          <w:p w:rsidR="004F16DB" w:rsidRPr="00437AF7" w:rsidRDefault="00A92A32" w:rsidP="003E4D90">
            <w:pPr>
              <w:pStyle w:val="NormalnyWeb"/>
              <w:spacing w:before="0" w:beforeAutospacing="0" w:after="0" w:afterAutospacing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</w:t>
            </w:r>
            <w:r w:rsidR="001A113C" w:rsidRPr="00437AF7">
              <w:rPr>
                <w:rFonts w:cs="Calibri"/>
                <w:sz w:val="22"/>
                <w:szCs w:val="22"/>
              </w:rPr>
              <w:t xml:space="preserve">Bioodpady stanowiące odpady komunalne- gromadzone w workach </w:t>
            </w:r>
            <w:r w:rsidR="0041540B" w:rsidRPr="00437AF7">
              <w:rPr>
                <w:rFonts w:cs="Calibri"/>
                <w:sz w:val="22"/>
                <w:szCs w:val="22"/>
              </w:rPr>
              <w:t xml:space="preserve">brązowych </w:t>
            </w:r>
            <w:r w:rsidR="003E4D90">
              <w:rPr>
                <w:rFonts w:cs="Calibri"/>
                <w:sz w:val="22"/>
                <w:szCs w:val="22"/>
              </w:rPr>
              <w:lastRenderedPageBreak/>
              <w:t>wyłącznie</w:t>
            </w:r>
            <w:r w:rsidR="0041540B" w:rsidRPr="00437AF7">
              <w:rPr>
                <w:rFonts w:cs="Calibri"/>
                <w:sz w:val="22"/>
                <w:szCs w:val="22"/>
              </w:rPr>
              <w:t xml:space="preserve"> w PSZOK ( 20 01 08, 20 02 01)</w:t>
            </w:r>
          </w:p>
        </w:tc>
      </w:tr>
      <w:tr w:rsidR="004F16DB" w:rsidRPr="00437AF7" w:rsidTr="00437AF7">
        <w:tc>
          <w:tcPr>
            <w:tcW w:w="8148" w:type="dxa"/>
            <w:shd w:val="clear" w:color="auto" w:fill="auto"/>
          </w:tcPr>
          <w:p w:rsidR="004F16DB" w:rsidRPr="00437AF7" w:rsidRDefault="00A92A32" w:rsidP="00437AF7">
            <w:pPr>
              <w:pStyle w:val="NormalnyWeb"/>
              <w:spacing w:before="0" w:beforeAutospacing="0" w:after="0" w:afterAutospacing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6.</w:t>
            </w:r>
            <w:r w:rsidR="0041540B" w:rsidRPr="00437AF7">
              <w:rPr>
                <w:rFonts w:cs="Calibri"/>
                <w:sz w:val="22"/>
                <w:szCs w:val="22"/>
              </w:rPr>
              <w:t xml:space="preserve">Meble i inne odpady wielkogabarytowe gromadzone w PSZOK ( </w:t>
            </w:r>
            <w:r w:rsidR="002C2A6B" w:rsidRPr="00437AF7">
              <w:rPr>
                <w:rFonts w:cs="Calibri"/>
                <w:sz w:val="22"/>
                <w:szCs w:val="22"/>
              </w:rPr>
              <w:t>20 03 07)</w:t>
            </w:r>
          </w:p>
        </w:tc>
      </w:tr>
      <w:tr w:rsidR="004F16DB" w:rsidRPr="00437AF7" w:rsidTr="00437AF7">
        <w:tc>
          <w:tcPr>
            <w:tcW w:w="8148" w:type="dxa"/>
            <w:shd w:val="clear" w:color="auto" w:fill="auto"/>
          </w:tcPr>
          <w:p w:rsidR="004F16DB" w:rsidRPr="00437AF7" w:rsidRDefault="00A92A32" w:rsidP="00437AF7">
            <w:pPr>
              <w:pStyle w:val="NormalnyWeb"/>
              <w:spacing w:before="0" w:beforeAutospacing="0" w:after="0" w:afterAutospacing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7.</w:t>
            </w:r>
            <w:r w:rsidR="002C2A6B" w:rsidRPr="00437AF7">
              <w:rPr>
                <w:rFonts w:cs="Calibri"/>
                <w:sz w:val="22"/>
                <w:szCs w:val="22"/>
              </w:rPr>
              <w:t>Zużyte opony – gromadzone w PSZOK ( 16 01 03)</w:t>
            </w:r>
          </w:p>
        </w:tc>
      </w:tr>
      <w:tr w:rsidR="004F16DB" w:rsidRPr="00437AF7" w:rsidTr="00437AF7">
        <w:tc>
          <w:tcPr>
            <w:tcW w:w="8148" w:type="dxa"/>
            <w:shd w:val="clear" w:color="auto" w:fill="auto"/>
          </w:tcPr>
          <w:p w:rsidR="004F16DB" w:rsidRPr="00437AF7" w:rsidRDefault="00A92A32" w:rsidP="00437AF7">
            <w:pPr>
              <w:pStyle w:val="NormalnyWeb"/>
              <w:spacing w:before="0" w:beforeAutospacing="0" w:after="0" w:afterAutospacing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8.</w:t>
            </w:r>
            <w:r w:rsidR="002C2A6B" w:rsidRPr="00437AF7">
              <w:rPr>
                <w:rFonts w:cs="Calibri"/>
                <w:sz w:val="22"/>
                <w:szCs w:val="22"/>
              </w:rPr>
              <w:t>Zużyte baterie i akumulatory – gromadzone w PSZOK ( 20 01 33, 20 01 34)</w:t>
            </w:r>
          </w:p>
        </w:tc>
      </w:tr>
      <w:tr w:rsidR="002C2A6B" w:rsidRPr="00437AF7" w:rsidTr="00437AF7">
        <w:tc>
          <w:tcPr>
            <w:tcW w:w="8148" w:type="dxa"/>
            <w:shd w:val="clear" w:color="auto" w:fill="auto"/>
          </w:tcPr>
          <w:p w:rsidR="002C2A6B" w:rsidRPr="00437AF7" w:rsidRDefault="00A92A32" w:rsidP="00437AF7">
            <w:pPr>
              <w:pStyle w:val="NormalnyWeb"/>
              <w:spacing w:before="0" w:beforeAutospacing="0" w:after="0" w:afterAutospacing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9.</w:t>
            </w:r>
            <w:r w:rsidR="00EB6290" w:rsidRPr="00437AF7">
              <w:rPr>
                <w:rFonts w:cs="Calibri"/>
                <w:sz w:val="22"/>
                <w:szCs w:val="22"/>
              </w:rPr>
              <w:t>Zużyty sprzęt elektryczny i elektroniczny – gromadzone w PSZOK( 20 01 35*, 20 01 36, 20 01 21*, 20 01 23)</w:t>
            </w:r>
          </w:p>
        </w:tc>
      </w:tr>
      <w:tr w:rsidR="002C2A6B" w:rsidRPr="00437AF7" w:rsidTr="00437AF7">
        <w:tc>
          <w:tcPr>
            <w:tcW w:w="8148" w:type="dxa"/>
            <w:shd w:val="clear" w:color="auto" w:fill="auto"/>
          </w:tcPr>
          <w:p w:rsidR="002C2A6B" w:rsidRPr="00437AF7" w:rsidRDefault="00A92A32" w:rsidP="00437AF7">
            <w:pPr>
              <w:pStyle w:val="NormalnyWeb"/>
              <w:spacing w:before="0" w:beforeAutospacing="0" w:after="0" w:afterAutospacing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10.</w:t>
            </w:r>
            <w:r w:rsidR="00864B90" w:rsidRPr="00437AF7">
              <w:rPr>
                <w:rFonts w:cs="Calibri"/>
                <w:sz w:val="22"/>
                <w:szCs w:val="22"/>
              </w:rPr>
              <w:t>Odpady budowlane i rozbiórkowe – gromadzone w PSZOK ( odpady z grupy o kodzie 17)</w:t>
            </w:r>
          </w:p>
        </w:tc>
      </w:tr>
      <w:tr w:rsidR="002C2A6B" w:rsidRPr="00437AF7" w:rsidTr="00437AF7">
        <w:tc>
          <w:tcPr>
            <w:tcW w:w="8148" w:type="dxa"/>
            <w:shd w:val="clear" w:color="auto" w:fill="auto"/>
          </w:tcPr>
          <w:p w:rsidR="002C2A6B" w:rsidRPr="00437AF7" w:rsidRDefault="00A92A32" w:rsidP="00437AF7">
            <w:pPr>
              <w:pStyle w:val="NormalnyWeb"/>
              <w:spacing w:before="0" w:beforeAutospacing="0" w:after="0" w:afterAutospacing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11.</w:t>
            </w:r>
            <w:r w:rsidR="00864B90" w:rsidRPr="00437AF7">
              <w:rPr>
                <w:rFonts w:cs="Calibri"/>
                <w:sz w:val="22"/>
                <w:szCs w:val="22"/>
              </w:rPr>
              <w:t xml:space="preserve">Przeterminowane leki – gromadzone w PSZOK ( </w:t>
            </w:r>
            <w:r w:rsidR="002D43F3" w:rsidRPr="00437AF7">
              <w:rPr>
                <w:rFonts w:cs="Calibri"/>
                <w:sz w:val="22"/>
                <w:szCs w:val="22"/>
              </w:rPr>
              <w:t>20 01 32, 20 01 31*)</w:t>
            </w:r>
          </w:p>
        </w:tc>
      </w:tr>
      <w:tr w:rsidR="002C2A6B" w:rsidRPr="00437AF7" w:rsidTr="00437AF7">
        <w:tc>
          <w:tcPr>
            <w:tcW w:w="8148" w:type="dxa"/>
            <w:shd w:val="clear" w:color="auto" w:fill="auto"/>
          </w:tcPr>
          <w:p w:rsidR="002C2A6B" w:rsidRPr="00437AF7" w:rsidRDefault="00A92A32" w:rsidP="00437AF7">
            <w:pPr>
              <w:pStyle w:val="NormalnyWeb"/>
              <w:spacing w:before="0" w:beforeAutospacing="0" w:after="0" w:afterAutospacing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12.</w:t>
            </w:r>
            <w:r w:rsidR="002D43F3" w:rsidRPr="00437AF7">
              <w:rPr>
                <w:rFonts w:cs="Calibri"/>
                <w:sz w:val="22"/>
                <w:szCs w:val="22"/>
              </w:rPr>
              <w:t>Chemikalia – gromadzone w PSZOK ( 15 01 10*, 20 01 13*, 20 01 14*, 20 01 15*, 20 01 19*, 20 01 27*, 20 01 28, 20 01 29*, 20 01 30, 20 01 80)</w:t>
            </w:r>
          </w:p>
        </w:tc>
      </w:tr>
      <w:tr w:rsidR="00864B90" w:rsidRPr="00437AF7" w:rsidTr="00437AF7">
        <w:tc>
          <w:tcPr>
            <w:tcW w:w="8148" w:type="dxa"/>
            <w:shd w:val="clear" w:color="auto" w:fill="auto"/>
          </w:tcPr>
          <w:p w:rsidR="00864B90" w:rsidRPr="00437AF7" w:rsidRDefault="00A92A32" w:rsidP="00437AF7">
            <w:pPr>
              <w:pStyle w:val="NormalnyWeb"/>
              <w:spacing w:before="0" w:beforeAutospacing="0" w:after="0" w:afterAutospacing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13.</w:t>
            </w:r>
            <w:r w:rsidR="00B94044" w:rsidRPr="00437AF7">
              <w:rPr>
                <w:rFonts w:cs="Calibri"/>
                <w:sz w:val="22"/>
                <w:szCs w:val="22"/>
              </w:rPr>
              <w:t>Tekstylia</w:t>
            </w:r>
            <w:r w:rsidR="00E46AF0" w:rsidRPr="00437AF7">
              <w:rPr>
                <w:rFonts w:cs="Calibri"/>
                <w:sz w:val="22"/>
                <w:szCs w:val="22"/>
              </w:rPr>
              <w:t xml:space="preserve"> i odzież </w:t>
            </w:r>
            <w:r w:rsidR="00B94044" w:rsidRPr="00437AF7">
              <w:rPr>
                <w:rFonts w:cs="Calibri"/>
                <w:sz w:val="22"/>
                <w:szCs w:val="22"/>
              </w:rPr>
              <w:t>- gromadzone w PSZOK ( 20 01 11</w:t>
            </w:r>
            <w:r w:rsidR="00E46AF0" w:rsidRPr="00437AF7">
              <w:rPr>
                <w:rFonts w:cs="Calibri"/>
                <w:sz w:val="22"/>
                <w:szCs w:val="22"/>
              </w:rPr>
              <w:t>, 20 01 10</w:t>
            </w:r>
            <w:r w:rsidR="00B94044" w:rsidRPr="00437AF7">
              <w:rPr>
                <w:rFonts w:cs="Calibri"/>
                <w:sz w:val="22"/>
                <w:szCs w:val="22"/>
              </w:rPr>
              <w:t>)</w:t>
            </w:r>
          </w:p>
        </w:tc>
      </w:tr>
      <w:tr w:rsidR="002D43F3" w:rsidRPr="00437AF7" w:rsidTr="00437AF7">
        <w:tc>
          <w:tcPr>
            <w:tcW w:w="8148" w:type="dxa"/>
            <w:shd w:val="clear" w:color="auto" w:fill="auto"/>
          </w:tcPr>
          <w:p w:rsidR="002D43F3" w:rsidRPr="00437AF7" w:rsidRDefault="00A92A32" w:rsidP="00437AF7">
            <w:pPr>
              <w:pStyle w:val="NormalnyWeb"/>
              <w:spacing w:before="0" w:beforeAutospacing="0" w:after="0" w:afterAutospacing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14.</w:t>
            </w:r>
            <w:r w:rsidR="00B94044" w:rsidRPr="00437AF7">
              <w:rPr>
                <w:rFonts w:cs="Calibri"/>
                <w:sz w:val="22"/>
                <w:szCs w:val="22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 – gromadzone w PSZOK ( ex 20 01 99)</w:t>
            </w:r>
          </w:p>
        </w:tc>
      </w:tr>
      <w:tr w:rsidR="00864B90" w:rsidRPr="00437AF7" w:rsidTr="00437AF7">
        <w:tc>
          <w:tcPr>
            <w:tcW w:w="8148" w:type="dxa"/>
            <w:shd w:val="clear" w:color="auto" w:fill="auto"/>
          </w:tcPr>
          <w:p w:rsidR="00864B90" w:rsidRPr="00437AF7" w:rsidRDefault="00A92A32" w:rsidP="00437AF7">
            <w:pPr>
              <w:pStyle w:val="NormalnyWeb"/>
              <w:spacing w:before="0" w:beforeAutospacing="0" w:after="0" w:afterAutospacing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15.</w:t>
            </w:r>
            <w:r w:rsidR="009122A6" w:rsidRPr="00437AF7">
              <w:rPr>
                <w:rFonts w:cs="Calibri"/>
                <w:sz w:val="22"/>
                <w:szCs w:val="22"/>
              </w:rPr>
              <w:t>Zmieszane odpady opakowaniowe - ,,u źródła” ( 15 01 06</w:t>
            </w:r>
            <w:r w:rsidR="007776C8" w:rsidRPr="00437AF7">
              <w:rPr>
                <w:rFonts w:cs="Calibri"/>
                <w:sz w:val="22"/>
                <w:szCs w:val="22"/>
              </w:rPr>
              <w:t>)</w:t>
            </w:r>
          </w:p>
        </w:tc>
      </w:tr>
    </w:tbl>
    <w:p w:rsidR="0093409F" w:rsidRDefault="0093409F" w:rsidP="00145C94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45C94" w:rsidRDefault="00145C94" w:rsidP="00145C94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45C94" w:rsidRDefault="00145C94" w:rsidP="00145C94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9561E" w:rsidRPr="0099181C" w:rsidRDefault="00F9561E" w:rsidP="00145C94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B3548" w:rsidRPr="00E27525" w:rsidRDefault="00FB3548" w:rsidP="00E203E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8314A8">
        <w:rPr>
          <w:rFonts w:ascii="Arial" w:hAnsi="Arial" w:cs="Arial"/>
          <w:sz w:val="22"/>
          <w:szCs w:val="22"/>
        </w:rPr>
        <w:t xml:space="preserve"> </w:t>
      </w:r>
      <w:r w:rsidR="00576205" w:rsidRPr="00E27525">
        <w:rPr>
          <w:b/>
          <w:sz w:val="22"/>
          <w:szCs w:val="22"/>
        </w:rPr>
        <w:t xml:space="preserve">Orientacyjną ilość odpadów komunalnych, którą Zamawiający przewiduje do odebrania od właścicieli </w:t>
      </w:r>
      <w:r w:rsidR="00E105C4" w:rsidRPr="00E27525">
        <w:rPr>
          <w:b/>
          <w:sz w:val="22"/>
          <w:szCs w:val="22"/>
        </w:rPr>
        <w:t>nieruchomości</w:t>
      </w:r>
      <w:r w:rsidR="00576205" w:rsidRPr="00E27525">
        <w:rPr>
          <w:b/>
          <w:sz w:val="22"/>
          <w:szCs w:val="22"/>
        </w:rPr>
        <w:t xml:space="preserve"> </w:t>
      </w:r>
      <w:r w:rsidR="00E105C4" w:rsidRPr="00E27525">
        <w:rPr>
          <w:b/>
          <w:sz w:val="22"/>
          <w:szCs w:val="22"/>
        </w:rPr>
        <w:t xml:space="preserve">zamieszkałych oraz </w:t>
      </w:r>
      <w:r w:rsidR="005E296A" w:rsidRPr="00E27525">
        <w:rPr>
          <w:b/>
          <w:sz w:val="22"/>
          <w:szCs w:val="22"/>
        </w:rPr>
        <w:t xml:space="preserve">z </w:t>
      </w:r>
      <w:r w:rsidR="00576205" w:rsidRPr="00E27525">
        <w:rPr>
          <w:b/>
          <w:sz w:val="22"/>
          <w:szCs w:val="22"/>
        </w:rPr>
        <w:t xml:space="preserve">Punktu Selektywnej </w:t>
      </w:r>
      <w:r w:rsidR="00E105C4" w:rsidRPr="00E27525">
        <w:rPr>
          <w:b/>
          <w:sz w:val="22"/>
          <w:szCs w:val="22"/>
        </w:rPr>
        <w:t>Zbiórki Odpadów</w:t>
      </w:r>
      <w:r w:rsidR="00576205" w:rsidRPr="00E27525">
        <w:rPr>
          <w:b/>
          <w:sz w:val="22"/>
          <w:szCs w:val="22"/>
        </w:rPr>
        <w:t xml:space="preserve"> Komunalnych w okresie </w:t>
      </w:r>
      <w:r w:rsidR="00E105C4" w:rsidRPr="00E27525">
        <w:rPr>
          <w:b/>
          <w:sz w:val="22"/>
          <w:szCs w:val="22"/>
        </w:rPr>
        <w:t>realizacji zamówienie tj. od 01.01.2021 do 31.12.2021</w:t>
      </w:r>
      <w:r w:rsidR="00145C94" w:rsidRPr="00E27525">
        <w:rPr>
          <w:b/>
          <w:sz w:val="22"/>
          <w:szCs w:val="22"/>
        </w:rPr>
        <w:t>r.:</w:t>
      </w:r>
    </w:p>
    <w:p w:rsidR="00145C94" w:rsidRPr="00F0651F" w:rsidRDefault="00145C94" w:rsidP="00145C94">
      <w:pPr>
        <w:pStyle w:val="NormalnyWeb"/>
        <w:spacing w:before="0" w:beforeAutospacing="0" w:after="0" w:afterAutospacing="0"/>
        <w:ind w:left="780"/>
        <w:jc w:val="both"/>
        <w:rPr>
          <w:color w:val="000000"/>
          <w:sz w:val="22"/>
          <w:szCs w:val="22"/>
        </w:rPr>
      </w:pPr>
      <w:r w:rsidRPr="00F0651F">
        <w:rPr>
          <w:color w:val="000000"/>
          <w:sz w:val="22"/>
          <w:szCs w:val="22"/>
        </w:rPr>
        <w:t>- niese</w:t>
      </w:r>
      <w:r w:rsidR="00CD2596" w:rsidRPr="00F0651F">
        <w:rPr>
          <w:color w:val="000000"/>
          <w:sz w:val="22"/>
          <w:szCs w:val="22"/>
        </w:rPr>
        <w:t xml:space="preserve">gregowane odpady komunalne </w:t>
      </w:r>
      <w:r w:rsidR="00EE56F7" w:rsidRPr="00F0651F">
        <w:rPr>
          <w:color w:val="000000"/>
          <w:sz w:val="22"/>
          <w:szCs w:val="22"/>
        </w:rPr>
        <w:t>–</w:t>
      </w:r>
      <w:r w:rsidR="00CD2596" w:rsidRPr="00F0651F">
        <w:rPr>
          <w:color w:val="000000"/>
          <w:sz w:val="22"/>
          <w:szCs w:val="22"/>
        </w:rPr>
        <w:t xml:space="preserve"> </w:t>
      </w:r>
      <w:r w:rsidR="009915C0" w:rsidRPr="00F0651F">
        <w:rPr>
          <w:color w:val="000000"/>
          <w:sz w:val="22"/>
          <w:szCs w:val="22"/>
        </w:rPr>
        <w:t>8</w:t>
      </w:r>
      <w:r w:rsidR="00EE56F7" w:rsidRPr="00F0651F">
        <w:rPr>
          <w:color w:val="000000"/>
          <w:sz w:val="22"/>
          <w:szCs w:val="22"/>
        </w:rPr>
        <w:t>0</w:t>
      </w:r>
      <w:r w:rsidR="005636E9" w:rsidRPr="00F0651F">
        <w:rPr>
          <w:color w:val="000000"/>
          <w:sz w:val="22"/>
          <w:szCs w:val="22"/>
        </w:rPr>
        <w:t>0</w:t>
      </w:r>
      <w:r w:rsidR="00EE56F7" w:rsidRPr="00F0651F">
        <w:rPr>
          <w:color w:val="000000"/>
          <w:sz w:val="22"/>
          <w:szCs w:val="22"/>
        </w:rPr>
        <w:t xml:space="preserve"> Mg</w:t>
      </w:r>
    </w:p>
    <w:p w:rsidR="00EE56F7" w:rsidRPr="00F0651F" w:rsidRDefault="00EE56F7" w:rsidP="00145C94">
      <w:pPr>
        <w:pStyle w:val="NormalnyWeb"/>
        <w:spacing w:before="0" w:beforeAutospacing="0" w:after="0" w:afterAutospacing="0"/>
        <w:ind w:left="780"/>
        <w:jc w:val="both"/>
        <w:rPr>
          <w:color w:val="000000"/>
          <w:sz w:val="22"/>
          <w:szCs w:val="22"/>
        </w:rPr>
      </w:pPr>
      <w:r w:rsidRPr="00F0651F">
        <w:rPr>
          <w:color w:val="000000"/>
          <w:sz w:val="22"/>
          <w:szCs w:val="22"/>
        </w:rPr>
        <w:t xml:space="preserve">- bioodpady stanowiące odpady komunalne- </w:t>
      </w:r>
      <w:r w:rsidR="005636E9" w:rsidRPr="00F0651F">
        <w:rPr>
          <w:color w:val="000000"/>
          <w:sz w:val="22"/>
          <w:szCs w:val="22"/>
        </w:rPr>
        <w:t>5,5</w:t>
      </w:r>
      <w:r w:rsidR="004C16E3" w:rsidRPr="00F0651F">
        <w:rPr>
          <w:color w:val="000000"/>
          <w:sz w:val="22"/>
          <w:szCs w:val="22"/>
        </w:rPr>
        <w:t xml:space="preserve"> Mg</w:t>
      </w:r>
    </w:p>
    <w:p w:rsidR="004C16E3" w:rsidRPr="00F0651F" w:rsidRDefault="004C16E3" w:rsidP="00145C94">
      <w:pPr>
        <w:pStyle w:val="NormalnyWeb"/>
        <w:spacing w:before="0" w:beforeAutospacing="0" w:after="0" w:afterAutospacing="0"/>
        <w:ind w:left="780"/>
        <w:jc w:val="both"/>
        <w:rPr>
          <w:color w:val="000000"/>
          <w:sz w:val="22"/>
          <w:szCs w:val="22"/>
        </w:rPr>
      </w:pPr>
      <w:r w:rsidRPr="00F0651F">
        <w:rPr>
          <w:color w:val="000000"/>
          <w:sz w:val="22"/>
          <w:szCs w:val="22"/>
        </w:rPr>
        <w:t xml:space="preserve">- </w:t>
      </w:r>
      <w:r w:rsidR="009915C0" w:rsidRPr="00F0651F">
        <w:rPr>
          <w:color w:val="000000"/>
          <w:sz w:val="22"/>
          <w:szCs w:val="22"/>
        </w:rPr>
        <w:t>pozostałe odpady komunalne – 6</w:t>
      </w:r>
      <w:r w:rsidR="00FD2BCE" w:rsidRPr="00F0651F">
        <w:rPr>
          <w:color w:val="000000"/>
          <w:sz w:val="22"/>
          <w:szCs w:val="22"/>
        </w:rPr>
        <w:t>00 M</w:t>
      </w:r>
      <w:r w:rsidR="009915C0" w:rsidRPr="00F0651F">
        <w:rPr>
          <w:color w:val="000000"/>
          <w:sz w:val="22"/>
          <w:szCs w:val="22"/>
        </w:rPr>
        <w:t>g ( 3</w:t>
      </w:r>
      <w:r w:rsidR="00FD2BCE" w:rsidRPr="00F0651F">
        <w:rPr>
          <w:color w:val="000000"/>
          <w:sz w:val="22"/>
          <w:szCs w:val="22"/>
        </w:rPr>
        <w:t>00 Mg odp segregowane)</w:t>
      </w:r>
    </w:p>
    <w:p w:rsidR="00FD2BCE" w:rsidRPr="00F0651F" w:rsidRDefault="00047791" w:rsidP="00145C94">
      <w:pPr>
        <w:pStyle w:val="NormalnyWeb"/>
        <w:spacing w:before="0" w:beforeAutospacing="0" w:after="0" w:afterAutospacing="0"/>
        <w:ind w:left="780"/>
        <w:jc w:val="both"/>
        <w:rPr>
          <w:color w:val="000000"/>
          <w:sz w:val="22"/>
          <w:szCs w:val="22"/>
        </w:rPr>
      </w:pPr>
      <w:r w:rsidRPr="00F0651F">
        <w:rPr>
          <w:color w:val="000000"/>
          <w:sz w:val="22"/>
          <w:szCs w:val="22"/>
        </w:rPr>
        <w:t xml:space="preserve">RAZEM: ok.1405,5 </w:t>
      </w:r>
      <w:r w:rsidR="00025777" w:rsidRPr="00F0651F">
        <w:rPr>
          <w:color w:val="000000"/>
          <w:sz w:val="22"/>
          <w:szCs w:val="22"/>
        </w:rPr>
        <w:t>Mg</w:t>
      </w:r>
    </w:p>
    <w:p w:rsidR="00145C94" w:rsidRPr="00576205" w:rsidRDefault="00145C94" w:rsidP="00FC18DE">
      <w:pPr>
        <w:pStyle w:val="NormalnyWeb"/>
        <w:spacing w:before="0" w:beforeAutospacing="0" w:after="0" w:afterAutospacing="0"/>
        <w:ind w:left="1060"/>
        <w:jc w:val="both"/>
        <w:rPr>
          <w:sz w:val="22"/>
          <w:szCs w:val="22"/>
        </w:rPr>
      </w:pPr>
    </w:p>
    <w:p w:rsidR="00FB3548" w:rsidRPr="008314A8" w:rsidRDefault="00FB3548" w:rsidP="00FB354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66B09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B3548" w:rsidRDefault="00025777" w:rsidP="00FB3548">
      <w:pPr>
        <w:pStyle w:val="NormalnyWeb"/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Podaną ilość należy traktować szacunkowo i Wykonawcy nie przysługuje prawo dodatkowego wynagrodzenia lub odszkodowana za </w:t>
      </w:r>
      <w:r w:rsidR="00D33FEA">
        <w:rPr>
          <w:b/>
          <w:sz w:val="22"/>
          <w:szCs w:val="22"/>
        </w:rPr>
        <w:t xml:space="preserve">osiągnięcie innych </w:t>
      </w:r>
      <w:r w:rsidR="00D33FEA" w:rsidRPr="00E80987">
        <w:rPr>
          <w:b/>
          <w:color w:val="000000"/>
          <w:sz w:val="22"/>
          <w:szCs w:val="22"/>
        </w:rPr>
        <w:t>wielkości.</w:t>
      </w:r>
    </w:p>
    <w:p w:rsidR="008E68EA" w:rsidRDefault="008E68EA" w:rsidP="00FB3548">
      <w:pPr>
        <w:pStyle w:val="NormalnyWeb"/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</w:p>
    <w:p w:rsidR="008E68EA" w:rsidRPr="00E27525" w:rsidRDefault="007D0226" w:rsidP="00E203E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 terenie Gminy Wadowice Górne</w:t>
      </w:r>
      <w:r w:rsidR="00774F22" w:rsidRPr="00E27525">
        <w:rPr>
          <w:b/>
          <w:color w:val="000000"/>
          <w:sz w:val="22"/>
          <w:szCs w:val="22"/>
        </w:rPr>
        <w:t xml:space="preserve"> obowiązywać będzie system pojemnikowo- workowy zbiórka odpadów komunalnych - ,, u źródła”</w:t>
      </w:r>
    </w:p>
    <w:p w:rsidR="00774F22" w:rsidRPr="00437AF7" w:rsidRDefault="00E244C6" w:rsidP="00E203E6">
      <w:pPr>
        <w:pStyle w:val="NormalnyWeb"/>
        <w:numPr>
          <w:ilvl w:val="0"/>
          <w:numId w:val="4"/>
        </w:numPr>
        <w:spacing w:before="0" w:beforeAutospacing="0" w:after="0" w:afterAutospacing="0"/>
        <w:ind w:left="993"/>
        <w:jc w:val="both"/>
        <w:rPr>
          <w:color w:val="000000"/>
          <w:sz w:val="22"/>
          <w:szCs w:val="22"/>
        </w:rPr>
      </w:pPr>
      <w:r w:rsidRPr="00437AF7">
        <w:rPr>
          <w:color w:val="000000"/>
          <w:sz w:val="22"/>
          <w:szCs w:val="22"/>
        </w:rPr>
        <w:t>Zmieszane odpady ko</w:t>
      </w:r>
      <w:r w:rsidR="00A4357C">
        <w:rPr>
          <w:color w:val="000000"/>
          <w:sz w:val="22"/>
          <w:szCs w:val="22"/>
        </w:rPr>
        <w:t xml:space="preserve">munalne na terenie Gminy Wadowice Górne </w:t>
      </w:r>
      <w:r w:rsidRPr="00437AF7">
        <w:rPr>
          <w:color w:val="000000"/>
          <w:sz w:val="22"/>
          <w:szCs w:val="22"/>
        </w:rPr>
        <w:t xml:space="preserve"> odbierane będą w pojemnikach o pojemności: 120 L i 240 L</w:t>
      </w:r>
    </w:p>
    <w:p w:rsidR="0031668C" w:rsidRPr="0031668C" w:rsidRDefault="0031668C" w:rsidP="00E203E6">
      <w:pPr>
        <w:pStyle w:val="NormalnyWeb"/>
        <w:numPr>
          <w:ilvl w:val="0"/>
          <w:numId w:val="4"/>
        </w:numPr>
        <w:spacing w:before="0" w:beforeAutospacing="0" w:after="60" w:afterAutospacing="0"/>
        <w:ind w:left="993"/>
        <w:jc w:val="both"/>
        <w:rPr>
          <w:sz w:val="22"/>
          <w:szCs w:val="22"/>
        </w:rPr>
      </w:pPr>
      <w:r w:rsidRPr="0031668C">
        <w:rPr>
          <w:sz w:val="22"/>
          <w:szCs w:val="22"/>
        </w:rPr>
        <w:t>Wykonawca zobowiązany jest do wyposażenia, na okres realizacji zamówienia, nieruchomości w pojemniki. Przewidywana ilość pojemników, którymi musi dyspon</w:t>
      </w:r>
      <w:r>
        <w:rPr>
          <w:sz w:val="22"/>
          <w:szCs w:val="22"/>
        </w:rPr>
        <w:t>ować Wykonawca wynosi: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4159"/>
      </w:tblGrid>
      <w:tr w:rsidR="00817D89" w:rsidRPr="00E203E6" w:rsidTr="00E203E6">
        <w:tc>
          <w:tcPr>
            <w:tcW w:w="4606" w:type="dxa"/>
            <w:shd w:val="clear" w:color="auto" w:fill="auto"/>
          </w:tcPr>
          <w:p w:rsidR="00817D89" w:rsidRPr="00E203E6" w:rsidRDefault="00817D89" w:rsidP="00E203E6">
            <w:pPr>
              <w:pStyle w:val="NormalnyWeb"/>
              <w:spacing w:before="0" w:beforeAutospacing="0" w:after="0" w:afterAutospacing="0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E203E6">
              <w:rPr>
                <w:rFonts w:cs="Calibri"/>
                <w:color w:val="000000"/>
                <w:sz w:val="22"/>
                <w:szCs w:val="22"/>
              </w:rPr>
              <w:t>Pojemność pojemnika</w:t>
            </w:r>
          </w:p>
        </w:tc>
        <w:tc>
          <w:tcPr>
            <w:tcW w:w="4606" w:type="dxa"/>
            <w:shd w:val="clear" w:color="auto" w:fill="auto"/>
          </w:tcPr>
          <w:p w:rsidR="00817D89" w:rsidRPr="00E203E6" w:rsidRDefault="00817D89" w:rsidP="00E203E6">
            <w:pPr>
              <w:pStyle w:val="NormalnyWeb"/>
              <w:spacing w:before="0" w:beforeAutospacing="0" w:after="0" w:afterAutospacing="0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E203E6">
              <w:rPr>
                <w:rFonts w:cs="Calibri"/>
                <w:color w:val="000000"/>
                <w:sz w:val="22"/>
                <w:szCs w:val="22"/>
              </w:rPr>
              <w:t>Orientacyjna liczba</w:t>
            </w:r>
          </w:p>
        </w:tc>
      </w:tr>
      <w:tr w:rsidR="00817D89" w:rsidRPr="00E203E6" w:rsidTr="001D0C22">
        <w:trPr>
          <w:trHeight w:val="209"/>
        </w:trPr>
        <w:tc>
          <w:tcPr>
            <w:tcW w:w="4606" w:type="dxa"/>
            <w:shd w:val="clear" w:color="auto" w:fill="auto"/>
          </w:tcPr>
          <w:p w:rsidR="00817D89" w:rsidRPr="00F0651F" w:rsidRDefault="00817D89" w:rsidP="00E203E6">
            <w:pPr>
              <w:pStyle w:val="NormalnyWeb"/>
              <w:spacing w:before="0" w:beforeAutospacing="0" w:after="0" w:afterAutospacing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0651F">
              <w:rPr>
                <w:rFonts w:cs="Calibri"/>
                <w:color w:val="000000"/>
                <w:sz w:val="22"/>
                <w:szCs w:val="22"/>
              </w:rPr>
              <w:t>120 L</w:t>
            </w:r>
          </w:p>
        </w:tc>
        <w:tc>
          <w:tcPr>
            <w:tcW w:w="4606" w:type="dxa"/>
            <w:shd w:val="clear" w:color="auto" w:fill="auto"/>
          </w:tcPr>
          <w:p w:rsidR="00817D89" w:rsidRPr="00F0651F" w:rsidRDefault="00DC0120" w:rsidP="00E203E6">
            <w:pPr>
              <w:pStyle w:val="NormalnyWeb"/>
              <w:spacing w:before="0" w:beforeAutospacing="0" w:after="0" w:afterAutospacing="0"/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1476</w:t>
            </w:r>
          </w:p>
        </w:tc>
      </w:tr>
      <w:tr w:rsidR="00817D89" w:rsidRPr="00E203E6" w:rsidTr="00E203E6">
        <w:tc>
          <w:tcPr>
            <w:tcW w:w="4606" w:type="dxa"/>
            <w:shd w:val="clear" w:color="auto" w:fill="auto"/>
          </w:tcPr>
          <w:p w:rsidR="00817D89" w:rsidRPr="00F0651F" w:rsidRDefault="00817D89" w:rsidP="00E203E6">
            <w:pPr>
              <w:pStyle w:val="NormalnyWeb"/>
              <w:spacing w:before="0" w:beforeAutospacing="0" w:after="0" w:afterAutospacing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0651F">
              <w:rPr>
                <w:rFonts w:cs="Calibri"/>
                <w:color w:val="000000"/>
                <w:sz w:val="22"/>
                <w:szCs w:val="22"/>
              </w:rPr>
              <w:t>240L</w:t>
            </w:r>
          </w:p>
        </w:tc>
        <w:tc>
          <w:tcPr>
            <w:tcW w:w="4606" w:type="dxa"/>
            <w:shd w:val="clear" w:color="auto" w:fill="auto"/>
          </w:tcPr>
          <w:p w:rsidR="00817D89" w:rsidRPr="00F0651F" w:rsidRDefault="00DC0120" w:rsidP="00E203E6">
            <w:pPr>
              <w:pStyle w:val="NormalnyWeb"/>
              <w:spacing w:before="0" w:beforeAutospacing="0" w:after="0" w:afterAutospacing="0"/>
              <w:jc w:val="both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318</w:t>
            </w:r>
          </w:p>
        </w:tc>
      </w:tr>
    </w:tbl>
    <w:p w:rsidR="00EC452E" w:rsidRPr="00437AF7" w:rsidRDefault="00EC452E" w:rsidP="00EC452E">
      <w:pPr>
        <w:pStyle w:val="NormalnyWeb"/>
        <w:spacing w:before="0" w:beforeAutospacing="0" w:after="0" w:afterAutospacing="0"/>
        <w:ind w:left="993"/>
        <w:jc w:val="both"/>
        <w:rPr>
          <w:color w:val="000000"/>
          <w:sz w:val="22"/>
          <w:szCs w:val="22"/>
        </w:rPr>
      </w:pPr>
    </w:p>
    <w:p w:rsidR="00EC452E" w:rsidRDefault="00EC452E" w:rsidP="00EC452E">
      <w:pPr>
        <w:pStyle w:val="NormalnyWeb"/>
        <w:spacing w:before="0" w:beforeAutospacing="0" w:after="120" w:afterAutospacing="0"/>
        <w:ind w:left="340"/>
        <w:jc w:val="both"/>
        <w:rPr>
          <w:b/>
          <w:sz w:val="22"/>
          <w:szCs w:val="22"/>
        </w:rPr>
      </w:pPr>
      <w:r w:rsidRPr="00D3523F">
        <w:rPr>
          <w:b/>
          <w:sz w:val="22"/>
          <w:szCs w:val="22"/>
        </w:rPr>
        <w:t>Powyższe podane wartości są wartościami szacunkowymi. Zamawiający zastrzega sobie prawo do wprowadzenia zmian w zapotrzebowaniu, co do ilości poszczególnych rodzajów pojemników. Zmiany mogą być zgłaszane przez Zamawiającego w trakcie realizacji usługi.</w:t>
      </w:r>
    </w:p>
    <w:p w:rsidR="00461844" w:rsidRPr="00D3523F" w:rsidRDefault="00461844" w:rsidP="00E203E6">
      <w:pPr>
        <w:pStyle w:val="NormalnyWeb"/>
        <w:numPr>
          <w:ilvl w:val="0"/>
          <w:numId w:val="5"/>
        </w:numPr>
        <w:tabs>
          <w:tab w:val="left" w:pos="709"/>
        </w:tabs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właściciel nieruchomości wystawi przy pojemniku na odpady zmieszane, worki koloru czarnego ( pojemność pojemnika w danym miesiącu była niewystarczająca), Wykonawca odbierze </w:t>
      </w:r>
      <w:r w:rsidR="003E4D90">
        <w:rPr>
          <w:sz w:val="22"/>
          <w:szCs w:val="22"/>
        </w:rPr>
        <w:t xml:space="preserve">każdą </w:t>
      </w:r>
      <w:r>
        <w:rPr>
          <w:sz w:val="22"/>
          <w:szCs w:val="22"/>
        </w:rPr>
        <w:t xml:space="preserve">dodatkowa ilość odpadów bez prawa do dodatkowego wynagrodzenia. </w:t>
      </w:r>
    </w:p>
    <w:p w:rsidR="00FC18DE" w:rsidRDefault="00461844" w:rsidP="00E203E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przypadku, jeżeli </w:t>
      </w:r>
      <w:r w:rsidR="007D0547">
        <w:rPr>
          <w:color w:val="000000"/>
          <w:sz w:val="22"/>
          <w:szCs w:val="22"/>
        </w:rPr>
        <w:t xml:space="preserve">w trakcie zamówienia pojawią się nowe nieruchomości Wykonawca ma obowiązek odebrania odpadów zmieszanych i selektywnych zgodnie </w:t>
      </w:r>
      <w:r w:rsidR="007D0547">
        <w:rPr>
          <w:color w:val="000000"/>
          <w:sz w:val="22"/>
          <w:szCs w:val="22"/>
        </w:rPr>
        <w:lastRenderedPageBreak/>
        <w:t>z harmonogramem odbioru. Zamawiający na bieżąco o tym fakcie będzie informował Wykonawcę pisemnie lub telefonicznie.</w:t>
      </w:r>
    </w:p>
    <w:p w:rsidR="001B1314" w:rsidRDefault="00D01C9B" w:rsidP="00E203E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zobowiązany jest do odbioru </w:t>
      </w:r>
      <w:r w:rsidR="007C7727">
        <w:rPr>
          <w:color w:val="000000"/>
          <w:sz w:val="22"/>
          <w:szCs w:val="22"/>
        </w:rPr>
        <w:t xml:space="preserve">odpadów </w:t>
      </w:r>
      <w:r>
        <w:rPr>
          <w:color w:val="000000"/>
          <w:sz w:val="22"/>
          <w:szCs w:val="22"/>
        </w:rPr>
        <w:t xml:space="preserve">selektywnych w workach 120 L z folii LDPE lub HDPE. Worki </w:t>
      </w:r>
      <w:r w:rsidR="007C7727">
        <w:rPr>
          <w:color w:val="000000"/>
          <w:sz w:val="22"/>
          <w:szCs w:val="22"/>
        </w:rPr>
        <w:t xml:space="preserve">powinny być </w:t>
      </w:r>
      <w:r w:rsidR="00E61F2E">
        <w:rPr>
          <w:color w:val="000000"/>
          <w:sz w:val="22"/>
          <w:szCs w:val="22"/>
        </w:rPr>
        <w:t xml:space="preserve">dostosowane do rodzaju i ilości </w:t>
      </w:r>
      <w:r w:rsidR="003A67A7">
        <w:rPr>
          <w:color w:val="000000"/>
          <w:sz w:val="22"/>
          <w:szCs w:val="22"/>
        </w:rPr>
        <w:t>odpadów wykluczającej</w:t>
      </w:r>
      <w:r w:rsidR="00E61F2E">
        <w:rPr>
          <w:color w:val="000000"/>
          <w:sz w:val="22"/>
          <w:szCs w:val="22"/>
        </w:rPr>
        <w:t xml:space="preserve"> rozerwanie się. Dodatkowo worki na odpady selektywne </w:t>
      </w:r>
      <w:r w:rsidR="003A67A7">
        <w:rPr>
          <w:color w:val="000000"/>
          <w:sz w:val="22"/>
          <w:szCs w:val="22"/>
        </w:rPr>
        <w:t>muszą być w odpowiednim kolorze z odpowiednim napisem, oznaczone informacją o rodzaju gromadzonych w n</w:t>
      </w:r>
      <w:r w:rsidR="00E815DD">
        <w:rPr>
          <w:color w:val="000000"/>
          <w:sz w:val="22"/>
          <w:szCs w:val="22"/>
        </w:rPr>
        <w:t>ich odpadów</w:t>
      </w:r>
      <w:r w:rsidR="003A67A7">
        <w:rPr>
          <w:color w:val="000000"/>
          <w:sz w:val="22"/>
          <w:szCs w:val="22"/>
        </w:rPr>
        <w:t xml:space="preserve"> oraz dodatkowo powinny </w:t>
      </w:r>
      <w:r w:rsidR="00E815DD">
        <w:rPr>
          <w:color w:val="000000"/>
          <w:sz w:val="22"/>
          <w:szCs w:val="22"/>
        </w:rPr>
        <w:t>zostać</w:t>
      </w:r>
      <w:r w:rsidR="003A67A7">
        <w:rPr>
          <w:color w:val="000000"/>
          <w:sz w:val="22"/>
          <w:szCs w:val="22"/>
        </w:rPr>
        <w:t xml:space="preserve"> oznaczone </w:t>
      </w:r>
      <w:r w:rsidR="00941B88">
        <w:rPr>
          <w:color w:val="000000"/>
          <w:sz w:val="22"/>
          <w:szCs w:val="22"/>
        </w:rPr>
        <w:t xml:space="preserve">nazwą, </w:t>
      </w:r>
      <w:r w:rsidR="003A67A7">
        <w:rPr>
          <w:color w:val="000000"/>
          <w:sz w:val="22"/>
          <w:szCs w:val="22"/>
        </w:rPr>
        <w:t>adresem i numerem telefonu Wykonawcy.</w:t>
      </w:r>
    </w:p>
    <w:p w:rsidR="00E815DD" w:rsidRDefault="00E815DD" w:rsidP="00E203E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Odpady selektywne będą gromadzone w następujących kolorach </w:t>
      </w:r>
      <w:r w:rsidR="00742CD3">
        <w:rPr>
          <w:color w:val="000000"/>
          <w:sz w:val="22"/>
          <w:szCs w:val="22"/>
        </w:rPr>
        <w:t>worków:</w:t>
      </w:r>
    </w:p>
    <w:p w:rsidR="006C7E1D" w:rsidRPr="002F0B2A" w:rsidRDefault="006C7E1D" w:rsidP="00E203E6">
      <w:pPr>
        <w:pStyle w:val="Tekstpodstawowy"/>
        <w:numPr>
          <w:ilvl w:val="0"/>
          <w:numId w:val="6"/>
        </w:numPr>
        <w:suppressAutoHyphens w:val="0"/>
        <w:spacing w:after="0" w:line="0" w:lineRule="atLeast"/>
        <w:rPr>
          <w:sz w:val="22"/>
          <w:szCs w:val="22"/>
        </w:rPr>
      </w:pPr>
      <w:r>
        <w:rPr>
          <w:sz w:val="22"/>
          <w:szCs w:val="22"/>
        </w:rPr>
        <w:t>kolor żółty</w:t>
      </w:r>
      <w:r w:rsidRPr="00BF07F3">
        <w:rPr>
          <w:sz w:val="22"/>
          <w:szCs w:val="22"/>
        </w:rPr>
        <w:t xml:space="preserve"> oznaczony napisem ‘’ </w:t>
      </w:r>
      <w:r w:rsidRPr="001119E6">
        <w:rPr>
          <w:b/>
          <w:sz w:val="22"/>
          <w:szCs w:val="22"/>
        </w:rPr>
        <w:t>Metale i tworzywa sztuczne</w:t>
      </w:r>
      <w:r w:rsidRPr="00BF07F3">
        <w:rPr>
          <w:sz w:val="22"/>
          <w:szCs w:val="22"/>
        </w:rPr>
        <w:t xml:space="preserve"> ‘’- przeznaczony na tworzywa sztuczne, metal</w:t>
      </w:r>
      <w:r>
        <w:rPr>
          <w:sz w:val="22"/>
          <w:szCs w:val="22"/>
        </w:rPr>
        <w:t xml:space="preserve">e i opakowania wielomateriałowe, </w:t>
      </w:r>
      <w:r w:rsidRPr="002F0B2A">
        <w:rPr>
          <w:sz w:val="22"/>
          <w:szCs w:val="22"/>
        </w:rPr>
        <w:t>odpady opakowaniowe z metali i odpady opakowaniowe z tworzyw sztucznych</w:t>
      </w:r>
    </w:p>
    <w:p w:rsidR="006C7E1D" w:rsidRPr="00BF07F3" w:rsidRDefault="006C7E1D" w:rsidP="00E203E6">
      <w:pPr>
        <w:pStyle w:val="Tekstpodstawowy"/>
        <w:numPr>
          <w:ilvl w:val="0"/>
          <w:numId w:val="6"/>
        </w:numPr>
        <w:suppressAutoHyphens w:val="0"/>
        <w:spacing w:after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kolor zielony oznaczony</w:t>
      </w:r>
      <w:r w:rsidRPr="00BF07F3">
        <w:rPr>
          <w:sz w:val="22"/>
          <w:szCs w:val="22"/>
        </w:rPr>
        <w:t xml:space="preserve"> napisem ‘’ </w:t>
      </w:r>
      <w:r w:rsidRPr="00E87906">
        <w:rPr>
          <w:b/>
          <w:sz w:val="22"/>
          <w:szCs w:val="22"/>
        </w:rPr>
        <w:t>Szkło</w:t>
      </w:r>
      <w:r w:rsidRPr="00BF07F3">
        <w:rPr>
          <w:sz w:val="22"/>
          <w:szCs w:val="22"/>
        </w:rPr>
        <w:t xml:space="preserve"> ‘’- prz</w:t>
      </w:r>
      <w:r>
        <w:rPr>
          <w:sz w:val="22"/>
          <w:szCs w:val="22"/>
        </w:rPr>
        <w:t xml:space="preserve">eznaczony na szkło </w:t>
      </w:r>
      <w:r w:rsidRPr="00BF07F3">
        <w:rPr>
          <w:sz w:val="22"/>
          <w:szCs w:val="22"/>
        </w:rPr>
        <w:t>bezbarwne i kolorowe</w:t>
      </w:r>
      <w:r>
        <w:rPr>
          <w:sz w:val="22"/>
          <w:szCs w:val="22"/>
        </w:rPr>
        <w:t xml:space="preserve"> w tym odpady opakowaniowe ze szkła</w:t>
      </w:r>
      <w:r w:rsidRPr="00BF07F3">
        <w:rPr>
          <w:sz w:val="22"/>
          <w:szCs w:val="22"/>
        </w:rPr>
        <w:t>,</w:t>
      </w:r>
    </w:p>
    <w:p w:rsidR="006C7E1D" w:rsidRPr="002F0B2A" w:rsidRDefault="006C7E1D" w:rsidP="00E203E6">
      <w:pPr>
        <w:pStyle w:val="Tekstpodstawowy"/>
        <w:numPr>
          <w:ilvl w:val="0"/>
          <w:numId w:val="6"/>
        </w:numPr>
        <w:suppressAutoHyphens w:val="0"/>
        <w:spacing w:after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kolor niebieski oznaczony</w:t>
      </w:r>
      <w:r w:rsidRPr="00BF07F3">
        <w:rPr>
          <w:sz w:val="22"/>
          <w:szCs w:val="22"/>
        </w:rPr>
        <w:t xml:space="preserve"> napisem ‘’ </w:t>
      </w:r>
      <w:r w:rsidRPr="00E87906">
        <w:rPr>
          <w:b/>
          <w:sz w:val="22"/>
          <w:szCs w:val="22"/>
        </w:rPr>
        <w:t>Papier</w:t>
      </w:r>
      <w:r w:rsidRPr="00BF07F3">
        <w:rPr>
          <w:sz w:val="22"/>
          <w:szCs w:val="22"/>
        </w:rPr>
        <w:t xml:space="preserve">’’ – przeznaczony na papier i tekturę, </w:t>
      </w:r>
      <w:r w:rsidRPr="002F0B2A">
        <w:rPr>
          <w:sz w:val="22"/>
          <w:szCs w:val="22"/>
        </w:rPr>
        <w:t>odpady opakowaniowe z papieru o odpady opakowaniowe z tektury</w:t>
      </w:r>
    </w:p>
    <w:p w:rsidR="006C7E1D" w:rsidRDefault="006C7E1D" w:rsidP="00E203E6">
      <w:pPr>
        <w:pStyle w:val="Tekstpodstawowy"/>
        <w:numPr>
          <w:ilvl w:val="0"/>
          <w:numId w:val="6"/>
        </w:numPr>
        <w:suppressAutoHyphens w:val="0"/>
        <w:spacing w:after="60" w:line="0" w:lineRule="atLeast"/>
        <w:rPr>
          <w:sz w:val="22"/>
          <w:szCs w:val="22"/>
        </w:rPr>
      </w:pPr>
      <w:r w:rsidRPr="00BF07F3">
        <w:rPr>
          <w:sz w:val="22"/>
          <w:szCs w:val="22"/>
        </w:rPr>
        <w:t xml:space="preserve"> </w:t>
      </w:r>
      <w:r>
        <w:rPr>
          <w:sz w:val="22"/>
          <w:szCs w:val="22"/>
        </w:rPr>
        <w:t>kolor brązowy oznaczony</w:t>
      </w:r>
      <w:r w:rsidRPr="00BF07F3">
        <w:rPr>
          <w:sz w:val="22"/>
          <w:szCs w:val="22"/>
        </w:rPr>
        <w:t xml:space="preserve"> napisem ‘’ </w:t>
      </w:r>
      <w:r w:rsidRPr="00E87906">
        <w:rPr>
          <w:b/>
          <w:sz w:val="22"/>
          <w:szCs w:val="22"/>
        </w:rPr>
        <w:t>BIO</w:t>
      </w:r>
      <w:r w:rsidRPr="00BF07F3">
        <w:rPr>
          <w:sz w:val="22"/>
          <w:szCs w:val="22"/>
        </w:rPr>
        <w:t>’’ – przeznaczony na odpady ulegające biodegradacji, w tym bioodpady i odpady zielone,</w:t>
      </w:r>
    </w:p>
    <w:p w:rsidR="00742CD3" w:rsidRDefault="00742CD3" w:rsidP="00742CD3">
      <w:pPr>
        <w:pStyle w:val="Tekstpodstawowy"/>
        <w:suppressAutoHyphens w:val="0"/>
        <w:spacing w:after="60" w:line="0" w:lineRule="atLeast"/>
        <w:ind w:left="1440"/>
        <w:rPr>
          <w:sz w:val="22"/>
          <w:szCs w:val="22"/>
        </w:rPr>
      </w:pPr>
    </w:p>
    <w:p w:rsidR="005B4DC3" w:rsidRDefault="005B4DC3" w:rsidP="00742CD3">
      <w:pPr>
        <w:pStyle w:val="Tekstpodstawowy"/>
        <w:suppressAutoHyphens w:val="0"/>
        <w:spacing w:after="60" w:line="0" w:lineRule="atLeast"/>
        <w:ind w:left="1440"/>
        <w:rPr>
          <w:sz w:val="22"/>
          <w:szCs w:val="22"/>
        </w:rPr>
      </w:pPr>
    </w:p>
    <w:p w:rsidR="00742CD3" w:rsidRDefault="00742CD3" w:rsidP="00742CD3">
      <w:pPr>
        <w:pStyle w:val="Tekstpodstawowy"/>
        <w:suppressAutoHyphens w:val="0"/>
        <w:spacing w:after="60" w:line="0" w:lineRule="atLeast"/>
        <w:ind w:left="1440"/>
        <w:rPr>
          <w:sz w:val="22"/>
          <w:szCs w:val="22"/>
        </w:rPr>
      </w:pPr>
      <w:r>
        <w:rPr>
          <w:sz w:val="22"/>
          <w:szCs w:val="22"/>
        </w:rPr>
        <w:t>Przewidywana ilość worków</w:t>
      </w:r>
      <w:r w:rsidR="005B4DC3">
        <w:rPr>
          <w:sz w:val="22"/>
          <w:szCs w:val="22"/>
        </w:rPr>
        <w:t xml:space="preserve"> 120 L z folii LDPE lub HDPE</w:t>
      </w:r>
      <w:r>
        <w:rPr>
          <w:sz w:val="22"/>
          <w:szCs w:val="22"/>
        </w:rPr>
        <w:t>, którymi musi dysponować Wykonawca w okresie zamówienia: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3885"/>
      </w:tblGrid>
      <w:tr w:rsidR="00872504" w:rsidRPr="00E203E6" w:rsidTr="00E203E6">
        <w:tc>
          <w:tcPr>
            <w:tcW w:w="4586" w:type="dxa"/>
            <w:shd w:val="clear" w:color="auto" w:fill="auto"/>
          </w:tcPr>
          <w:p w:rsidR="00872504" w:rsidRPr="00E203E6" w:rsidRDefault="00872504" w:rsidP="00E203E6">
            <w:pPr>
              <w:pStyle w:val="Tekstpodstawowy"/>
              <w:suppressAutoHyphens w:val="0"/>
              <w:spacing w:after="60" w:line="0" w:lineRule="atLeast"/>
              <w:rPr>
                <w:rFonts w:cs="Calibri"/>
                <w:sz w:val="22"/>
                <w:szCs w:val="22"/>
              </w:rPr>
            </w:pPr>
            <w:r w:rsidRPr="00E203E6">
              <w:rPr>
                <w:rFonts w:cs="Calibri"/>
                <w:sz w:val="22"/>
                <w:szCs w:val="22"/>
              </w:rPr>
              <w:t>Rodzaj worka</w:t>
            </w:r>
          </w:p>
        </w:tc>
        <w:tc>
          <w:tcPr>
            <w:tcW w:w="3885" w:type="dxa"/>
            <w:shd w:val="clear" w:color="auto" w:fill="auto"/>
          </w:tcPr>
          <w:p w:rsidR="00872504" w:rsidRPr="00E203E6" w:rsidRDefault="00872504" w:rsidP="00E203E6">
            <w:pPr>
              <w:pStyle w:val="Tekstpodstawowy"/>
              <w:suppressAutoHyphens w:val="0"/>
              <w:spacing w:after="60" w:line="0" w:lineRule="atLeast"/>
              <w:rPr>
                <w:rFonts w:cs="Calibri"/>
                <w:sz w:val="22"/>
                <w:szCs w:val="22"/>
              </w:rPr>
            </w:pPr>
            <w:r w:rsidRPr="00E203E6">
              <w:rPr>
                <w:rFonts w:cs="Calibri"/>
                <w:sz w:val="22"/>
                <w:szCs w:val="22"/>
              </w:rPr>
              <w:t xml:space="preserve">Przewidywana liczba worków 120 L z folii LDPE lub HDPE </w:t>
            </w:r>
          </w:p>
        </w:tc>
      </w:tr>
      <w:tr w:rsidR="00872504" w:rsidRPr="00E203E6" w:rsidTr="00E203E6">
        <w:tc>
          <w:tcPr>
            <w:tcW w:w="4586" w:type="dxa"/>
            <w:shd w:val="clear" w:color="auto" w:fill="auto"/>
          </w:tcPr>
          <w:p w:rsidR="005D2229" w:rsidRPr="00E203E6" w:rsidRDefault="005D2229" w:rsidP="00E203E6">
            <w:pPr>
              <w:pStyle w:val="Tekstpodstawowy"/>
              <w:suppressAutoHyphens w:val="0"/>
              <w:spacing w:after="0" w:line="0" w:lineRule="atLeast"/>
              <w:rPr>
                <w:rFonts w:cs="Calibri"/>
                <w:sz w:val="22"/>
                <w:szCs w:val="22"/>
              </w:rPr>
            </w:pPr>
            <w:r w:rsidRPr="00E203E6">
              <w:rPr>
                <w:rFonts w:cs="Calibri"/>
                <w:sz w:val="22"/>
                <w:szCs w:val="22"/>
              </w:rPr>
              <w:t xml:space="preserve">kolor niebieski oznaczony napisem ‘’ </w:t>
            </w:r>
            <w:r w:rsidRPr="00E203E6">
              <w:rPr>
                <w:rFonts w:cs="Calibri"/>
                <w:b/>
                <w:sz w:val="22"/>
                <w:szCs w:val="22"/>
              </w:rPr>
              <w:t>Papier</w:t>
            </w:r>
            <w:r w:rsidRPr="00E203E6">
              <w:rPr>
                <w:rFonts w:cs="Calibri"/>
                <w:sz w:val="22"/>
                <w:szCs w:val="22"/>
              </w:rPr>
              <w:t xml:space="preserve">’’ – przeznaczony na papier i tekturę, </w:t>
            </w:r>
            <w:r w:rsidR="003D5819" w:rsidRPr="00E203E6">
              <w:rPr>
                <w:rFonts w:cs="Calibri"/>
                <w:sz w:val="22"/>
                <w:szCs w:val="22"/>
              </w:rPr>
              <w:t xml:space="preserve">odpady opakowaniowe z </w:t>
            </w:r>
            <w:r w:rsidR="009470C6" w:rsidRPr="00E203E6">
              <w:rPr>
                <w:rFonts w:cs="Calibri"/>
                <w:sz w:val="22"/>
                <w:szCs w:val="22"/>
              </w:rPr>
              <w:t>papieru odpady</w:t>
            </w:r>
            <w:r w:rsidRPr="00E203E6">
              <w:rPr>
                <w:rFonts w:cs="Calibri"/>
                <w:sz w:val="22"/>
                <w:szCs w:val="22"/>
              </w:rPr>
              <w:t xml:space="preserve"> opakowaniowe z tektury</w:t>
            </w:r>
          </w:p>
          <w:p w:rsidR="00872504" w:rsidRPr="00E203E6" w:rsidRDefault="00872504" w:rsidP="00E203E6">
            <w:pPr>
              <w:pStyle w:val="Tekstpodstawowy"/>
              <w:suppressAutoHyphens w:val="0"/>
              <w:spacing w:after="60" w:line="0" w:lineRule="atLeast"/>
              <w:rPr>
                <w:rFonts w:cs="Calibri"/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872504" w:rsidRPr="00E203E6" w:rsidRDefault="00173745" w:rsidP="009470C6">
            <w:pPr>
              <w:pStyle w:val="Tekstpodstawowy"/>
              <w:suppressAutoHyphens w:val="0"/>
              <w:spacing w:after="60" w:line="0" w:lineRule="atLeas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="002B1648" w:rsidRPr="00E203E6">
              <w:rPr>
                <w:rFonts w:cs="Calibri"/>
                <w:sz w:val="22"/>
                <w:szCs w:val="22"/>
              </w:rPr>
              <w:t>5 000 sztuk</w:t>
            </w:r>
          </w:p>
        </w:tc>
      </w:tr>
      <w:tr w:rsidR="00872504" w:rsidRPr="00E203E6" w:rsidTr="00E203E6">
        <w:tc>
          <w:tcPr>
            <w:tcW w:w="4586" w:type="dxa"/>
            <w:shd w:val="clear" w:color="auto" w:fill="auto"/>
          </w:tcPr>
          <w:p w:rsidR="003D5819" w:rsidRPr="00E203E6" w:rsidRDefault="003D5819" w:rsidP="00E203E6">
            <w:pPr>
              <w:pStyle w:val="Tekstpodstawowy"/>
              <w:suppressAutoHyphens w:val="0"/>
              <w:spacing w:after="0" w:line="0" w:lineRule="atLeast"/>
              <w:rPr>
                <w:rFonts w:cs="Calibri"/>
                <w:sz w:val="22"/>
                <w:szCs w:val="22"/>
              </w:rPr>
            </w:pPr>
            <w:r w:rsidRPr="00E203E6">
              <w:rPr>
                <w:rFonts w:cs="Calibri"/>
                <w:sz w:val="22"/>
                <w:szCs w:val="22"/>
              </w:rPr>
              <w:t xml:space="preserve">kolor żółty oznaczony napisem ‘’ </w:t>
            </w:r>
            <w:r w:rsidRPr="00E203E6">
              <w:rPr>
                <w:rFonts w:cs="Calibri"/>
                <w:b/>
                <w:sz w:val="22"/>
                <w:szCs w:val="22"/>
              </w:rPr>
              <w:t>Metale i tworzywa sztuczne</w:t>
            </w:r>
            <w:r w:rsidRPr="00E203E6">
              <w:rPr>
                <w:rFonts w:cs="Calibri"/>
                <w:sz w:val="22"/>
                <w:szCs w:val="22"/>
              </w:rPr>
              <w:t xml:space="preserve"> ‘’- przeznaczony na tworzywa sztuczne, metale i opakowania wielomateriałowe, odpady opakowaniowe z metali i odpady opakowaniowe z tworzyw sztucznych</w:t>
            </w:r>
          </w:p>
          <w:p w:rsidR="00872504" w:rsidRPr="00E203E6" w:rsidRDefault="00872504" w:rsidP="00E203E6">
            <w:pPr>
              <w:pStyle w:val="Tekstpodstawowy"/>
              <w:suppressAutoHyphens w:val="0"/>
              <w:spacing w:after="60" w:line="0" w:lineRule="atLeast"/>
              <w:rPr>
                <w:rFonts w:cs="Calibri"/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872504" w:rsidRPr="00E203E6" w:rsidRDefault="00173745" w:rsidP="009470C6">
            <w:pPr>
              <w:pStyle w:val="Tekstpodstawowy"/>
              <w:suppressAutoHyphens w:val="0"/>
              <w:spacing w:after="60" w:line="0" w:lineRule="atLeas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65</w:t>
            </w:r>
            <w:r w:rsidR="00A47903" w:rsidRPr="00E203E6">
              <w:rPr>
                <w:rFonts w:cs="Calibri"/>
                <w:sz w:val="22"/>
                <w:szCs w:val="22"/>
              </w:rPr>
              <w:t> 000 sztuk</w:t>
            </w:r>
          </w:p>
        </w:tc>
      </w:tr>
      <w:tr w:rsidR="00872504" w:rsidRPr="00E203E6" w:rsidTr="00E203E6">
        <w:tc>
          <w:tcPr>
            <w:tcW w:w="4586" w:type="dxa"/>
            <w:shd w:val="clear" w:color="auto" w:fill="auto"/>
          </w:tcPr>
          <w:p w:rsidR="003D5819" w:rsidRPr="00E203E6" w:rsidRDefault="003D5819" w:rsidP="00E203E6">
            <w:pPr>
              <w:pStyle w:val="Tekstpodstawowy"/>
              <w:suppressAutoHyphens w:val="0"/>
              <w:spacing w:after="0" w:line="0" w:lineRule="atLeast"/>
              <w:rPr>
                <w:rFonts w:cs="Calibri"/>
                <w:sz w:val="22"/>
                <w:szCs w:val="22"/>
              </w:rPr>
            </w:pPr>
            <w:r w:rsidRPr="00E203E6">
              <w:rPr>
                <w:rFonts w:cs="Calibri"/>
                <w:sz w:val="22"/>
                <w:szCs w:val="22"/>
              </w:rPr>
              <w:t xml:space="preserve">kolor zielony oznaczony napisem ‘’ </w:t>
            </w:r>
            <w:r w:rsidRPr="00E203E6">
              <w:rPr>
                <w:rFonts w:cs="Calibri"/>
                <w:b/>
                <w:sz w:val="22"/>
                <w:szCs w:val="22"/>
              </w:rPr>
              <w:t>Szkło</w:t>
            </w:r>
            <w:r w:rsidRPr="00E203E6">
              <w:rPr>
                <w:rFonts w:cs="Calibri"/>
                <w:sz w:val="22"/>
                <w:szCs w:val="22"/>
              </w:rPr>
              <w:t xml:space="preserve"> ‘’- przeznaczony na szkło bezbarwne i kolorowe w tym odpady opakowaniowe ze szkła,</w:t>
            </w:r>
          </w:p>
          <w:p w:rsidR="00872504" w:rsidRPr="00E203E6" w:rsidRDefault="00872504" w:rsidP="00E203E6">
            <w:pPr>
              <w:pStyle w:val="Tekstpodstawowy"/>
              <w:suppressAutoHyphens w:val="0"/>
              <w:spacing w:after="60" w:line="0" w:lineRule="atLeast"/>
              <w:rPr>
                <w:rFonts w:cs="Calibri"/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872504" w:rsidRPr="00E203E6" w:rsidRDefault="00173745" w:rsidP="009470C6">
            <w:pPr>
              <w:pStyle w:val="Tekstpodstawowy"/>
              <w:suppressAutoHyphens w:val="0"/>
              <w:spacing w:after="60" w:line="0" w:lineRule="atLeas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  <w:r w:rsidR="007D0226">
              <w:rPr>
                <w:rFonts w:cs="Calibri"/>
                <w:sz w:val="22"/>
                <w:szCs w:val="22"/>
              </w:rPr>
              <w:t>0</w:t>
            </w:r>
            <w:r w:rsidR="004548AB" w:rsidRPr="00E203E6">
              <w:rPr>
                <w:rFonts w:cs="Calibri"/>
                <w:sz w:val="22"/>
                <w:szCs w:val="22"/>
              </w:rPr>
              <w:t> 000 sztuk</w:t>
            </w:r>
          </w:p>
        </w:tc>
      </w:tr>
      <w:tr w:rsidR="00872504" w:rsidRPr="00E203E6" w:rsidTr="00E203E6">
        <w:tc>
          <w:tcPr>
            <w:tcW w:w="4586" w:type="dxa"/>
            <w:shd w:val="clear" w:color="auto" w:fill="auto"/>
          </w:tcPr>
          <w:p w:rsidR="0009402B" w:rsidRPr="00E203E6" w:rsidRDefault="0009402B" w:rsidP="00E203E6">
            <w:pPr>
              <w:pStyle w:val="Tekstpodstawowy"/>
              <w:suppressAutoHyphens w:val="0"/>
              <w:spacing w:after="60" w:line="0" w:lineRule="atLeast"/>
              <w:rPr>
                <w:rFonts w:cs="Calibri"/>
                <w:sz w:val="22"/>
                <w:szCs w:val="22"/>
              </w:rPr>
            </w:pPr>
            <w:r w:rsidRPr="00E203E6">
              <w:rPr>
                <w:rFonts w:cs="Calibri"/>
                <w:sz w:val="22"/>
                <w:szCs w:val="22"/>
              </w:rPr>
              <w:t xml:space="preserve">kolor brązowy oznaczony napisem ‘’ </w:t>
            </w:r>
            <w:r w:rsidRPr="00E203E6">
              <w:rPr>
                <w:rFonts w:cs="Calibri"/>
                <w:b/>
                <w:sz w:val="22"/>
                <w:szCs w:val="22"/>
              </w:rPr>
              <w:t>BIO</w:t>
            </w:r>
            <w:r w:rsidRPr="00E203E6">
              <w:rPr>
                <w:rFonts w:cs="Calibri"/>
                <w:sz w:val="22"/>
                <w:szCs w:val="22"/>
              </w:rPr>
              <w:t>’’ – przeznaczony na odpady ulegające biodegradacji, w tym bioodpady i odpady zielone,</w:t>
            </w:r>
          </w:p>
          <w:p w:rsidR="00872504" w:rsidRPr="00E203E6" w:rsidRDefault="00872504" w:rsidP="00E203E6">
            <w:pPr>
              <w:pStyle w:val="Tekstpodstawowy"/>
              <w:suppressAutoHyphens w:val="0"/>
              <w:spacing w:after="60" w:line="0" w:lineRule="atLeast"/>
              <w:rPr>
                <w:rFonts w:cs="Calibri"/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872504" w:rsidRPr="00E203E6" w:rsidRDefault="00155CA5" w:rsidP="009470C6">
            <w:pPr>
              <w:pStyle w:val="Tekstpodstawowy"/>
              <w:suppressAutoHyphens w:val="0"/>
              <w:spacing w:after="60" w:line="0" w:lineRule="atLeas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  <w:r w:rsidR="003D36AD" w:rsidRPr="00E203E6">
              <w:rPr>
                <w:rFonts w:cs="Calibri"/>
                <w:sz w:val="22"/>
                <w:szCs w:val="22"/>
              </w:rPr>
              <w:t xml:space="preserve"> 000 sztuk</w:t>
            </w:r>
          </w:p>
        </w:tc>
      </w:tr>
      <w:tr w:rsidR="00872504" w:rsidRPr="00E203E6" w:rsidTr="00E203E6">
        <w:tc>
          <w:tcPr>
            <w:tcW w:w="4586" w:type="dxa"/>
            <w:shd w:val="clear" w:color="auto" w:fill="auto"/>
          </w:tcPr>
          <w:p w:rsidR="00872504" w:rsidRPr="00E203E6" w:rsidRDefault="0009402B" w:rsidP="00E203E6">
            <w:pPr>
              <w:pStyle w:val="Tekstpodstawowy"/>
              <w:suppressAutoHyphens w:val="0"/>
              <w:spacing w:after="60" w:line="0" w:lineRule="atLeast"/>
              <w:rPr>
                <w:rFonts w:cs="Calibri"/>
                <w:sz w:val="22"/>
                <w:szCs w:val="22"/>
              </w:rPr>
            </w:pPr>
            <w:r w:rsidRPr="00E203E6">
              <w:rPr>
                <w:rFonts w:cs="Calibri"/>
                <w:sz w:val="22"/>
                <w:szCs w:val="22"/>
              </w:rPr>
              <w:t xml:space="preserve">Worki koloru </w:t>
            </w:r>
            <w:r w:rsidR="00C353A9" w:rsidRPr="00E203E6">
              <w:rPr>
                <w:rFonts w:cs="Calibri"/>
                <w:sz w:val="22"/>
                <w:szCs w:val="22"/>
              </w:rPr>
              <w:t xml:space="preserve">czarnego: </w:t>
            </w:r>
            <w:r w:rsidRPr="00E203E6">
              <w:rPr>
                <w:rFonts w:cs="Calibri"/>
                <w:sz w:val="22"/>
                <w:szCs w:val="22"/>
              </w:rPr>
              <w:t>odpady komunalne zmieszane</w:t>
            </w:r>
          </w:p>
        </w:tc>
        <w:tc>
          <w:tcPr>
            <w:tcW w:w="3885" w:type="dxa"/>
            <w:shd w:val="clear" w:color="auto" w:fill="auto"/>
          </w:tcPr>
          <w:p w:rsidR="00872504" w:rsidRPr="00E203E6" w:rsidRDefault="00155CA5" w:rsidP="00A4357C">
            <w:pPr>
              <w:pStyle w:val="Tekstpodstawowy"/>
              <w:suppressAutoHyphens w:val="0"/>
              <w:spacing w:after="60" w:line="0" w:lineRule="atLeas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C353A9" w:rsidRPr="00E203E6">
              <w:rPr>
                <w:rFonts w:cs="Calibri"/>
                <w:sz w:val="22"/>
                <w:szCs w:val="22"/>
              </w:rPr>
              <w:t> 000 sztuk</w:t>
            </w:r>
          </w:p>
        </w:tc>
      </w:tr>
    </w:tbl>
    <w:p w:rsidR="00872504" w:rsidRDefault="00872504" w:rsidP="00742CD3">
      <w:pPr>
        <w:pStyle w:val="Tekstpodstawowy"/>
        <w:suppressAutoHyphens w:val="0"/>
        <w:spacing w:after="60" w:line="0" w:lineRule="atLeast"/>
        <w:ind w:left="1440"/>
        <w:rPr>
          <w:sz w:val="22"/>
          <w:szCs w:val="22"/>
        </w:rPr>
      </w:pPr>
    </w:p>
    <w:p w:rsidR="00834668" w:rsidRDefault="00834668" w:rsidP="00834668">
      <w:pPr>
        <w:pStyle w:val="Tekstpodstawowy"/>
        <w:suppressAutoHyphens w:val="0"/>
        <w:spacing w:after="60" w:line="0" w:lineRule="atLeast"/>
        <w:ind w:left="709"/>
        <w:rPr>
          <w:b/>
          <w:sz w:val="22"/>
          <w:szCs w:val="22"/>
        </w:rPr>
      </w:pPr>
      <w:r w:rsidRPr="00D05CA6">
        <w:rPr>
          <w:b/>
          <w:sz w:val="22"/>
          <w:szCs w:val="22"/>
        </w:rPr>
        <w:t xml:space="preserve">Powyższe dane są wartościami szacunkowymi. Zamawiający zastrzega sobie </w:t>
      </w:r>
      <w:r w:rsidR="00C14011" w:rsidRPr="00D05CA6">
        <w:rPr>
          <w:b/>
          <w:sz w:val="22"/>
          <w:szCs w:val="22"/>
        </w:rPr>
        <w:t>prawo do wprowadzania zmian w zapotrzebowaniu, co do ilości poszczególnych rodzajów worków</w:t>
      </w:r>
      <w:r w:rsidR="007A79D7" w:rsidRPr="00D05CA6">
        <w:rPr>
          <w:b/>
          <w:sz w:val="22"/>
          <w:szCs w:val="22"/>
        </w:rPr>
        <w:t>. Zmiany mogą być zgłaszane przez Zamawiającego w trakcie realizacji usługi.</w:t>
      </w:r>
    </w:p>
    <w:p w:rsidR="00D05CA6" w:rsidRDefault="007D7EC2" w:rsidP="00E203E6">
      <w:pPr>
        <w:pStyle w:val="Tekstpodstawowy"/>
        <w:numPr>
          <w:ilvl w:val="0"/>
          <w:numId w:val="5"/>
        </w:numPr>
        <w:suppressAutoHyphens w:val="0"/>
        <w:spacing w:after="6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Wykonawca w ramach umowy z Zamawiającym wyposaży nieodpłatnie nieruchomości w worki w ilościach niezbędnych do odbioru odpadów </w:t>
      </w:r>
      <w:r>
        <w:rPr>
          <w:sz w:val="22"/>
          <w:szCs w:val="22"/>
        </w:rPr>
        <w:lastRenderedPageBreak/>
        <w:t xml:space="preserve">segregowanych. </w:t>
      </w:r>
      <w:r w:rsidR="00102474">
        <w:rPr>
          <w:sz w:val="22"/>
          <w:szCs w:val="22"/>
        </w:rPr>
        <w:t>Następnie worki należy dostarczać na bieżąco, na wymianę- za każdy oddany worek Wykonawca dostarczy przy odbiorze pusty ( worek za worek).</w:t>
      </w:r>
    </w:p>
    <w:p w:rsidR="003A13C5" w:rsidRDefault="001A6B83" w:rsidP="00E203E6">
      <w:pPr>
        <w:pStyle w:val="Tekstpodstawowy"/>
        <w:numPr>
          <w:ilvl w:val="0"/>
          <w:numId w:val="5"/>
        </w:numPr>
        <w:suppressAutoHyphens w:val="0"/>
        <w:spacing w:after="60" w:line="0" w:lineRule="atLeast"/>
        <w:rPr>
          <w:sz w:val="22"/>
          <w:szCs w:val="22"/>
        </w:rPr>
      </w:pPr>
      <w:r>
        <w:rPr>
          <w:sz w:val="22"/>
          <w:szCs w:val="22"/>
        </w:rPr>
        <w:t>W terminie 7 dni roboczych od dnia podpisania umowy Zamawiający dostarczy Wykonawcy wykaz zamieszkałych nieruchomości. Wykonawca dostarczy wł</w:t>
      </w:r>
      <w:r w:rsidR="0050480B">
        <w:rPr>
          <w:sz w:val="22"/>
          <w:szCs w:val="22"/>
        </w:rPr>
        <w:t>aścicielom nieruchomości zamieszkałych worki na odpady selektywne – tzw. ,,pakiet startowy”</w:t>
      </w:r>
      <w:r w:rsidR="007D0226">
        <w:rPr>
          <w:sz w:val="22"/>
          <w:szCs w:val="22"/>
        </w:rPr>
        <w:t xml:space="preserve"> składający się z </w:t>
      </w:r>
      <w:r w:rsidR="003E4D90">
        <w:rPr>
          <w:sz w:val="22"/>
          <w:szCs w:val="22"/>
        </w:rPr>
        <w:t>6 worków żółtych, 3 niebieskich</w:t>
      </w:r>
      <w:r w:rsidR="00173745">
        <w:rPr>
          <w:sz w:val="22"/>
          <w:szCs w:val="22"/>
        </w:rPr>
        <w:t xml:space="preserve"> i 4</w:t>
      </w:r>
      <w:r w:rsidR="003E4D90">
        <w:rPr>
          <w:sz w:val="22"/>
          <w:szCs w:val="22"/>
        </w:rPr>
        <w:t xml:space="preserve"> zielonych</w:t>
      </w:r>
      <w:r w:rsidR="003A13C5">
        <w:rPr>
          <w:sz w:val="22"/>
          <w:szCs w:val="22"/>
        </w:rPr>
        <w:t>.</w:t>
      </w:r>
    </w:p>
    <w:p w:rsidR="001A6B83" w:rsidRDefault="003A13C5" w:rsidP="00E203E6">
      <w:pPr>
        <w:pStyle w:val="Tekstpodstawowy"/>
        <w:numPr>
          <w:ilvl w:val="0"/>
          <w:numId w:val="5"/>
        </w:numPr>
        <w:suppressAutoHyphens w:val="0"/>
        <w:spacing w:after="6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W terminie 7 dni roboczych od dnia podpisania umowy Zamawiający dostarczy </w:t>
      </w:r>
      <w:r w:rsidR="006176C9">
        <w:rPr>
          <w:sz w:val="22"/>
          <w:szCs w:val="22"/>
        </w:rPr>
        <w:t>Wykonawcy wykaz zamieszkałych nieruchomości, na których właściciele nie posiadają kompostownika na bioodpady stanowiące odpady komunalne. Wykonawca dostarczy tym właścicielom nieruchomości worki brązowe na tzw. ,, pakiet startowy „ w ilości 3 szt.</w:t>
      </w:r>
      <w:r w:rsidR="001A6B83">
        <w:rPr>
          <w:sz w:val="22"/>
          <w:szCs w:val="22"/>
        </w:rPr>
        <w:t xml:space="preserve"> </w:t>
      </w:r>
    </w:p>
    <w:p w:rsidR="00025BB2" w:rsidRPr="00F0651F" w:rsidRDefault="00025BB2" w:rsidP="00E203E6">
      <w:pPr>
        <w:pStyle w:val="Tekstpodstawowy"/>
        <w:numPr>
          <w:ilvl w:val="0"/>
          <w:numId w:val="5"/>
        </w:numPr>
        <w:suppressAutoHyphens w:val="0"/>
        <w:spacing w:after="60" w:line="0" w:lineRule="atLeast"/>
        <w:rPr>
          <w:color w:val="000000"/>
          <w:sz w:val="22"/>
          <w:szCs w:val="22"/>
        </w:rPr>
      </w:pPr>
      <w:r w:rsidRPr="00F0651F">
        <w:rPr>
          <w:color w:val="000000"/>
          <w:sz w:val="22"/>
          <w:szCs w:val="22"/>
        </w:rPr>
        <w:t>Do dnia 1 stycznia 2021 Wykonawca zobowiązany jest do wyposażenia nieruchomości w worki na selektywn</w:t>
      </w:r>
      <w:r w:rsidR="002D650D" w:rsidRPr="00F0651F">
        <w:rPr>
          <w:color w:val="000000"/>
          <w:sz w:val="22"/>
          <w:szCs w:val="22"/>
        </w:rPr>
        <w:t>ą</w:t>
      </w:r>
      <w:r w:rsidRPr="00F0651F">
        <w:rPr>
          <w:color w:val="000000"/>
          <w:sz w:val="22"/>
          <w:szCs w:val="22"/>
        </w:rPr>
        <w:t xml:space="preserve"> zbiórkę i </w:t>
      </w:r>
      <w:r w:rsidR="002D650D" w:rsidRPr="00F0651F">
        <w:rPr>
          <w:color w:val="000000"/>
          <w:sz w:val="22"/>
          <w:szCs w:val="22"/>
        </w:rPr>
        <w:t>pojemniki na odpady zmieszane o pojemności 120 L i 240 L.</w:t>
      </w:r>
      <w:r w:rsidRPr="00F0651F">
        <w:rPr>
          <w:color w:val="000000"/>
          <w:sz w:val="22"/>
          <w:szCs w:val="22"/>
        </w:rPr>
        <w:t xml:space="preserve"> </w:t>
      </w:r>
    </w:p>
    <w:p w:rsidR="00234037" w:rsidRPr="00BF07F3" w:rsidRDefault="00234037" w:rsidP="00742CD3">
      <w:pPr>
        <w:pStyle w:val="Tekstpodstawowy"/>
        <w:suppressAutoHyphens w:val="0"/>
        <w:spacing w:after="60" w:line="0" w:lineRule="atLeast"/>
        <w:ind w:left="1440"/>
        <w:rPr>
          <w:sz w:val="22"/>
          <w:szCs w:val="22"/>
        </w:rPr>
      </w:pPr>
    </w:p>
    <w:p w:rsidR="006C7E1D" w:rsidRDefault="002E6692" w:rsidP="006C7E1D">
      <w:pPr>
        <w:pStyle w:val="NormalnyWeb"/>
        <w:spacing w:before="0" w:beforeAutospacing="0" w:after="0" w:afterAutospacing="0"/>
        <w:ind w:left="1440"/>
        <w:jc w:val="both"/>
        <w:rPr>
          <w:b/>
          <w:sz w:val="22"/>
          <w:szCs w:val="22"/>
        </w:rPr>
      </w:pPr>
      <w:r w:rsidRPr="00D3523F">
        <w:rPr>
          <w:b/>
          <w:sz w:val="22"/>
          <w:szCs w:val="22"/>
        </w:rPr>
        <w:t>Powyższe podane wartości są wartościami szacunkowymi</w:t>
      </w:r>
      <w:r>
        <w:rPr>
          <w:b/>
          <w:sz w:val="22"/>
          <w:szCs w:val="22"/>
        </w:rPr>
        <w:t xml:space="preserve"> i Wykonawcy nie przysługuje prawo dodatkowego wynagrodzenia lub odszkodowania za osiągnięcie innych wielkości.</w:t>
      </w:r>
    </w:p>
    <w:p w:rsidR="00941B88" w:rsidRDefault="00941B88" w:rsidP="00397929">
      <w:pPr>
        <w:pStyle w:val="NormalnyWeb"/>
        <w:spacing w:before="0" w:beforeAutospacing="0" w:after="0" w:afterAutospacing="0"/>
        <w:ind w:left="2160"/>
        <w:jc w:val="both"/>
        <w:rPr>
          <w:color w:val="000000"/>
          <w:sz w:val="22"/>
          <w:szCs w:val="22"/>
        </w:rPr>
      </w:pPr>
    </w:p>
    <w:p w:rsidR="00397929" w:rsidRPr="00E27525" w:rsidRDefault="00F5221E" w:rsidP="00E203E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E27525">
        <w:rPr>
          <w:b/>
          <w:color w:val="000000"/>
          <w:sz w:val="22"/>
          <w:szCs w:val="22"/>
        </w:rPr>
        <w:t>Punkt Selektywnej Zbiórki Odpadów Komunalnych.</w:t>
      </w:r>
    </w:p>
    <w:p w:rsidR="00F5221E" w:rsidRDefault="00F5221E" w:rsidP="00E203E6">
      <w:pPr>
        <w:pStyle w:val="NormalnyWeb"/>
        <w:numPr>
          <w:ilvl w:val="0"/>
          <w:numId w:val="7"/>
        </w:numPr>
        <w:spacing w:before="0" w:beforeAutospacing="0" w:after="0" w:afterAutospacing="0"/>
        <w:ind w:left="1418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Punkcie Selektywnej Zbiórki Odpadów Komunalnych </w:t>
      </w:r>
      <w:r w:rsidR="008D7E04">
        <w:rPr>
          <w:color w:val="000000"/>
          <w:sz w:val="22"/>
          <w:szCs w:val="22"/>
        </w:rPr>
        <w:t xml:space="preserve">będą </w:t>
      </w:r>
      <w:r w:rsidR="00FC56DD">
        <w:rPr>
          <w:color w:val="000000"/>
          <w:sz w:val="22"/>
          <w:szCs w:val="22"/>
        </w:rPr>
        <w:t>przyjmowane odpady</w:t>
      </w:r>
      <w:r w:rsidR="008D7E04">
        <w:rPr>
          <w:color w:val="000000"/>
          <w:sz w:val="22"/>
          <w:szCs w:val="22"/>
        </w:rPr>
        <w:t xml:space="preserve"> </w:t>
      </w:r>
      <w:r w:rsidR="00FC56DD">
        <w:rPr>
          <w:color w:val="000000"/>
          <w:sz w:val="22"/>
          <w:szCs w:val="22"/>
        </w:rPr>
        <w:t xml:space="preserve">segregowane, </w:t>
      </w:r>
      <w:r w:rsidR="008D7E04">
        <w:rPr>
          <w:color w:val="000000"/>
          <w:sz w:val="22"/>
          <w:szCs w:val="22"/>
        </w:rPr>
        <w:t xml:space="preserve">zgodnie z regulaminem </w:t>
      </w:r>
      <w:r w:rsidR="00FC56DD">
        <w:rPr>
          <w:color w:val="000000"/>
          <w:sz w:val="22"/>
          <w:szCs w:val="22"/>
        </w:rPr>
        <w:t>PSZOK oraz</w:t>
      </w:r>
      <w:r w:rsidR="008D7E04">
        <w:rPr>
          <w:color w:val="000000"/>
          <w:sz w:val="22"/>
          <w:szCs w:val="22"/>
        </w:rPr>
        <w:t xml:space="preserve"> Tabelą nr 1 od pozycji nr 2 do pozycji nr 14</w:t>
      </w:r>
    </w:p>
    <w:p w:rsidR="00B477CE" w:rsidRDefault="00B477CE" w:rsidP="00E203E6">
      <w:pPr>
        <w:pStyle w:val="NormalnyWeb"/>
        <w:numPr>
          <w:ilvl w:val="0"/>
          <w:numId w:val="7"/>
        </w:numPr>
        <w:spacing w:before="0" w:beforeAutospacing="0" w:after="0" w:afterAutospacing="0"/>
        <w:ind w:left="1418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zapewni systematyczny odbiór odpadów komunalnych z PSZOK z taką częstotliwością</w:t>
      </w:r>
      <w:r w:rsidR="00FC56DD">
        <w:rPr>
          <w:color w:val="000000"/>
          <w:sz w:val="22"/>
          <w:szCs w:val="22"/>
        </w:rPr>
        <w:t xml:space="preserve">, aby nie dopuścić do ich przepełnienia i wysypywania. Odbiór </w:t>
      </w:r>
      <w:r w:rsidR="00ED01C1">
        <w:rPr>
          <w:color w:val="000000"/>
          <w:sz w:val="22"/>
          <w:szCs w:val="22"/>
        </w:rPr>
        <w:t>odpadów</w:t>
      </w:r>
      <w:r w:rsidR="00FC56DD">
        <w:rPr>
          <w:color w:val="000000"/>
          <w:sz w:val="22"/>
          <w:szCs w:val="22"/>
        </w:rPr>
        <w:t xml:space="preserve"> następował będzie na zgłoszenie telefoniczne lub pisemne Zamawiającego.</w:t>
      </w:r>
    </w:p>
    <w:p w:rsidR="00ED01C1" w:rsidRDefault="00ED01C1" w:rsidP="00E203E6">
      <w:pPr>
        <w:pStyle w:val="NormalnyWeb"/>
        <w:numPr>
          <w:ilvl w:val="0"/>
          <w:numId w:val="7"/>
        </w:numPr>
        <w:spacing w:before="0" w:beforeAutospacing="0" w:after="0" w:afterAutospacing="0"/>
        <w:ind w:left="1418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zobowiązany jest do bieżącego prowadzenia ewidencji odbieranych odpadów z </w:t>
      </w:r>
      <w:r w:rsidR="00285001">
        <w:rPr>
          <w:color w:val="000000"/>
          <w:sz w:val="22"/>
          <w:szCs w:val="22"/>
        </w:rPr>
        <w:t xml:space="preserve">PSZOK, </w:t>
      </w:r>
      <w:r>
        <w:rPr>
          <w:color w:val="000000"/>
          <w:sz w:val="22"/>
          <w:szCs w:val="22"/>
        </w:rPr>
        <w:t xml:space="preserve">z uwzględnieniem ilości i rodzaju odebranych odpadów ( zgodnie z obowiązująca klasyfikacją </w:t>
      </w:r>
      <w:r w:rsidR="00285001">
        <w:rPr>
          <w:color w:val="000000"/>
          <w:sz w:val="22"/>
          <w:szCs w:val="22"/>
        </w:rPr>
        <w:t xml:space="preserve">odpadów), </w:t>
      </w:r>
      <w:r>
        <w:rPr>
          <w:color w:val="000000"/>
          <w:sz w:val="22"/>
          <w:szCs w:val="22"/>
        </w:rPr>
        <w:t>w tym również kart przekazania odpadów.</w:t>
      </w:r>
    </w:p>
    <w:p w:rsidR="00857DA8" w:rsidRDefault="00857DA8" w:rsidP="00E203E6">
      <w:pPr>
        <w:pStyle w:val="NormalnyWeb"/>
        <w:numPr>
          <w:ilvl w:val="0"/>
          <w:numId w:val="7"/>
        </w:numPr>
        <w:spacing w:before="0" w:beforeAutospacing="0" w:after="0" w:afterAutospacing="0"/>
        <w:ind w:left="1418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zapewni wyposażenie </w:t>
      </w:r>
      <w:r w:rsidR="00571D56">
        <w:rPr>
          <w:color w:val="000000"/>
          <w:sz w:val="22"/>
          <w:szCs w:val="22"/>
        </w:rPr>
        <w:t>PSZOK. Podstawowe wyposażenie</w:t>
      </w:r>
      <w:r w:rsidR="00A4357C">
        <w:rPr>
          <w:color w:val="000000"/>
          <w:sz w:val="22"/>
          <w:szCs w:val="22"/>
        </w:rPr>
        <w:t xml:space="preserve"> PSZOK: </w:t>
      </w:r>
    </w:p>
    <w:p w:rsidR="00A4357C" w:rsidRPr="00A4357C" w:rsidRDefault="00A4357C" w:rsidP="00A4357C">
      <w:pPr>
        <w:rPr>
          <w:sz w:val="22"/>
          <w:szCs w:val="22"/>
        </w:rPr>
      </w:pPr>
      <w:r w:rsidRPr="00A4357C">
        <w:rPr>
          <w:sz w:val="22"/>
          <w:szCs w:val="22"/>
        </w:rPr>
        <w:t>120 l – baterie i akumulatory</w:t>
      </w:r>
    </w:p>
    <w:p w:rsidR="00A4357C" w:rsidRPr="00A4357C" w:rsidRDefault="00A4357C" w:rsidP="00A4357C">
      <w:pPr>
        <w:rPr>
          <w:sz w:val="22"/>
          <w:szCs w:val="22"/>
        </w:rPr>
      </w:pPr>
      <w:r w:rsidRPr="00A4357C">
        <w:rPr>
          <w:sz w:val="22"/>
          <w:szCs w:val="22"/>
        </w:rPr>
        <w:t>120 l – leki</w:t>
      </w:r>
    </w:p>
    <w:p w:rsidR="00A4357C" w:rsidRPr="00A4357C" w:rsidRDefault="00A4357C" w:rsidP="00A4357C">
      <w:pPr>
        <w:rPr>
          <w:sz w:val="22"/>
          <w:szCs w:val="22"/>
        </w:rPr>
      </w:pPr>
      <w:r w:rsidRPr="00A4357C">
        <w:rPr>
          <w:sz w:val="22"/>
          <w:szCs w:val="22"/>
        </w:rPr>
        <w:t>240 l – metale</w:t>
      </w:r>
    </w:p>
    <w:p w:rsidR="00A4357C" w:rsidRPr="00A4357C" w:rsidRDefault="00A4357C" w:rsidP="00A4357C">
      <w:pPr>
        <w:rPr>
          <w:sz w:val="22"/>
          <w:szCs w:val="22"/>
        </w:rPr>
      </w:pPr>
      <w:r w:rsidRPr="00A4357C">
        <w:rPr>
          <w:sz w:val="22"/>
          <w:szCs w:val="22"/>
        </w:rPr>
        <w:t>240 l – świetlówki</w:t>
      </w:r>
    </w:p>
    <w:p w:rsidR="00A4357C" w:rsidRPr="00A4357C" w:rsidRDefault="00B535E8" w:rsidP="00A4357C">
      <w:pPr>
        <w:rPr>
          <w:sz w:val="22"/>
          <w:szCs w:val="22"/>
        </w:rPr>
      </w:pPr>
      <w:r>
        <w:rPr>
          <w:sz w:val="22"/>
          <w:szCs w:val="22"/>
        </w:rPr>
        <w:t>1100 l – elektronika</w:t>
      </w:r>
    </w:p>
    <w:p w:rsidR="00A4357C" w:rsidRPr="00A4357C" w:rsidRDefault="00A4357C" w:rsidP="00A4357C">
      <w:pPr>
        <w:rPr>
          <w:sz w:val="22"/>
          <w:szCs w:val="22"/>
        </w:rPr>
      </w:pPr>
      <w:r w:rsidRPr="00A4357C">
        <w:rPr>
          <w:sz w:val="22"/>
          <w:szCs w:val="22"/>
        </w:rPr>
        <w:t>1100 l – chemikalia</w:t>
      </w:r>
    </w:p>
    <w:p w:rsidR="00A4357C" w:rsidRPr="00A4357C" w:rsidRDefault="00A4357C" w:rsidP="00A4357C">
      <w:pPr>
        <w:rPr>
          <w:sz w:val="22"/>
          <w:szCs w:val="22"/>
        </w:rPr>
      </w:pPr>
      <w:r w:rsidRPr="00A4357C">
        <w:rPr>
          <w:sz w:val="22"/>
          <w:szCs w:val="22"/>
        </w:rPr>
        <w:t>1100 l – szkło</w:t>
      </w:r>
    </w:p>
    <w:p w:rsidR="00A4357C" w:rsidRPr="00A4357C" w:rsidRDefault="00A4357C" w:rsidP="00A4357C">
      <w:pPr>
        <w:rPr>
          <w:sz w:val="22"/>
          <w:szCs w:val="22"/>
        </w:rPr>
      </w:pPr>
      <w:r w:rsidRPr="00A4357C">
        <w:rPr>
          <w:sz w:val="22"/>
          <w:szCs w:val="22"/>
        </w:rPr>
        <w:t>1100 l – plastik</w:t>
      </w:r>
    </w:p>
    <w:p w:rsidR="00A4357C" w:rsidRPr="00A4357C" w:rsidRDefault="00A4357C" w:rsidP="00A4357C">
      <w:pPr>
        <w:rPr>
          <w:sz w:val="22"/>
          <w:szCs w:val="22"/>
        </w:rPr>
      </w:pPr>
      <w:r w:rsidRPr="00A4357C">
        <w:rPr>
          <w:sz w:val="22"/>
          <w:szCs w:val="22"/>
        </w:rPr>
        <w:t>1100 l – papier</w:t>
      </w:r>
    </w:p>
    <w:p w:rsidR="00A4357C" w:rsidRPr="00A4357C" w:rsidRDefault="00A4357C" w:rsidP="00A4357C">
      <w:pPr>
        <w:rPr>
          <w:sz w:val="22"/>
          <w:szCs w:val="22"/>
        </w:rPr>
      </w:pPr>
      <w:r w:rsidRPr="00A4357C">
        <w:rPr>
          <w:sz w:val="22"/>
          <w:szCs w:val="22"/>
        </w:rPr>
        <w:t xml:space="preserve">Kontener KP-7 - wielkogabarytowe  </w:t>
      </w:r>
    </w:p>
    <w:p w:rsidR="00A4357C" w:rsidRPr="00A4357C" w:rsidRDefault="00B535E8" w:rsidP="00A4357C">
      <w:pPr>
        <w:rPr>
          <w:sz w:val="22"/>
          <w:szCs w:val="22"/>
        </w:rPr>
      </w:pPr>
      <w:r>
        <w:rPr>
          <w:sz w:val="22"/>
          <w:szCs w:val="22"/>
        </w:rPr>
        <w:t>Kontener KP-7 – odpady budowlane</w:t>
      </w:r>
    </w:p>
    <w:p w:rsidR="00A4357C" w:rsidRPr="00A4357C" w:rsidRDefault="00A4357C" w:rsidP="00A4357C">
      <w:pPr>
        <w:rPr>
          <w:bCs/>
          <w:sz w:val="22"/>
          <w:szCs w:val="22"/>
        </w:rPr>
      </w:pPr>
      <w:r w:rsidRPr="00A4357C">
        <w:rPr>
          <w:sz w:val="22"/>
          <w:szCs w:val="22"/>
        </w:rPr>
        <w:t xml:space="preserve">Kontener KP-7 - opony </w:t>
      </w:r>
    </w:p>
    <w:p w:rsidR="00A4357C" w:rsidRDefault="00A4357C" w:rsidP="00A4357C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A4357C">
        <w:rPr>
          <w:sz w:val="22"/>
          <w:szCs w:val="22"/>
        </w:rPr>
        <w:t>Kontener KP-7 – odpady ulegające biodegradacji</w:t>
      </w:r>
      <w:r w:rsidRPr="00F30424">
        <w:rPr>
          <w:rFonts w:ascii="Arial" w:hAnsi="Arial" w:cs="Arial"/>
        </w:rPr>
        <w:br/>
      </w:r>
    </w:p>
    <w:p w:rsidR="00D62945" w:rsidRPr="00F0651F" w:rsidRDefault="00D62945" w:rsidP="00A4357C">
      <w:pPr>
        <w:pStyle w:val="NormalnyWeb"/>
        <w:numPr>
          <w:ilvl w:val="0"/>
          <w:numId w:val="29"/>
        </w:numPr>
        <w:spacing w:before="0" w:beforeAutospacing="0" w:after="0" w:afterAutospacing="0"/>
        <w:ind w:left="1418" w:hanging="709"/>
        <w:jc w:val="both"/>
        <w:rPr>
          <w:color w:val="000000"/>
          <w:sz w:val="22"/>
          <w:szCs w:val="22"/>
        </w:rPr>
      </w:pPr>
      <w:r w:rsidRPr="00F0651F">
        <w:rPr>
          <w:color w:val="000000"/>
          <w:sz w:val="22"/>
          <w:szCs w:val="22"/>
        </w:rPr>
        <w:t xml:space="preserve">Wykonawca dokona załadunku </w:t>
      </w:r>
      <w:r w:rsidR="00C73F1D" w:rsidRPr="00F0651F">
        <w:rPr>
          <w:color w:val="000000"/>
          <w:sz w:val="22"/>
          <w:szCs w:val="22"/>
        </w:rPr>
        <w:t>i odbioru odpadów z PSZOK z wyznaczonych miejsc, gdzie odpady są gromadzone luzem, z pojemników, worków i regałów.</w:t>
      </w:r>
    </w:p>
    <w:p w:rsidR="00946FAC" w:rsidRPr="00BD0439" w:rsidRDefault="00946FAC" w:rsidP="00A4357C">
      <w:pPr>
        <w:pStyle w:val="NormalnyWeb"/>
        <w:numPr>
          <w:ilvl w:val="0"/>
          <w:numId w:val="29"/>
        </w:numPr>
        <w:spacing w:before="0" w:beforeAutospacing="0" w:after="0" w:afterAutospacing="0"/>
        <w:ind w:left="1418" w:hanging="709"/>
        <w:jc w:val="both"/>
        <w:rPr>
          <w:color w:val="FF0000"/>
          <w:sz w:val="22"/>
          <w:szCs w:val="22"/>
        </w:rPr>
      </w:pPr>
      <w:r w:rsidRPr="00F0651F">
        <w:rPr>
          <w:color w:val="000000"/>
          <w:sz w:val="22"/>
          <w:szCs w:val="22"/>
        </w:rPr>
        <w:t>Wykonawca powinien dysponować pojazdami przystosowanymi do odbioru</w:t>
      </w:r>
      <w:r>
        <w:rPr>
          <w:sz w:val="22"/>
          <w:szCs w:val="22"/>
        </w:rPr>
        <w:t xml:space="preserve"> w/w pojemników i odpadów.</w:t>
      </w:r>
    </w:p>
    <w:p w:rsidR="00BD0439" w:rsidRPr="00E27525" w:rsidRDefault="00BD0439" w:rsidP="00E203E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 w:rsidRPr="00E27525">
        <w:rPr>
          <w:b/>
          <w:sz w:val="22"/>
          <w:szCs w:val="22"/>
        </w:rPr>
        <w:t>Sposób odbioru odpadów komunalnych:</w:t>
      </w:r>
    </w:p>
    <w:p w:rsidR="00DE0E8E" w:rsidRPr="00DE0E8E" w:rsidRDefault="00DE0E8E" w:rsidP="00E203E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Wykonawca jest zobowiązany do odbierania odpadów komunalnych:</w:t>
      </w:r>
    </w:p>
    <w:p w:rsidR="00DE0E8E" w:rsidRPr="00E203E6" w:rsidRDefault="00564776" w:rsidP="00E203E6">
      <w:pPr>
        <w:pStyle w:val="NormalnyWeb"/>
        <w:numPr>
          <w:ilvl w:val="0"/>
          <w:numId w:val="9"/>
        </w:numPr>
        <w:spacing w:before="0" w:beforeAutospacing="0" w:after="0" w:afterAutospacing="0"/>
        <w:ind w:left="2127" w:hanging="284"/>
        <w:jc w:val="both"/>
        <w:rPr>
          <w:b/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>w</w:t>
      </w:r>
      <w:r w:rsidR="0028375B" w:rsidRPr="00E203E6">
        <w:rPr>
          <w:color w:val="000000"/>
          <w:sz w:val="22"/>
          <w:szCs w:val="22"/>
        </w:rPr>
        <w:t xml:space="preserve"> sposób ciągły, </w:t>
      </w:r>
      <w:r w:rsidRPr="00E203E6">
        <w:rPr>
          <w:color w:val="000000"/>
          <w:sz w:val="22"/>
          <w:szCs w:val="22"/>
        </w:rPr>
        <w:t>niezakłócający spoczynku nocnego,</w:t>
      </w:r>
    </w:p>
    <w:p w:rsidR="00564776" w:rsidRPr="00E203E6" w:rsidRDefault="00564776" w:rsidP="00E203E6">
      <w:pPr>
        <w:pStyle w:val="NormalnyWeb"/>
        <w:numPr>
          <w:ilvl w:val="0"/>
          <w:numId w:val="9"/>
        </w:numPr>
        <w:spacing w:before="0" w:beforeAutospacing="0" w:after="0" w:afterAutospacing="0"/>
        <w:ind w:left="2410" w:hanging="567"/>
        <w:jc w:val="both"/>
        <w:rPr>
          <w:b/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 xml:space="preserve">w terminach wynikających </w:t>
      </w:r>
      <w:r w:rsidR="006E0353" w:rsidRPr="00E203E6">
        <w:rPr>
          <w:color w:val="000000"/>
          <w:sz w:val="22"/>
          <w:szCs w:val="22"/>
        </w:rPr>
        <w:t>z przyjętego h</w:t>
      </w:r>
      <w:r w:rsidR="00AA196C" w:rsidRPr="00E203E6">
        <w:rPr>
          <w:color w:val="000000"/>
          <w:sz w:val="22"/>
          <w:szCs w:val="22"/>
        </w:rPr>
        <w:t xml:space="preserve">armonogramu odbioru oraz ich </w:t>
      </w:r>
      <w:r w:rsidR="006E0353" w:rsidRPr="00E203E6">
        <w:rPr>
          <w:color w:val="000000"/>
          <w:sz w:val="22"/>
          <w:szCs w:val="22"/>
        </w:rPr>
        <w:t>ważenia w punkcie wagowym zlokalizowanym w miejscu przekazywania odpadów do składowania</w:t>
      </w:r>
      <w:r w:rsidR="00AA196C" w:rsidRPr="00E203E6">
        <w:rPr>
          <w:color w:val="000000"/>
          <w:sz w:val="22"/>
          <w:szCs w:val="22"/>
        </w:rPr>
        <w:t>,</w:t>
      </w:r>
    </w:p>
    <w:p w:rsidR="00AA196C" w:rsidRPr="00E203E6" w:rsidRDefault="00AA196C" w:rsidP="00E203E6">
      <w:pPr>
        <w:pStyle w:val="NormalnyWeb"/>
        <w:numPr>
          <w:ilvl w:val="0"/>
          <w:numId w:val="9"/>
        </w:numPr>
        <w:spacing w:before="0" w:beforeAutospacing="0" w:after="0" w:afterAutospacing="0"/>
        <w:ind w:left="2410" w:hanging="567"/>
        <w:jc w:val="both"/>
        <w:rPr>
          <w:b/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>niezależnie od warunków atmosferycznych,</w:t>
      </w:r>
    </w:p>
    <w:p w:rsidR="00AA196C" w:rsidRPr="00E203E6" w:rsidRDefault="00AA196C" w:rsidP="00E203E6">
      <w:pPr>
        <w:pStyle w:val="NormalnyWeb"/>
        <w:numPr>
          <w:ilvl w:val="0"/>
          <w:numId w:val="9"/>
        </w:numPr>
        <w:spacing w:before="0" w:beforeAutospacing="0" w:after="0" w:afterAutospacing="0"/>
        <w:ind w:left="2410" w:hanging="567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lastRenderedPageBreak/>
        <w:t xml:space="preserve">pojazdami przystosowanymi do odbierania poszczególnych frakcji </w:t>
      </w:r>
      <w:r w:rsidR="00FF3BF8" w:rsidRPr="00E203E6">
        <w:rPr>
          <w:color w:val="000000"/>
          <w:sz w:val="22"/>
          <w:szCs w:val="22"/>
        </w:rPr>
        <w:t>odpadów sposób wykluczający mieszanie odpadów,</w:t>
      </w:r>
    </w:p>
    <w:p w:rsidR="00FF3BF8" w:rsidRPr="00E203E6" w:rsidRDefault="00FF3BF8" w:rsidP="00E203E6">
      <w:pPr>
        <w:pStyle w:val="NormalnyWeb"/>
        <w:numPr>
          <w:ilvl w:val="0"/>
          <w:numId w:val="9"/>
        </w:numPr>
        <w:spacing w:before="0" w:beforeAutospacing="0" w:after="0" w:afterAutospacing="0"/>
        <w:ind w:left="2410" w:hanging="567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 xml:space="preserve">w sposób </w:t>
      </w:r>
      <w:r w:rsidR="00A42C0A" w:rsidRPr="00E203E6">
        <w:rPr>
          <w:color w:val="000000"/>
          <w:sz w:val="22"/>
          <w:szCs w:val="22"/>
        </w:rPr>
        <w:t>zapewniający utrzymanie</w:t>
      </w:r>
      <w:r w:rsidRPr="00E203E6">
        <w:rPr>
          <w:color w:val="000000"/>
          <w:sz w:val="22"/>
          <w:szCs w:val="22"/>
        </w:rPr>
        <w:t xml:space="preserve"> </w:t>
      </w:r>
      <w:r w:rsidR="00802D85" w:rsidRPr="00E203E6">
        <w:rPr>
          <w:color w:val="000000"/>
          <w:sz w:val="22"/>
          <w:szCs w:val="22"/>
        </w:rPr>
        <w:t>odpowiedniego stanu sanitarnego, w szczególności do zapobiegania wysypywaniu się odpadów z pojemników worków podczas odbioru,</w:t>
      </w:r>
    </w:p>
    <w:p w:rsidR="00C643DA" w:rsidRPr="00E203E6" w:rsidRDefault="00C643DA" w:rsidP="00E203E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 xml:space="preserve">Wykonawca zobowiązany jest do zabezpieczenia przewożonych </w:t>
      </w:r>
      <w:r w:rsidR="00A42C0A" w:rsidRPr="00E203E6">
        <w:rPr>
          <w:color w:val="000000"/>
          <w:sz w:val="22"/>
          <w:szCs w:val="22"/>
        </w:rPr>
        <w:t>odpadów przed</w:t>
      </w:r>
      <w:r w:rsidRPr="00E203E6">
        <w:rPr>
          <w:color w:val="000000"/>
          <w:sz w:val="22"/>
          <w:szCs w:val="22"/>
        </w:rPr>
        <w:t xml:space="preserve"> rozsypywaniem oraz w sposób gwarantujący bezpieczeństwo ruchu drogowe3go.</w:t>
      </w:r>
    </w:p>
    <w:p w:rsidR="00A42C0A" w:rsidRPr="00E203E6" w:rsidRDefault="00A42C0A" w:rsidP="00E203E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>Wykonawca zobowiązany jest do zabrania wszystkich odpadów komunalnych znajdujących się w pojemnikach i workach oraz uporządkowania terenu w razie ich wysypania.</w:t>
      </w:r>
    </w:p>
    <w:p w:rsidR="00A42C0A" w:rsidRPr="00312D18" w:rsidRDefault="0023209B" w:rsidP="00F875CA">
      <w:pPr>
        <w:pStyle w:val="NormalnyWeb"/>
        <w:numPr>
          <w:ilvl w:val="0"/>
          <w:numId w:val="8"/>
        </w:numPr>
        <w:spacing w:before="0" w:beforeAutospacing="0" w:after="120" w:afterAutospacing="0"/>
        <w:jc w:val="both"/>
        <w:rPr>
          <w:color w:val="FF0000"/>
          <w:sz w:val="22"/>
          <w:szCs w:val="22"/>
        </w:rPr>
      </w:pPr>
      <w:r w:rsidRPr="00E203E6">
        <w:rPr>
          <w:color w:val="000000"/>
          <w:sz w:val="22"/>
          <w:szCs w:val="22"/>
        </w:rPr>
        <w:t>W przypadku, gdy właściciel nieruchomości wystawi dodatkowo przy pojemniku na odpady zmieszane, worki koloru czarnego, Wykonawca odbierze dodatkową ilość odpadów bez prawa do dodatkowego wynagrodze</w:t>
      </w:r>
      <w:r w:rsidRPr="00F0651F">
        <w:rPr>
          <w:color w:val="000000"/>
          <w:sz w:val="22"/>
          <w:szCs w:val="22"/>
        </w:rPr>
        <w:t>nia.</w:t>
      </w:r>
      <w:r w:rsidR="00F875CA" w:rsidRPr="00F0651F">
        <w:rPr>
          <w:color w:val="000000"/>
          <w:sz w:val="22"/>
          <w:szCs w:val="22"/>
        </w:rPr>
        <w:t xml:space="preserve"> Wykonawca dostarczy Zamawiającemu </w:t>
      </w:r>
      <w:r w:rsidR="0047451D">
        <w:rPr>
          <w:color w:val="000000"/>
          <w:sz w:val="22"/>
          <w:szCs w:val="22"/>
        </w:rPr>
        <w:t>5</w:t>
      </w:r>
      <w:r w:rsidR="00A4357C">
        <w:rPr>
          <w:color w:val="000000"/>
          <w:sz w:val="22"/>
          <w:szCs w:val="22"/>
        </w:rPr>
        <w:t xml:space="preserve"> 0</w:t>
      </w:r>
      <w:r w:rsidR="00F875CA" w:rsidRPr="00F0651F">
        <w:rPr>
          <w:color w:val="000000"/>
          <w:sz w:val="22"/>
          <w:szCs w:val="22"/>
        </w:rPr>
        <w:t>00 worków. Właściciele nieruchomości mogą odbierać worki w siedzibie Zamawiającego.</w:t>
      </w:r>
    </w:p>
    <w:p w:rsidR="0023209B" w:rsidRPr="00E203E6" w:rsidRDefault="002B25C9" w:rsidP="00E203E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>Wykonawcę obowiązuje:</w:t>
      </w:r>
    </w:p>
    <w:p w:rsidR="002B25C9" w:rsidRPr="00E203E6" w:rsidRDefault="002B25C9" w:rsidP="00E203E6">
      <w:pPr>
        <w:pStyle w:val="NormalnyWeb"/>
        <w:numPr>
          <w:ilvl w:val="0"/>
          <w:numId w:val="10"/>
        </w:numPr>
        <w:spacing w:before="0" w:beforeAutospacing="0" w:after="0" w:afterAutospacing="0"/>
        <w:ind w:left="1985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>Zakaz mieszania selektywnie zebranych odpadów komunalnych ze zmieszanymi</w:t>
      </w:r>
      <w:r w:rsidR="003F1895" w:rsidRPr="00E203E6">
        <w:rPr>
          <w:color w:val="000000"/>
          <w:sz w:val="22"/>
          <w:szCs w:val="22"/>
        </w:rPr>
        <w:t xml:space="preserve"> </w:t>
      </w:r>
      <w:r w:rsidRPr="00E203E6">
        <w:rPr>
          <w:color w:val="000000"/>
          <w:sz w:val="22"/>
          <w:szCs w:val="22"/>
        </w:rPr>
        <w:t>odpadami komunalnymi odbieranymi od właścicieli nieruchomoś</w:t>
      </w:r>
      <w:r w:rsidR="003F1895" w:rsidRPr="00E203E6">
        <w:rPr>
          <w:color w:val="000000"/>
          <w:sz w:val="22"/>
          <w:szCs w:val="22"/>
        </w:rPr>
        <w:t>ci.</w:t>
      </w:r>
    </w:p>
    <w:p w:rsidR="003F1895" w:rsidRPr="00E203E6" w:rsidRDefault="003F1895" w:rsidP="00E203E6">
      <w:pPr>
        <w:pStyle w:val="NormalnyWeb"/>
        <w:numPr>
          <w:ilvl w:val="0"/>
          <w:numId w:val="10"/>
        </w:numPr>
        <w:spacing w:before="0" w:beforeAutospacing="0" w:after="0" w:afterAutospacing="0"/>
        <w:ind w:left="1985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>Zakaz mieszania ze sobą poszczególnych frakcji selektywnie zebranych odpadów komunalnych,</w:t>
      </w:r>
    </w:p>
    <w:p w:rsidR="003F1895" w:rsidRPr="00E203E6" w:rsidRDefault="003F1895" w:rsidP="00E203E6">
      <w:pPr>
        <w:pStyle w:val="NormalnyWeb"/>
        <w:numPr>
          <w:ilvl w:val="0"/>
          <w:numId w:val="10"/>
        </w:numPr>
        <w:spacing w:before="0" w:beforeAutospacing="0" w:after="0" w:afterAutospacing="0"/>
        <w:ind w:left="1843" w:hanging="267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>Zakaz mieszania odpadów ze</w:t>
      </w:r>
      <w:r w:rsidR="00C83FB2">
        <w:rPr>
          <w:color w:val="000000"/>
          <w:sz w:val="22"/>
          <w:szCs w:val="22"/>
        </w:rPr>
        <w:t>branych na terenie Gminy Wadowice Górne</w:t>
      </w:r>
      <w:r w:rsidRPr="00E203E6">
        <w:rPr>
          <w:color w:val="000000"/>
          <w:sz w:val="22"/>
          <w:szCs w:val="22"/>
        </w:rPr>
        <w:t xml:space="preserve"> z odpadami zebranymi w innych gminach,</w:t>
      </w:r>
    </w:p>
    <w:p w:rsidR="003F1895" w:rsidRPr="00E203E6" w:rsidRDefault="002D540F" w:rsidP="00E203E6">
      <w:pPr>
        <w:pStyle w:val="NormalnyWeb"/>
        <w:numPr>
          <w:ilvl w:val="0"/>
          <w:numId w:val="10"/>
        </w:numPr>
        <w:spacing w:before="0" w:beforeAutospacing="0" w:after="0" w:afterAutospacing="0"/>
        <w:ind w:left="1985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 xml:space="preserve">Zabezpieczenie przewożonych odpadów przed wysypaniem się w trakcie transportu. W przypadku wysypania się odpadów, Wykonawca zobowiązany jest do natychmiastowego uprzątnięcia odpadów oraz skutków ich wysypania ( </w:t>
      </w:r>
      <w:r w:rsidR="00D15F20" w:rsidRPr="00E203E6">
        <w:rPr>
          <w:color w:val="000000"/>
          <w:sz w:val="22"/>
          <w:szCs w:val="22"/>
        </w:rPr>
        <w:t xml:space="preserve">zabrudzeń, </w:t>
      </w:r>
      <w:r w:rsidRPr="00E203E6">
        <w:rPr>
          <w:color w:val="000000"/>
          <w:sz w:val="22"/>
          <w:szCs w:val="22"/>
        </w:rPr>
        <w:t>plam itp.).</w:t>
      </w:r>
    </w:p>
    <w:p w:rsidR="00D15F20" w:rsidRDefault="00D15F20" w:rsidP="00E203E6">
      <w:pPr>
        <w:pStyle w:val="NormalnyWeb"/>
        <w:numPr>
          <w:ilvl w:val="0"/>
          <w:numId w:val="10"/>
        </w:numPr>
        <w:spacing w:before="0" w:beforeAutospacing="0" w:after="120" w:afterAutospacing="0"/>
        <w:ind w:left="2127"/>
        <w:jc w:val="both"/>
        <w:rPr>
          <w:spacing w:val="1"/>
          <w:sz w:val="22"/>
          <w:szCs w:val="22"/>
        </w:rPr>
      </w:pPr>
      <w:r w:rsidRPr="00D15F20">
        <w:rPr>
          <w:sz w:val="22"/>
          <w:szCs w:val="22"/>
        </w:rPr>
        <w:t xml:space="preserve">Wykonawca zobowiązany jest do: rozpatrzenia reklamacji, ( jeśli odpady nie zostały odebrane zgodnie z harmonogramem, brak pojemników – worków na odpady segregowane, zanieczyszczenie terenu w momencie odbioru odpadów przez Wykonawcę) w czasie do 24 godzin od otrzymania zawiadomienia drogą telefoniczną, faksem lub e-mailem od Zamawiającego. </w:t>
      </w:r>
      <w:r w:rsidRPr="00D15F20">
        <w:rPr>
          <w:spacing w:val="1"/>
          <w:sz w:val="22"/>
          <w:szCs w:val="22"/>
        </w:rPr>
        <w:t>Załatwienie „reklamacji” należy niezwłocznie potwierdzić telefonicznie, faksem lub na adres e-mail.</w:t>
      </w:r>
    </w:p>
    <w:p w:rsidR="00D15F20" w:rsidRDefault="009F00BD" w:rsidP="00E203E6">
      <w:pPr>
        <w:pStyle w:val="NormalnyWeb"/>
        <w:numPr>
          <w:ilvl w:val="0"/>
          <w:numId w:val="10"/>
        </w:numPr>
        <w:spacing w:before="0" w:beforeAutospacing="0" w:after="120" w:afterAutospacing="0"/>
        <w:ind w:left="2127" w:hanging="267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Wykonawca zobowiązany jest do przeładunku odpadów komunalnych </w:t>
      </w:r>
      <w:r w:rsidR="00557613">
        <w:rPr>
          <w:spacing w:val="1"/>
          <w:sz w:val="22"/>
          <w:szCs w:val="22"/>
        </w:rPr>
        <w:t>w legalnym</w:t>
      </w:r>
      <w:r>
        <w:rPr>
          <w:spacing w:val="1"/>
          <w:sz w:val="22"/>
          <w:szCs w:val="22"/>
        </w:rPr>
        <w:t xml:space="preserve"> i przystosowanym do tego miejscu.</w:t>
      </w:r>
    </w:p>
    <w:p w:rsidR="00557613" w:rsidRDefault="00557613" w:rsidP="00E203E6">
      <w:pPr>
        <w:pStyle w:val="NormalnyWeb"/>
        <w:numPr>
          <w:ilvl w:val="0"/>
          <w:numId w:val="10"/>
        </w:numPr>
        <w:spacing w:before="0" w:beforeAutospacing="0" w:after="120" w:afterAutospacing="0"/>
        <w:ind w:left="1985" w:hanging="125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Wykonawca zobowiązany jest do ważenia wszystkich odebranych odpadów</w:t>
      </w:r>
      <w:r w:rsidR="00F5446F">
        <w:rPr>
          <w:spacing w:val="1"/>
          <w:sz w:val="22"/>
          <w:szCs w:val="22"/>
        </w:rPr>
        <w:t xml:space="preserve"> z nieruchomości zamieszkałych z terenu Gminy </w:t>
      </w:r>
      <w:r w:rsidR="00DF0FB5">
        <w:rPr>
          <w:spacing w:val="1"/>
          <w:sz w:val="22"/>
          <w:szCs w:val="22"/>
        </w:rPr>
        <w:t xml:space="preserve">Wadowice Górne </w:t>
      </w:r>
      <w:r w:rsidR="00727922">
        <w:rPr>
          <w:spacing w:val="1"/>
          <w:sz w:val="22"/>
          <w:szCs w:val="22"/>
        </w:rPr>
        <w:t>na</w:t>
      </w:r>
      <w:r w:rsidR="00F5446F">
        <w:rPr>
          <w:spacing w:val="1"/>
          <w:sz w:val="22"/>
          <w:szCs w:val="22"/>
        </w:rPr>
        <w:t xml:space="preserve"> legalizowanej wadze</w:t>
      </w:r>
      <w:r w:rsidR="00727922">
        <w:rPr>
          <w:spacing w:val="1"/>
          <w:sz w:val="22"/>
          <w:szCs w:val="22"/>
        </w:rPr>
        <w:t xml:space="preserve"> </w:t>
      </w:r>
      <w:r w:rsidR="00F5446F">
        <w:rPr>
          <w:spacing w:val="1"/>
          <w:sz w:val="22"/>
          <w:szCs w:val="22"/>
        </w:rPr>
        <w:t xml:space="preserve">przejazdowej o </w:t>
      </w:r>
      <w:r w:rsidR="00727922">
        <w:rPr>
          <w:spacing w:val="1"/>
          <w:sz w:val="22"/>
          <w:szCs w:val="22"/>
        </w:rPr>
        <w:t>nośności, co</w:t>
      </w:r>
      <w:r w:rsidR="00F5446F">
        <w:rPr>
          <w:spacing w:val="1"/>
          <w:sz w:val="22"/>
          <w:szCs w:val="22"/>
        </w:rPr>
        <w:t xml:space="preserve"> najmniej 30 ton i ważenia ich na terenie gminy lub w punkcie </w:t>
      </w:r>
      <w:r w:rsidR="00F356FB">
        <w:rPr>
          <w:spacing w:val="1"/>
          <w:sz w:val="22"/>
          <w:szCs w:val="22"/>
        </w:rPr>
        <w:t xml:space="preserve">odbioru odpadów. Ilość </w:t>
      </w:r>
      <w:r w:rsidR="00727922">
        <w:rPr>
          <w:spacing w:val="1"/>
          <w:sz w:val="22"/>
          <w:szCs w:val="22"/>
        </w:rPr>
        <w:t>odpadów</w:t>
      </w:r>
      <w:r w:rsidR="00F356FB">
        <w:rPr>
          <w:spacing w:val="1"/>
          <w:sz w:val="22"/>
          <w:szCs w:val="22"/>
        </w:rPr>
        <w:t xml:space="preserve"> odebranych i zważonych ma być równa z ilością odpadów przekazanych do instalacji oraz potwierdzona kwitami wagowymi i kartami przekazania odpa</w:t>
      </w:r>
      <w:r w:rsidR="00727922">
        <w:rPr>
          <w:spacing w:val="1"/>
          <w:sz w:val="22"/>
          <w:szCs w:val="22"/>
        </w:rPr>
        <w:t>dów.</w:t>
      </w:r>
    </w:p>
    <w:p w:rsidR="00DE4F3D" w:rsidRDefault="00DE4F3D" w:rsidP="00E203E6">
      <w:pPr>
        <w:pStyle w:val="NormalnyWeb"/>
        <w:numPr>
          <w:ilvl w:val="0"/>
          <w:numId w:val="10"/>
        </w:numPr>
        <w:spacing w:before="0" w:beforeAutospacing="0" w:after="120" w:afterAutospacing="0"/>
        <w:ind w:left="1985" w:hanging="125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Wykonawca zobowiązany jest do niezwłocznego zawiadomienia Zamawiającego o okolicznościach przeszkadzających w prawidłowym wykonaniu usługi.</w:t>
      </w:r>
    </w:p>
    <w:p w:rsidR="005E3461" w:rsidRPr="00F0651F" w:rsidRDefault="005E3461" w:rsidP="00E203E6">
      <w:pPr>
        <w:pStyle w:val="NormalnyWeb"/>
        <w:numPr>
          <w:ilvl w:val="0"/>
          <w:numId w:val="10"/>
        </w:numPr>
        <w:spacing w:before="0" w:beforeAutospacing="0" w:after="120" w:afterAutospacing="0"/>
        <w:ind w:left="1985" w:hanging="125"/>
        <w:jc w:val="both"/>
        <w:rPr>
          <w:color w:val="000000"/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W sytuacjach nadzwyczajnych ( </w:t>
      </w:r>
      <w:r w:rsidR="00225D63">
        <w:rPr>
          <w:spacing w:val="1"/>
          <w:sz w:val="22"/>
          <w:szCs w:val="22"/>
        </w:rPr>
        <w:t>np. nieprzejezdność</w:t>
      </w:r>
      <w:r>
        <w:rPr>
          <w:spacing w:val="1"/>
          <w:sz w:val="22"/>
          <w:szCs w:val="22"/>
        </w:rPr>
        <w:t xml:space="preserve">, zamknięcie drogi), </w:t>
      </w:r>
      <w:r w:rsidR="00225D63">
        <w:rPr>
          <w:spacing w:val="1"/>
          <w:sz w:val="22"/>
          <w:szCs w:val="22"/>
        </w:rPr>
        <w:t xml:space="preserve">gdy wykonanie usługi nie jest możliwe zgodnie z umową, sposób i termin </w:t>
      </w:r>
      <w:r w:rsidR="00F64604">
        <w:rPr>
          <w:spacing w:val="1"/>
          <w:sz w:val="22"/>
          <w:szCs w:val="22"/>
        </w:rPr>
        <w:t>odbioru</w:t>
      </w:r>
      <w:r w:rsidR="00225D63">
        <w:rPr>
          <w:spacing w:val="1"/>
          <w:sz w:val="22"/>
          <w:szCs w:val="22"/>
        </w:rPr>
        <w:t xml:space="preserve"> odpadów </w:t>
      </w:r>
      <w:r w:rsidR="00F64604">
        <w:rPr>
          <w:spacing w:val="1"/>
          <w:sz w:val="22"/>
          <w:szCs w:val="22"/>
        </w:rPr>
        <w:t>komunalnych</w:t>
      </w:r>
      <w:r w:rsidR="00225D63">
        <w:rPr>
          <w:spacing w:val="1"/>
          <w:sz w:val="22"/>
          <w:szCs w:val="22"/>
        </w:rPr>
        <w:t xml:space="preserve"> będzie każdorazowo uzgadniany pomiędzy Zamawiającym a Wykonawcą. W takich sytuacjach </w:t>
      </w:r>
      <w:r w:rsidR="00F64604">
        <w:rPr>
          <w:spacing w:val="1"/>
          <w:sz w:val="22"/>
          <w:szCs w:val="22"/>
        </w:rPr>
        <w:t>Wykonawcy</w:t>
      </w:r>
      <w:r w:rsidR="00225D63">
        <w:rPr>
          <w:spacing w:val="1"/>
          <w:sz w:val="22"/>
          <w:szCs w:val="22"/>
        </w:rPr>
        <w:t xml:space="preserve"> nie </w:t>
      </w:r>
      <w:r w:rsidR="00225D63" w:rsidRPr="00F0651F">
        <w:rPr>
          <w:color w:val="000000"/>
          <w:spacing w:val="1"/>
          <w:sz w:val="22"/>
          <w:szCs w:val="22"/>
        </w:rPr>
        <w:t>przysługuje dodatkowe wynagrodzenie.</w:t>
      </w:r>
    </w:p>
    <w:p w:rsidR="00F64604" w:rsidRPr="00F0651F" w:rsidRDefault="006F7995" w:rsidP="006F7995">
      <w:pPr>
        <w:pStyle w:val="NormalnyWeb"/>
        <w:spacing w:before="0" w:beforeAutospacing="0" w:after="120" w:afterAutospacing="0"/>
        <w:ind w:left="1985"/>
        <w:jc w:val="both"/>
        <w:rPr>
          <w:color w:val="000000"/>
          <w:spacing w:val="1"/>
          <w:sz w:val="22"/>
          <w:szCs w:val="22"/>
        </w:rPr>
      </w:pPr>
      <w:r w:rsidRPr="00F0651F">
        <w:rPr>
          <w:color w:val="000000"/>
          <w:spacing w:val="1"/>
          <w:sz w:val="22"/>
          <w:szCs w:val="22"/>
        </w:rPr>
        <w:t xml:space="preserve">10.Wykonawca jest zobowiązany do odbierania odpadów komunalnych z nieruchomości niezamieszkałych w terminach innych niż z nieruchomości </w:t>
      </w:r>
      <w:r w:rsidRPr="00F0651F">
        <w:rPr>
          <w:color w:val="000000"/>
          <w:spacing w:val="1"/>
          <w:sz w:val="22"/>
          <w:szCs w:val="22"/>
        </w:rPr>
        <w:lastRenderedPageBreak/>
        <w:t>zamieszkałych ( celem uniknięcia zliczenia odpadów, wytwarzanych przez lokalnych przedsiębiorców)</w:t>
      </w:r>
    </w:p>
    <w:p w:rsidR="00F048E8" w:rsidRPr="00E27525" w:rsidRDefault="00F048E8" w:rsidP="00E203E6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b/>
          <w:color w:val="000000"/>
          <w:spacing w:val="1"/>
          <w:sz w:val="22"/>
          <w:szCs w:val="22"/>
        </w:rPr>
      </w:pPr>
      <w:r w:rsidRPr="00E27525">
        <w:rPr>
          <w:b/>
          <w:color w:val="000000"/>
          <w:spacing w:val="1"/>
          <w:sz w:val="22"/>
          <w:szCs w:val="22"/>
        </w:rPr>
        <w:t>Częstotliwość odbierania.</w:t>
      </w:r>
    </w:p>
    <w:p w:rsidR="00F64604" w:rsidRPr="004210A0" w:rsidRDefault="00A160A9" w:rsidP="00F64604">
      <w:pPr>
        <w:pStyle w:val="NormalnyWeb"/>
        <w:numPr>
          <w:ilvl w:val="0"/>
          <w:numId w:val="11"/>
        </w:numPr>
        <w:spacing w:before="0" w:beforeAutospacing="0" w:after="120" w:afterAutospacing="0"/>
        <w:ind w:left="1843"/>
        <w:jc w:val="both"/>
        <w:rPr>
          <w:spacing w:val="1"/>
          <w:sz w:val="22"/>
          <w:szCs w:val="22"/>
        </w:rPr>
      </w:pPr>
      <w:r w:rsidRPr="004210A0">
        <w:rPr>
          <w:color w:val="000000"/>
          <w:spacing w:val="1"/>
          <w:sz w:val="22"/>
          <w:szCs w:val="22"/>
        </w:rPr>
        <w:t xml:space="preserve">Wykonawca zobowiązany jest zorganizować odbiór odpadów z częstotliwością określoną w Tabeli nr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E24C43" w:rsidRPr="00A07070" w:rsidTr="00E24C43">
        <w:tc>
          <w:tcPr>
            <w:tcW w:w="3369" w:type="dxa"/>
            <w:shd w:val="clear" w:color="auto" w:fill="BFBFBF"/>
            <w:vAlign w:val="center"/>
          </w:tcPr>
          <w:p w:rsidR="00E24C43" w:rsidRPr="00DF5592" w:rsidRDefault="00E24C43" w:rsidP="009C41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DF5592">
              <w:rPr>
                <w:b/>
                <w:spacing w:val="-2"/>
                <w:sz w:val="22"/>
                <w:szCs w:val="22"/>
              </w:rPr>
              <w:t>Rodzaj odbieranych odpadów</w:t>
            </w:r>
          </w:p>
        </w:tc>
        <w:tc>
          <w:tcPr>
            <w:tcW w:w="5811" w:type="dxa"/>
            <w:shd w:val="clear" w:color="auto" w:fill="BFBFBF"/>
            <w:vAlign w:val="center"/>
          </w:tcPr>
          <w:p w:rsidR="00E24C43" w:rsidRPr="00DF5592" w:rsidRDefault="00E24C43" w:rsidP="009C41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DF5592">
              <w:rPr>
                <w:b/>
                <w:spacing w:val="-2"/>
                <w:sz w:val="22"/>
                <w:szCs w:val="22"/>
              </w:rPr>
              <w:t>Częstotliwość odbioru</w:t>
            </w:r>
          </w:p>
        </w:tc>
      </w:tr>
      <w:tr w:rsidR="00E24C43" w:rsidRPr="00A07070" w:rsidTr="00E24C43">
        <w:tc>
          <w:tcPr>
            <w:tcW w:w="3369" w:type="dxa"/>
            <w:shd w:val="clear" w:color="auto" w:fill="auto"/>
            <w:vAlign w:val="center"/>
          </w:tcPr>
          <w:p w:rsidR="00E24C43" w:rsidRPr="00DF5592" w:rsidRDefault="00E24C43" w:rsidP="009C4111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  <w:r w:rsidRPr="00DF5592">
              <w:rPr>
                <w:spacing w:val="-2"/>
                <w:sz w:val="22"/>
                <w:szCs w:val="22"/>
              </w:rPr>
              <w:t>Niesegregowane (zmieszane) odpady komunalne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24C43" w:rsidRPr="00DF5592" w:rsidRDefault="00E24C43" w:rsidP="009C4111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  <w:r w:rsidRPr="00DF5592">
              <w:rPr>
                <w:spacing w:val="-2"/>
                <w:sz w:val="22"/>
                <w:szCs w:val="22"/>
              </w:rPr>
              <w:t>w okresie od kwietnia do października 1 raz na dwa tygodnie</w:t>
            </w:r>
            <w:r>
              <w:rPr>
                <w:spacing w:val="-2"/>
                <w:sz w:val="22"/>
                <w:szCs w:val="22"/>
              </w:rPr>
              <w:t>,</w:t>
            </w:r>
            <w:r w:rsidRPr="00DF5592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 źródła”</w:t>
            </w:r>
            <w:r w:rsidR="00BB7928">
              <w:rPr>
                <w:spacing w:val="-2"/>
                <w:sz w:val="22"/>
                <w:szCs w:val="22"/>
              </w:rPr>
              <w:t xml:space="preserve"> a w okresie od listopada do marca 1 raz na miesiąc ,, u źródła”</w:t>
            </w:r>
          </w:p>
          <w:p w:rsidR="00E24C43" w:rsidRPr="00DF5592" w:rsidRDefault="00E24C43" w:rsidP="009C4111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</w:p>
        </w:tc>
      </w:tr>
      <w:tr w:rsidR="00E24C43" w:rsidRPr="00A07070" w:rsidTr="00E24C43">
        <w:tc>
          <w:tcPr>
            <w:tcW w:w="3369" w:type="dxa"/>
            <w:shd w:val="clear" w:color="auto" w:fill="auto"/>
            <w:vAlign w:val="center"/>
          </w:tcPr>
          <w:p w:rsidR="00E24C43" w:rsidRPr="00DF5592" w:rsidRDefault="00E24C43" w:rsidP="009C4111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  <w:r w:rsidRPr="00DF5592">
              <w:rPr>
                <w:spacing w:val="-2"/>
                <w:sz w:val="22"/>
                <w:szCs w:val="22"/>
              </w:rPr>
              <w:t>tworzywa sztuczne, opakowania wielomateriałowe i metale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7928" w:rsidRPr="00DF5592" w:rsidRDefault="00E24C43" w:rsidP="00BB7928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  <w:r w:rsidRPr="00DF5592">
              <w:rPr>
                <w:spacing w:val="-2"/>
                <w:sz w:val="22"/>
                <w:szCs w:val="22"/>
              </w:rPr>
              <w:t>1 raz w miesiącu</w:t>
            </w:r>
            <w:r w:rsidR="00BB7928">
              <w:rPr>
                <w:spacing w:val="-2"/>
                <w:sz w:val="22"/>
                <w:szCs w:val="22"/>
              </w:rPr>
              <w:t xml:space="preserve"> ,, u źródła”</w:t>
            </w:r>
            <w:r w:rsidR="00560EB3">
              <w:rPr>
                <w:spacing w:val="-2"/>
                <w:sz w:val="22"/>
                <w:szCs w:val="22"/>
              </w:rPr>
              <w:t xml:space="preserve"> oraz w PSZOK po Zgłoszeniu przez Zamawiającego</w:t>
            </w:r>
          </w:p>
          <w:p w:rsidR="00E24C43" w:rsidRPr="00DF5592" w:rsidRDefault="00E24C43" w:rsidP="009C4111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</w:p>
        </w:tc>
      </w:tr>
      <w:tr w:rsidR="00E24C43" w:rsidRPr="00A07070" w:rsidTr="00E24C43">
        <w:tc>
          <w:tcPr>
            <w:tcW w:w="3369" w:type="dxa"/>
            <w:shd w:val="clear" w:color="auto" w:fill="auto"/>
            <w:vAlign w:val="center"/>
          </w:tcPr>
          <w:p w:rsidR="00E24C43" w:rsidRPr="00DF5592" w:rsidRDefault="00642A56" w:rsidP="009C4111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  <w:r w:rsidRPr="00DF5592">
              <w:rPr>
                <w:spacing w:val="-2"/>
                <w:sz w:val="22"/>
                <w:szCs w:val="22"/>
              </w:rPr>
              <w:t>P</w:t>
            </w:r>
            <w:r w:rsidR="00E24C43" w:rsidRPr="00DF5592">
              <w:rPr>
                <w:spacing w:val="-2"/>
                <w:sz w:val="22"/>
                <w:szCs w:val="22"/>
              </w:rPr>
              <w:t>apier</w:t>
            </w:r>
            <w:r>
              <w:rPr>
                <w:spacing w:val="-2"/>
                <w:sz w:val="22"/>
                <w:szCs w:val="22"/>
              </w:rPr>
              <w:t xml:space="preserve">, tektura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42A56" w:rsidRPr="00DF5592" w:rsidRDefault="003E4D90" w:rsidP="00642A56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1 raz na kwartał </w:t>
            </w:r>
            <w:r w:rsidR="00642A56">
              <w:rPr>
                <w:spacing w:val="-2"/>
                <w:sz w:val="22"/>
                <w:szCs w:val="22"/>
              </w:rPr>
              <w:t xml:space="preserve"> ,, u źródła” oraz w PSZOK po Zgłoszeniu przez Zamawiającego</w:t>
            </w:r>
          </w:p>
          <w:p w:rsidR="00E24C43" w:rsidRPr="00DF5592" w:rsidRDefault="00E24C43" w:rsidP="009C4111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</w:p>
        </w:tc>
      </w:tr>
      <w:tr w:rsidR="00E24C43" w:rsidRPr="00A07070" w:rsidTr="007336BF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C43" w:rsidRPr="00DF5592" w:rsidRDefault="00642A56" w:rsidP="009C4111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  <w:r w:rsidRPr="00DF5592">
              <w:rPr>
                <w:spacing w:val="-2"/>
                <w:sz w:val="22"/>
                <w:szCs w:val="22"/>
              </w:rPr>
              <w:t>S</w:t>
            </w:r>
            <w:r w:rsidR="00E24C43" w:rsidRPr="00DF5592">
              <w:rPr>
                <w:spacing w:val="-2"/>
                <w:sz w:val="22"/>
                <w:szCs w:val="22"/>
              </w:rPr>
              <w:t>zkło</w:t>
            </w:r>
            <w:r>
              <w:rPr>
                <w:spacing w:val="-2"/>
                <w:sz w:val="22"/>
                <w:szCs w:val="22"/>
              </w:rPr>
              <w:t xml:space="preserve">, w tym szkło bezbarwne i kolorowe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A56" w:rsidRPr="00DF5592" w:rsidRDefault="003E4D90" w:rsidP="00642A56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 raz na kwartał</w:t>
            </w:r>
            <w:r w:rsidR="00642A56">
              <w:rPr>
                <w:spacing w:val="-2"/>
                <w:sz w:val="22"/>
                <w:szCs w:val="22"/>
              </w:rPr>
              <w:t xml:space="preserve"> ,, u źródła” oraz w PSZOK po Zgłoszeniu przez Zamawiającego</w:t>
            </w:r>
          </w:p>
          <w:p w:rsidR="00E24C43" w:rsidRPr="00DF5592" w:rsidRDefault="00E24C43" w:rsidP="009C4111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</w:p>
        </w:tc>
      </w:tr>
      <w:tr w:rsidR="00E24C43" w:rsidRPr="00A07070" w:rsidTr="007336BF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C43" w:rsidRPr="00F0651F" w:rsidRDefault="00E24C43" w:rsidP="009C41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F0651F">
              <w:rPr>
                <w:color w:val="000000"/>
                <w:sz w:val="22"/>
                <w:szCs w:val="22"/>
              </w:rPr>
              <w:t>bioodpady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C43" w:rsidRPr="00F0651F" w:rsidRDefault="006F362D" w:rsidP="00155CA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</w:t>
            </w:r>
            <w:r w:rsidR="00155CA5">
              <w:rPr>
                <w:spacing w:val="-2"/>
                <w:sz w:val="22"/>
                <w:szCs w:val="22"/>
              </w:rPr>
              <w:t xml:space="preserve"> PSZOK po zgłoszeniu przez Zamawiającego</w:t>
            </w:r>
          </w:p>
        </w:tc>
      </w:tr>
      <w:tr w:rsidR="003E4D90" w:rsidRPr="00A07070" w:rsidTr="007336BF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D90" w:rsidRPr="00F0651F" w:rsidRDefault="003E4D90" w:rsidP="009C41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Odpady wielkogabarytowe, zużyty sprzęt elektryczny i elektroniczny, opony,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D90" w:rsidRPr="00F0651F" w:rsidRDefault="003E4D90" w:rsidP="000864F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 razy w ciągu roku „u źródła”, w terminach ustalonych z Zamawiającym</w:t>
            </w:r>
          </w:p>
        </w:tc>
      </w:tr>
      <w:tr w:rsidR="00E24C43" w:rsidRPr="00A07070" w:rsidTr="007336BF">
        <w:trPr>
          <w:trHeight w:val="685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43" w:rsidRPr="00DF5592" w:rsidRDefault="00E24C43" w:rsidP="009C4111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  <w:r w:rsidRPr="00DF5592">
              <w:rPr>
                <w:spacing w:val="-2"/>
                <w:sz w:val="22"/>
                <w:szCs w:val="22"/>
              </w:rPr>
              <w:t>zużyty sprzęt elektryczny i elektroniczny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4C43" w:rsidRPr="00DF5592" w:rsidRDefault="006F362D" w:rsidP="009C4111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</w:t>
            </w:r>
            <w:r w:rsidR="009D25FE">
              <w:rPr>
                <w:spacing w:val="-2"/>
                <w:sz w:val="22"/>
                <w:szCs w:val="22"/>
              </w:rPr>
              <w:t xml:space="preserve"> PSZOK po zgłoszeniu przez Zamawiającego</w:t>
            </w:r>
          </w:p>
        </w:tc>
      </w:tr>
      <w:tr w:rsidR="00E24C43" w:rsidRPr="00A07070" w:rsidTr="003B6543"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C43" w:rsidRPr="00DF5592" w:rsidRDefault="00E24C43" w:rsidP="009C4111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  <w:r w:rsidRPr="00DF5592">
              <w:rPr>
                <w:spacing w:val="-2"/>
                <w:sz w:val="22"/>
                <w:szCs w:val="22"/>
              </w:rPr>
              <w:t>zużyte opony</w:t>
            </w: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4C43" w:rsidRPr="00DF5592" w:rsidRDefault="00E24C43" w:rsidP="009C4111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</w:p>
        </w:tc>
      </w:tr>
      <w:tr w:rsidR="00E24C43" w:rsidRPr="00A07070" w:rsidTr="003B6543"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C43" w:rsidRPr="00DF5592" w:rsidRDefault="00E24C43" w:rsidP="009C4111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  <w:r w:rsidRPr="00DF5592">
              <w:rPr>
                <w:spacing w:val="-2"/>
                <w:sz w:val="22"/>
                <w:szCs w:val="22"/>
              </w:rPr>
              <w:t>odpady wielkogabarytowe</w:t>
            </w: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4C43" w:rsidRPr="00DF5592" w:rsidRDefault="00E24C43" w:rsidP="009C4111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</w:p>
        </w:tc>
      </w:tr>
      <w:tr w:rsidR="00E24C43" w:rsidRPr="00A07070" w:rsidTr="003B6543"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C43" w:rsidRPr="00DF5592" w:rsidRDefault="00E24C43" w:rsidP="009C4111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  <w:r w:rsidRPr="00DF5592">
              <w:rPr>
                <w:spacing w:val="-2"/>
                <w:sz w:val="22"/>
                <w:szCs w:val="22"/>
              </w:rPr>
              <w:t>odpady budowlane i rozbiórkowe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4C43" w:rsidRPr="00DF5592" w:rsidRDefault="00E24C43" w:rsidP="009C4111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</w:p>
        </w:tc>
      </w:tr>
      <w:tr w:rsidR="000864F8" w:rsidRPr="00A07070" w:rsidTr="003B6543"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4F8" w:rsidRPr="00DF5592" w:rsidRDefault="007336BF" w:rsidP="009C4111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Przeterminowane leki i chemikalia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4F8" w:rsidRPr="00DF5592" w:rsidRDefault="000864F8" w:rsidP="009C411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864F8" w:rsidRPr="00A07070" w:rsidTr="003B6543">
        <w:trPr>
          <w:trHeight w:val="58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4F8" w:rsidRPr="00DF5592" w:rsidRDefault="007336BF" w:rsidP="009C4111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Zużyte baterie i akumulatory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4F8" w:rsidRPr="00DF5592" w:rsidRDefault="000864F8" w:rsidP="009C411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864F8" w:rsidRPr="00A07070" w:rsidTr="007336BF">
        <w:tc>
          <w:tcPr>
            <w:tcW w:w="3369" w:type="dxa"/>
            <w:shd w:val="clear" w:color="auto" w:fill="auto"/>
            <w:vAlign w:val="center"/>
          </w:tcPr>
          <w:p w:rsidR="000864F8" w:rsidRPr="00DF5592" w:rsidRDefault="007336BF" w:rsidP="009C4111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Odzież i tekstylia</w:t>
            </w:r>
          </w:p>
        </w:tc>
        <w:tc>
          <w:tcPr>
            <w:tcW w:w="58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64F8" w:rsidRPr="00DF5592" w:rsidRDefault="000864F8" w:rsidP="009C411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336BF" w:rsidRPr="00A07070" w:rsidTr="000864F8">
        <w:tc>
          <w:tcPr>
            <w:tcW w:w="3369" w:type="dxa"/>
            <w:shd w:val="clear" w:color="auto" w:fill="auto"/>
            <w:vAlign w:val="center"/>
          </w:tcPr>
          <w:p w:rsidR="007336BF" w:rsidRPr="00DF5592" w:rsidRDefault="001F313C" w:rsidP="009C4111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Odpady niekwalifikujące się do odpadów medycznych powstałych w gospodarstwie domowym w wyniku przyjmowania produktów </w:t>
            </w:r>
            <w:r w:rsidR="009D25FE">
              <w:rPr>
                <w:spacing w:val="-2"/>
                <w:sz w:val="22"/>
                <w:szCs w:val="22"/>
              </w:rPr>
              <w:t>leczniczych</w:t>
            </w:r>
            <w:r>
              <w:rPr>
                <w:spacing w:val="-2"/>
                <w:sz w:val="22"/>
                <w:szCs w:val="22"/>
              </w:rPr>
              <w:t xml:space="preserve"> w formie iniekcji </w:t>
            </w:r>
            <w:r w:rsidR="00C34AED">
              <w:rPr>
                <w:spacing w:val="-2"/>
                <w:sz w:val="22"/>
                <w:szCs w:val="22"/>
              </w:rPr>
              <w:t xml:space="preserve">i prowadzenia monitoringu poziomu </w:t>
            </w:r>
            <w:r w:rsidR="009D25FE">
              <w:rPr>
                <w:spacing w:val="-2"/>
                <w:sz w:val="22"/>
                <w:szCs w:val="22"/>
              </w:rPr>
              <w:t>substancji we krwi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auto"/>
            <w:vAlign w:val="center"/>
          </w:tcPr>
          <w:p w:rsidR="007336BF" w:rsidRPr="00DF5592" w:rsidRDefault="007336BF" w:rsidP="009C411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F64604" w:rsidRPr="00D15F20" w:rsidRDefault="00F64604" w:rsidP="00F64604">
      <w:pPr>
        <w:pStyle w:val="NormalnyWeb"/>
        <w:spacing w:before="0" w:beforeAutospacing="0" w:after="120" w:afterAutospacing="0"/>
        <w:ind w:left="1985"/>
        <w:jc w:val="both"/>
        <w:rPr>
          <w:spacing w:val="1"/>
          <w:sz w:val="22"/>
          <w:szCs w:val="22"/>
        </w:rPr>
      </w:pPr>
    </w:p>
    <w:p w:rsidR="00990E72" w:rsidRPr="00E27525" w:rsidRDefault="00990E72" w:rsidP="00D15F20">
      <w:pPr>
        <w:pStyle w:val="NormalnyWeb"/>
        <w:spacing w:before="0" w:beforeAutospacing="0" w:after="0" w:afterAutospacing="0"/>
        <w:ind w:left="2220"/>
        <w:jc w:val="both"/>
        <w:rPr>
          <w:b/>
          <w:color w:val="000000"/>
          <w:sz w:val="22"/>
          <w:szCs w:val="22"/>
        </w:rPr>
      </w:pPr>
    </w:p>
    <w:p w:rsidR="00C643DA" w:rsidRPr="00E27525" w:rsidRDefault="00F10264" w:rsidP="00E203E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E27525">
        <w:rPr>
          <w:b/>
          <w:color w:val="000000"/>
          <w:sz w:val="22"/>
          <w:szCs w:val="22"/>
        </w:rPr>
        <w:t>Za</w:t>
      </w:r>
      <w:r w:rsidR="006C5502" w:rsidRPr="00E27525">
        <w:rPr>
          <w:b/>
          <w:color w:val="000000"/>
          <w:sz w:val="22"/>
          <w:szCs w:val="22"/>
        </w:rPr>
        <w:t>gospodar</w:t>
      </w:r>
      <w:r w:rsidR="00B12260" w:rsidRPr="00E27525">
        <w:rPr>
          <w:b/>
          <w:color w:val="000000"/>
          <w:sz w:val="22"/>
          <w:szCs w:val="22"/>
        </w:rPr>
        <w:t>owanie odpadów.</w:t>
      </w:r>
    </w:p>
    <w:p w:rsidR="00B12260" w:rsidRPr="00E203E6" w:rsidRDefault="00B12260" w:rsidP="00E203E6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 xml:space="preserve">Wykonawca jest zobowiązany </w:t>
      </w:r>
      <w:r w:rsidR="0099208A" w:rsidRPr="00E203E6">
        <w:rPr>
          <w:color w:val="000000"/>
          <w:sz w:val="22"/>
          <w:szCs w:val="22"/>
        </w:rPr>
        <w:t>do:</w:t>
      </w:r>
    </w:p>
    <w:p w:rsidR="00C2603A" w:rsidRPr="00E203E6" w:rsidRDefault="00C2603A" w:rsidP="00E203E6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>Przekazywania odebranych od właścicieli nieruchomości odpa</w:t>
      </w:r>
      <w:r w:rsidR="00F2345E" w:rsidRPr="00E203E6">
        <w:rPr>
          <w:color w:val="000000"/>
          <w:sz w:val="22"/>
          <w:szCs w:val="22"/>
        </w:rPr>
        <w:t>dów komunalnych zmieszanych do wskazanej przez siebie w ofercie instalacji komunalnej</w:t>
      </w:r>
    </w:p>
    <w:p w:rsidR="00F2345E" w:rsidRPr="00E203E6" w:rsidRDefault="00F2345E" w:rsidP="00E203E6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 xml:space="preserve">Przekazywania odebranych od </w:t>
      </w:r>
      <w:r w:rsidR="0099208A" w:rsidRPr="00E203E6">
        <w:rPr>
          <w:color w:val="000000"/>
          <w:sz w:val="22"/>
          <w:szCs w:val="22"/>
        </w:rPr>
        <w:t>właścicieli</w:t>
      </w:r>
      <w:r w:rsidRPr="00E203E6">
        <w:rPr>
          <w:color w:val="000000"/>
          <w:sz w:val="22"/>
          <w:szCs w:val="22"/>
        </w:rPr>
        <w:t xml:space="preserve"> nieruchomości selektywnie zżeranych odpadów komunalnych oraz odpadów selektywnie </w:t>
      </w:r>
      <w:r w:rsidR="0099208A" w:rsidRPr="00E203E6">
        <w:rPr>
          <w:color w:val="000000"/>
          <w:sz w:val="22"/>
          <w:szCs w:val="22"/>
        </w:rPr>
        <w:t>odebranych z Punktu Selektywnej Zbiórki Odpadów Komunalnych do instalacji odzysku lub unieszkodliwiania odpadów, zgodnie z hierarchią postępowania z odpadami, o której mowa w art. 17 i 18 ustawy z dnia 14 grudnia 2012 r. o odpadach</w:t>
      </w:r>
      <w:r w:rsidR="00AD25C0" w:rsidRPr="00E203E6">
        <w:rPr>
          <w:color w:val="000000"/>
          <w:sz w:val="22"/>
          <w:szCs w:val="22"/>
        </w:rPr>
        <w:t>.</w:t>
      </w:r>
    </w:p>
    <w:p w:rsidR="00AD25C0" w:rsidRPr="00E203E6" w:rsidRDefault="0006351A" w:rsidP="00E203E6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lastRenderedPageBreak/>
        <w:t>P</w:t>
      </w:r>
      <w:r w:rsidR="00AD25C0" w:rsidRPr="00E203E6">
        <w:rPr>
          <w:color w:val="000000"/>
          <w:sz w:val="22"/>
          <w:szCs w:val="22"/>
        </w:rPr>
        <w:t>ro</w:t>
      </w:r>
      <w:r w:rsidRPr="00E203E6">
        <w:rPr>
          <w:color w:val="000000"/>
          <w:sz w:val="22"/>
          <w:szCs w:val="22"/>
        </w:rPr>
        <w:t>wadzenie kart ewidencji odpadów zgodnie z obowiązującymi przepisami.</w:t>
      </w:r>
    </w:p>
    <w:p w:rsidR="0006351A" w:rsidRPr="00E203E6" w:rsidRDefault="0006351A" w:rsidP="00E203E6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 xml:space="preserve">Wykonawca ma obowiązek zagospodarować odebrane odpady komunalne w sposób zapewniający </w:t>
      </w:r>
      <w:r w:rsidR="005830E5" w:rsidRPr="00E203E6">
        <w:rPr>
          <w:color w:val="000000"/>
          <w:sz w:val="22"/>
          <w:szCs w:val="22"/>
        </w:rPr>
        <w:t>osiągnięcie poziomu:</w:t>
      </w:r>
    </w:p>
    <w:p w:rsidR="005830E5" w:rsidRPr="00E203E6" w:rsidRDefault="005830E5" w:rsidP="00E203E6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 xml:space="preserve">Ograniczenia masy odpadów komunalnych ulegających </w:t>
      </w:r>
      <w:r w:rsidR="00476FDE" w:rsidRPr="00E203E6">
        <w:rPr>
          <w:color w:val="000000"/>
          <w:sz w:val="22"/>
          <w:szCs w:val="22"/>
        </w:rPr>
        <w:t xml:space="preserve">biodegradacji przekazywanych do składowania </w:t>
      </w:r>
      <w:r w:rsidR="009E58BA" w:rsidRPr="00E203E6">
        <w:rPr>
          <w:color w:val="000000"/>
          <w:sz w:val="22"/>
          <w:szCs w:val="22"/>
        </w:rPr>
        <w:t xml:space="preserve">w 2021 roku zgodnie z obowiązującymi w danym okresie świadczenia usługi przepisami </w:t>
      </w:r>
      <w:r w:rsidR="00250E8B" w:rsidRPr="00E203E6">
        <w:rPr>
          <w:color w:val="000000"/>
          <w:sz w:val="22"/>
          <w:szCs w:val="22"/>
        </w:rPr>
        <w:t>w sprawie poziomów ograniczenia masy odpadów komunalnych ulegających biodegradacji przekazywanych do składowania oraz sposobu obliczania poziomu ograniczania masy tych odpadów.</w:t>
      </w:r>
    </w:p>
    <w:p w:rsidR="00F06667" w:rsidRPr="00E203E6" w:rsidRDefault="00F06667" w:rsidP="00E203E6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 xml:space="preserve">Uzyskanie w 2021 roku zgodnie z z obowiązującymi w danym okresie świadczenia usługi przepisami w sprawie poziomów recyklingu, przygotowania do ponownego użycia i odzysku innymi metodami </w:t>
      </w:r>
      <w:r w:rsidR="00C53ACE" w:rsidRPr="00E203E6">
        <w:rPr>
          <w:color w:val="000000"/>
          <w:sz w:val="22"/>
          <w:szCs w:val="22"/>
        </w:rPr>
        <w:t xml:space="preserve">niektórych frakcji odpadów </w:t>
      </w:r>
      <w:r w:rsidR="00AE3E01" w:rsidRPr="00E203E6">
        <w:rPr>
          <w:color w:val="000000"/>
          <w:sz w:val="22"/>
          <w:szCs w:val="22"/>
        </w:rPr>
        <w:t>komunalnych:</w:t>
      </w:r>
    </w:p>
    <w:p w:rsidR="00C53ACE" w:rsidRPr="00E203E6" w:rsidRDefault="00C53ACE" w:rsidP="00C53ACE">
      <w:pPr>
        <w:pStyle w:val="NormalnyWeb"/>
        <w:spacing w:before="0" w:beforeAutospacing="0" w:after="0" w:afterAutospacing="0"/>
        <w:ind w:left="1860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 xml:space="preserve">- poziomu recyklingu i przygotowania do ponownego użycia następujących frakcji odpadów </w:t>
      </w:r>
      <w:r w:rsidR="00AE3E01" w:rsidRPr="00E203E6">
        <w:rPr>
          <w:color w:val="000000"/>
          <w:sz w:val="22"/>
          <w:szCs w:val="22"/>
        </w:rPr>
        <w:t>komunalnych: papieru, metali, tworzyw sztucznych, szkła.</w:t>
      </w:r>
    </w:p>
    <w:p w:rsidR="00AE3E01" w:rsidRPr="00E203E6" w:rsidRDefault="00AE3E01" w:rsidP="00C53ACE">
      <w:pPr>
        <w:pStyle w:val="NormalnyWeb"/>
        <w:spacing w:before="0" w:beforeAutospacing="0" w:after="0" w:afterAutospacing="0"/>
        <w:ind w:left="1860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>- poziomu recyklingu, przygotowania do ponownego użycia</w:t>
      </w:r>
      <w:r w:rsidR="00853C89" w:rsidRPr="00E203E6">
        <w:rPr>
          <w:color w:val="000000"/>
          <w:sz w:val="22"/>
          <w:szCs w:val="22"/>
        </w:rPr>
        <w:t xml:space="preserve"> </w:t>
      </w:r>
      <w:r w:rsidRPr="00E203E6">
        <w:rPr>
          <w:color w:val="000000"/>
          <w:sz w:val="22"/>
          <w:szCs w:val="22"/>
        </w:rPr>
        <w:t>i odzysku innymi metodami</w:t>
      </w:r>
      <w:r w:rsidR="00853C89" w:rsidRPr="00E203E6">
        <w:rPr>
          <w:color w:val="000000"/>
          <w:sz w:val="22"/>
          <w:szCs w:val="22"/>
        </w:rPr>
        <w:t xml:space="preserve"> </w:t>
      </w:r>
      <w:r w:rsidRPr="00E203E6">
        <w:rPr>
          <w:color w:val="000000"/>
          <w:sz w:val="22"/>
          <w:szCs w:val="22"/>
        </w:rPr>
        <w:t xml:space="preserve">innych niż niebezpieczne odpadów </w:t>
      </w:r>
      <w:r w:rsidR="00853C89" w:rsidRPr="00E203E6">
        <w:rPr>
          <w:color w:val="000000"/>
          <w:sz w:val="22"/>
          <w:szCs w:val="22"/>
        </w:rPr>
        <w:t>budowlanych i rozbiórkowych.</w:t>
      </w:r>
    </w:p>
    <w:p w:rsidR="00853C89" w:rsidRPr="00E203E6" w:rsidRDefault="00853C89" w:rsidP="00EE229C">
      <w:pPr>
        <w:pStyle w:val="NormalnyWeb"/>
        <w:spacing w:before="0" w:beforeAutospacing="0" w:after="0" w:afterAutospacing="0"/>
        <w:ind w:left="1134" w:hanging="567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ab/>
        <w:t xml:space="preserve">3) W przypadku nieosiągnięcia </w:t>
      </w:r>
      <w:r w:rsidR="00EE229C" w:rsidRPr="00E203E6">
        <w:rPr>
          <w:color w:val="000000"/>
          <w:sz w:val="22"/>
          <w:szCs w:val="22"/>
        </w:rPr>
        <w:t>poziomów, o których</w:t>
      </w:r>
      <w:r w:rsidRPr="00E203E6">
        <w:rPr>
          <w:color w:val="000000"/>
          <w:sz w:val="22"/>
          <w:szCs w:val="22"/>
        </w:rPr>
        <w:t xml:space="preserve"> mowa w pkt.2 Wykonawca zwróci Zamawiającemu kary nałożone za nieosiągnięcie tych poziomów.</w:t>
      </w:r>
    </w:p>
    <w:p w:rsidR="00FE66EE" w:rsidRPr="00E203E6" w:rsidRDefault="00FE66EE" w:rsidP="00EE229C">
      <w:pPr>
        <w:pStyle w:val="NormalnyWeb"/>
        <w:spacing w:before="0" w:beforeAutospacing="0" w:after="0" w:afterAutospacing="0"/>
        <w:ind w:left="1134" w:hanging="567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 xml:space="preserve">4) Ustalenie czy Wykonawca osiągnął wymagane poziomy recyklingu nastąpi na podstawie </w:t>
      </w:r>
      <w:r w:rsidR="00A54676" w:rsidRPr="00E203E6">
        <w:rPr>
          <w:color w:val="000000"/>
          <w:sz w:val="22"/>
          <w:szCs w:val="22"/>
        </w:rPr>
        <w:t xml:space="preserve">sprawozdań, </w:t>
      </w:r>
      <w:r w:rsidRPr="00E203E6">
        <w:rPr>
          <w:color w:val="000000"/>
          <w:sz w:val="22"/>
          <w:szCs w:val="22"/>
        </w:rPr>
        <w:t>o któ</w:t>
      </w:r>
      <w:r w:rsidR="00A54676" w:rsidRPr="00E203E6">
        <w:rPr>
          <w:color w:val="000000"/>
          <w:sz w:val="22"/>
          <w:szCs w:val="22"/>
        </w:rPr>
        <w:t>rym mowa w dziale X Sprawozdania, raporty i inne obowiązki pkt.1</w:t>
      </w:r>
    </w:p>
    <w:p w:rsidR="00A54676" w:rsidRPr="00E203E6" w:rsidRDefault="00A54676" w:rsidP="00EE229C">
      <w:pPr>
        <w:pStyle w:val="NormalnyWeb"/>
        <w:spacing w:before="0" w:beforeAutospacing="0" w:after="0" w:afterAutospacing="0"/>
        <w:ind w:left="1134" w:hanging="567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 xml:space="preserve">5) </w:t>
      </w:r>
      <w:r w:rsidR="00A33401" w:rsidRPr="00E203E6">
        <w:rPr>
          <w:color w:val="000000"/>
          <w:sz w:val="22"/>
          <w:szCs w:val="22"/>
        </w:rPr>
        <w:t xml:space="preserve">Wykonawca ma obowiązek przez cały okres wykonywania usługi spełnienia wszystkich </w:t>
      </w:r>
      <w:r w:rsidR="00B078B2" w:rsidRPr="00E203E6">
        <w:rPr>
          <w:color w:val="000000"/>
          <w:sz w:val="22"/>
          <w:szCs w:val="22"/>
        </w:rPr>
        <w:t>wymogów wynikających</w:t>
      </w:r>
      <w:r w:rsidR="00A33401" w:rsidRPr="00E203E6">
        <w:rPr>
          <w:color w:val="000000"/>
          <w:sz w:val="22"/>
          <w:szCs w:val="22"/>
        </w:rPr>
        <w:t xml:space="preserve"> z obowiązujących </w:t>
      </w:r>
      <w:r w:rsidR="00B078B2" w:rsidRPr="00E203E6">
        <w:rPr>
          <w:color w:val="000000"/>
          <w:sz w:val="22"/>
          <w:szCs w:val="22"/>
        </w:rPr>
        <w:t>przepisów, dotyczących</w:t>
      </w:r>
      <w:r w:rsidR="00A33401" w:rsidRPr="00E203E6">
        <w:rPr>
          <w:color w:val="000000"/>
          <w:sz w:val="22"/>
          <w:szCs w:val="22"/>
        </w:rPr>
        <w:t xml:space="preserve"> odbierania i zagospodarowania odpadów komunalnych.</w:t>
      </w:r>
    </w:p>
    <w:p w:rsidR="00B078B2" w:rsidRPr="00E203E6" w:rsidRDefault="00B078B2" w:rsidP="00EE229C">
      <w:pPr>
        <w:pStyle w:val="NormalnyWeb"/>
        <w:spacing w:before="0" w:beforeAutospacing="0" w:after="0" w:afterAutospacing="0"/>
        <w:ind w:left="1134" w:hanging="567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 xml:space="preserve">6) Okazanie na żądanie Zamawiającego wszelkich dokumentów potwierdzających wykonanie przedmiotu umowy zgodnie z określonymi </w:t>
      </w:r>
      <w:r w:rsidR="00C63FC3" w:rsidRPr="00E203E6">
        <w:rPr>
          <w:color w:val="000000"/>
          <w:sz w:val="22"/>
          <w:szCs w:val="22"/>
        </w:rPr>
        <w:t>przez Zamawiającego wymaganiami i przepisami prawa.</w:t>
      </w:r>
    </w:p>
    <w:p w:rsidR="00B078B2" w:rsidRPr="00E27525" w:rsidRDefault="00B078B2" w:rsidP="00EE229C">
      <w:pPr>
        <w:pStyle w:val="NormalnyWeb"/>
        <w:spacing w:before="0" w:beforeAutospacing="0" w:after="0" w:afterAutospacing="0"/>
        <w:ind w:left="1134" w:hanging="567"/>
        <w:jc w:val="both"/>
        <w:rPr>
          <w:b/>
          <w:color w:val="000000"/>
          <w:sz w:val="22"/>
          <w:szCs w:val="22"/>
        </w:rPr>
      </w:pPr>
    </w:p>
    <w:p w:rsidR="00853C89" w:rsidRPr="00E27525" w:rsidRDefault="00F33B1F" w:rsidP="00E203E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E27525">
        <w:rPr>
          <w:b/>
          <w:color w:val="000000"/>
          <w:sz w:val="22"/>
          <w:szCs w:val="22"/>
        </w:rPr>
        <w:t>Sprawozdania, raporty i inne obowiązki</w:t>
      </w:r>
    </w:p>
    <w:p w:rsidR="00F33B1F" w:rsidRPr="00E203E6" w:rsidRDefault="00F33B1F" w:rsidP="00F33B1F">
      <w:pPr>
        <w:pStyle w:val="NormalnyWeb"/>
        <w:spacing w:before="0" w:beforeAutospacing="0" w:after="0" w:afterAutospacing="0"/>
        <w:ind w:left="780"/>
        <w:jc w:val="both"/>
        <w:rPr>
          <w:color w:val="000000"/>
          <w:sz w:val="22"/>
          <w:szCs w:val="22"/>
        </w:rPr>
      </w:pPr>
    </w:p>
    <w:p w:rsidR="00F33B1F" w:rsidRPr="00E203E6" w:rsidRDefault="0091609C" w:rsidP="00E203E6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 xml:space="preserve">Wykonawca jest zobowiązany do prowadzenia i przedkładania Zamawiającemu sprawozdań zgodnie z art. 9n ustawy o </w:t>
      </w:r>
      <w:r w:rsidR="00F761E6" w:rsidRPr="00E203E6">
        <w:rPr>
          <w:color w:val="000000"/>
          <w:sz w:val="22"/>
          <w:szCs w:val="22"/>
        </w:rPr>
        <w:t>utrzymaniu czystości</w:t>
      </w:r>
      <w:r w:rsidRPr="00E203E6">
        <w:rPr>
          <w:color w:val="000000"/>
          <w:sz w:val="22"/>
          <w:szCs w:val="22"/>
        </w:rPr>
        <w:t xml:space="preserve"> i porzą</w:t>
      </w:r>
      <w:r w:rsidR="00C55385" w:rsidRPr="00E203E6">
        <w:rPr>
          <w:color w:val="000000"/>
          <w:sz w:val="22"/>
          <w:szCs w:val="22"/>
        </w:rPr>
        <w:t>dku w gminach.</w:t>
      </w:r>
    </w:p>
    <w:p w:rsidR="00C55385" w:rsidRPr="00E203E6" w:rsidRDefault="00C55385" w:rsidP="00E203E6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 xml:space="preserve">Wykonawca jest zobowiązany do przekazywania Zamawiającemu miesięcznych raportów zawierających informację o </w:t>
      </w:r>
      <w:r w:rsidR="00F761E6" w:rsidRPr="00E203E6">
        <w:rPr>
          <w:color w:val="000000"/>
          <w:sz w:val="22"/>
          <w:szCs w:val="22"/>
        </w:rPr>
        <w:t>ilości i</w:t>
      </w:r>
      <w:r w:rsidRPr="00E203E6">
        <w:rPr>
          <w:color w:val="000000"/>
          <w:sz w:val="22"/>
          <w:szCs w:val="22"/>
        </w:rPr>
        <w:t xml:space="preserve"> rodzaju odebranych </w:t>
      </w:r>
      <w:r w:rsidR="00F761E6" w:rsidRPr="00E203E6">
        <w:rPr>
          <w:color w:val="000000"/>
          <w:sz w:val="22"/>
          <w:szCs w:val="22"/>
        </w:rPr>
        <w:t>odpadów komunalnych</w:t>
      </w:r>
      <w:r w:rsidRPr="00E203E6">
        <w:rPr>
          <w:color w:val="000000"/>
          <w:sz w:val="22"/>
          <w:szCs w:val="22"/>
        </w:rPr>
        <w:t xml:space="preserve"> zgodnie z klasyfikacją odpadów </w:t>
      </w:r>
      <w:r w:rsidR="00F761E6" w:rsidRPr="00E203E6">
        <w:rPr>
          <w:color w:val="000000"/>
          <w:sz w:val="22"/>
          <w:szCs w:val="22"/>
        </w:rPr>
        <w:t>i o liczbie nieruchomości, z których zostały odebrane odpady komunalne z adnotacją, że odpady te</w:t>
      </w:r>
      <w:r w:rsidR="00A841A0">
        <w:rPr>
          <w:color w:val="000000"/>
          <w:sz w:val="22"/>
          <w:szCs w:val="22"/>
        </w:rPr>
        <w:t xml:space="preserve"> pochodzą z terenu Gminy Wadowice Górne</w:t>
      </w:r>
      <w:r w:rsidR="00F761E6" w:rsidRPr="00E203E6">
        <w:rPr>
          <w:color w:val="000000"/>
          <w:sz w:val="22"/>
          <w:szCs w:val="22"/>
        </w:rPr>
        <w:t>.</w:t>
      </w:r>
    </w:p>
    <w:p w:rsidR="00452A30" w:rsidRPr="00E203E6" w:rsidRDefault="00452A30" w:rsidP="00E203E6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>Na wezwanie Zamawiającego, wykonawca ma obowiązek przedstawienia wszelkiej dokumentacji dotyczącej realizowanego zamówienia</w:t>
      </w:r>
    </w:p>
    <w:p w:rsidR="00241333" w:rsidRPr="00E203E6" w:rsidRDefault="00452A30" w:rsidP="00E203E6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 xml:space="preserve">Wykonawca </w:t>
      </w:r>
      <w:r w:rsidR="00241333" w:rsidRPr="00E203E6">
        <w:rPr>
          <w:color w:val="000000"/>
          <w:sz w:val="22"/>
          <w:szCs w:val="22"/>
        </w:rPr>
        <w:t>zobowiązany będzie do ważenia wszystkich odebranych odpadów komunalnych na legalizowanej wadze.</w:t>
      </w:r>
    </w:p>
    <w:p w:rsidR="00241333" w:rsidRPr="00E203E6" w:rsidRDefault="00241333" w:rsidP="00E203E6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 xml:space="preserve">Na Wykonawcy ciążą wszelkie obowiązki informacyjne i sprawozdawcze, wynikające z przepisów obowiązującego prawa wraz z koniecznością niezwłocznego dostosowania się do </w:t>
      </w:r>
      <w:r w:rsidR="00453E95" w:rsidRPr="00E203E6">
        <w:rPr>
          <w:color w:val="000000"/>
          <w:sz w:val="22"/>
          <w:szCs w:val="22"/>
        </w:rPr>
        <w:t>wszelkich</w:t>
      </w:r>
      <w:r w:rsidRPr="00E203E6">
        <w:rPr>
          <w:color w:val="000000"/>
          <w:sz w:val="22"/>
          <w:szCs w:val="22"/>
        </w:rPr>
        <w:t xml:space="preserve"> zmian </w:t>
      </w:r>
      <w:r w:rsidR="00453E95" w:rsidRPr="00E203E6">
        <w:rPr>
          <w:color w:val="000000"/>
          <w:sz w:val="22"/>
          <w:szCs w:val="22"/>
        </w:rPr>
        <w:t>prawa</w:t>
      </w:r>
      <w:r w:rsidRPr="00E203E6">
        <w:rPr>
          <w:color w:val="000000"/>
          <w:sz w:val="22"/>
          <w:szCs w:val="22"/>
        </w:rPr>
        <w:t>.</w:t>
      </w:r>
    </w:p>
    <w:p w:rsidR="00241333" w:rsidRPr="00E203E6" w:rsidRDefault="00453E95" w:rsidP="00E203E6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>Wykonawca jest zobowiązany do niezwłocznego przekazywania Zamawi</w:t>
      </w:r>
      <w:r w:rsidR="00025D49" w:rsidRPr="00E203E6">
        <w:rPr>
          <w:color w:val="000000"/>
          <w:sz w:val="22"/>
          <w:szCs w:val="22"/>
        </w:rPr>
        <w:t xml:space="preserve">ającemu pisemnej informacji ( z podaniem adresu </w:t>
      </w:r>
      <w:r w:rsidR="00F56D00" w:rsidRPr="00E203E6">
        <w:rPr>
          <w:color w:val="000000"/>
          <w:sz w:val="22"/>
          <w:szCs w:val="22"/>
        </w:rPr>
        <w:t>nieruchomości</w:t>
      </w:r>
      <w:r w:rsidR="00025D49" w:rsidRPr="00E203E6">
        <w:rPr>
          <w:color w:val="000000"/>
          <w:sz w:val="22"/>
          <w:szCs w:val="22"/>
        </w:rPr>
        <w:t>) o niezgodnym z Regulaminem utrzymania czystości i p</w:t>
      </w:r>
      <w:r w:rsidR="00A841A0">
        <w:rPr>
          <w:color w:val="000000"/>
          <w:sz w:val="22"/>
          <w:szCs w:val="22"/>
        </w:rPr>
        <w:t>orządku na terenie Gminy Wadowice Górne</w:t>
      </w:r>
      <w:r w:rsidR="00025D49" w:rsidRPr="00E203E6">
        <w:rPr>
          <w:color w:val="000000"/>
          <w:sz w:val="22"/>
          <w:szCs w:val="22"/>
        </w:rPr>
        <w:t xml:space="preserve"> gromadzeniu odpadów.</w:t>
      </w:r>
    </w:p>
    <w:p w:rsidR="00F56D00" w:rsidRPr="00E203E6" w:rsidRDefault="00F56D00" w:rsidP="00E203E6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 xml:space="preserve">W celu weryfikacji danych zawartych </w:t>
      </w:r>
      <w:r w:rsidR="00D954B6" w:rsidRPr="00E203E6">
        <w:rPr>
          <w:color w:val="000000"/>
          <w:sz w:val="22"/>
          <w:szCs w:val="22"/>
        </w:rPr>
        <w:t xml:space="preserve">w sprawozdaniu, o którym mowa w art. 9n ust.1 i art. 9na ust.1, Zamawiający może zobowiązać Wykonawcę </w:t>
      </w:r>
      <w:r w:rsidR="004A63F9" w:rsidRPr="00E203E6">
        <w:rPr>
          <w:color w:val="000000"/>
          <w:sz w:val="22"/>
          <w:szCs w:val="22"/>
        </w:rPr>
        <w:t>do okazania dokumentacji, na podstawie, której, są sporządzone dokumenty na potrzeby ewidencji odpadów oraz dokumentów potwierdzających przetworzenie odpadów.</w:t>
      </w:r>
    </w:p>
    <w:p w:rsidR="004A63F9" w:rsidRPr="00E203E6" w:rsidRDefault="000D32E7" w:rsidP="00E203E6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03E6">
        <w:rPr>
          <w:color w:val="000000"/>
          <w:sz w:val="22"/>
          <w:szCs w:val="22"/>
        </w:rPr>
        <w:t>Wykonawca zobowiązuje się do udzielenia informacji i przekazania wszelkich innych dokumentów potrzebnych Zamawiającemu do prowadzenia przez niego postępowań, czynności sprawdzających, czy kontroli.</w:t>
      </w:r>
    </w:p>
    <w:p w:rsidR="009C4111" w:rsidRPr="00E203E6" w:rsidRDefault="009C4111" w:rsidP="009C4111">
      <w:pPr>
        <w:pStyle w:val="NormalnyWeb"/>
        <w:spacing w:before="0" w:beforeAutospacing="0" w:after="0" w:afterAutospacing="0"/>
        <w:ind w:left="1140"/>
        <w:jc w:val="both"/>
        <w:rPr>
          <w:color w:val="000000"/>
          <w:sz w:val="22"/>
          <w:szCs w:val="22"/>
        </w:rPr>
      </w:pPr>
    </w:p>
    <w:p w:rsidR="009C4111" w:rsidRDefault="009C4111" w:rsidP="00E203E6">
      <w:pPr>
        <w:numPr>
          <w:ilvl w:val="0"/>
          <w:numId w:val="15"/>
        </w:numPr>
        <w:suppressAutoHyphens/>
        <w:overflowPunct w:val="0"/>
        <w:autoSpaceDE w:val="0"/>
        <w:spacing w:after="120"/>
        <w:jc w:val="both"/>
        <w:textAlignment w:val="baseline"/>
        <w:rPr>
          <w:sz w:val="22"/>
          <w:szCs w:val="22"/>
          <w:lang w:eastAsia="en-US"/>
        </w:rPr>
      </w:pPr>
      <w:r w:rsidRPr="009C4111">
        <w:rPr>
          <w:sz w:val="22"/>
          <w:szCs w:val="22"/>
          <w:lang w:eastAsia="en-US"/>
        </w:rPr>
        <w:t xml:space="preserve">Wykonawca będzie kontrolował obowiązek selektywnego zbierania odpadów komunalnych przez poszczególnych właścicieli nieruchomości </w:t>
      </w:r>
      <w:r>
        <w:rPr>
          <w:sz w:val="22"/>
          <w:szCs w:val="22"/>
          <w:lang w:eastAsia="en-US"/>
        </w:rPr>
        <w:t>zamieszkałych, na których</w:t>
      </w:r>
      <w:r w:rsidRPr="009C4111">
        <w:rPr>
          <w:sz w:val="22"/>
          <w:szCs w:val="22"/>
          <w:lang w:eastAsia="en-US"/>
        </w:rPr>
        <w:t xml:space="preserve"> powstają odpady komunalne. W przypadku niedopełnienia w/w obowiązku, Wykonawca </w:t>
      </w:r>
      <w:r w:rsidRPr="009C4111">
        <w:rPr>
          <w:sz w:val="22"/>
          <w:szCs w:val="22"/>
          <w:lang w:eastAsia="en-US"/>
        </w:rPr>
        <w:lastRenderedPageBreak/>
        <w:t>zobowiązany jest przyjąć odpady, jako zmieszane odpady komunalne i niezwłocznie, nie później niż w ciągu 7 dni, pisemnie (z podaniem adresu nieruchomości) powiadomić o tym Zamawiającego. Do informacji Wykonawca zobowiązany jest załączyć materiał dowodowy umożliwiający identyfikację nieruchomości oraz w sposób niepodważalny potwierdzający brak segregacji odpadów (</w:t>
      </w:r>
      <w:r w:rsidR="0063564C">
        <w:rPr>
          <w:sz w:val="22"/>
          <w:szCs w:val="22"/>
          <w:lang w:eastAsia="en-US"/>
        </w:rPr>
        <w:t>dokumentację fotograficzną dowodzącą</w:t>
      </w:r>
      <w:r w:rsidRPr="009C4111">
        <w:rPr>
          <w:sz w:val="22"/>
          <w:szCs w:val="22"/>
          <w:lang w:eastAsia="en-US"/>
        </w:rPr>
        <w:t>, że odpady gromadzone są w sposób niewłaściwy; zdjęcia muszą zostać wykonane z datowniki</w:t>
      </w:r>
      <w:r w:rsidR="0063564C">
        <w:rPr>
          <w:sz w:val="22"/>
          <w:szCs w:val="22"/>
          <w:lang w:eastAsia="en-US"/>
        </w:rPr>
        <w:t>em w taki sposób, aby nie budziły</w:t>
      </w:r>
      <w:r w:rsidRPr="009C4111">
        <w:rPr>
          <w:sz w:val="22"/>
          <w:szCs w:val="22"/>
          <w:lang w:eastAsia="en-US"/>
        </w:rPr>
        <w:t xml:space="preserve"> wątpliwości</w:t>
      </w:r>
      <w:r w:rsidR="0063564C">
        <w:rPr>
          <w:sz w:val="22"/>
          <w:szCs w:val="22"/>
          <w:lang w:eastAsia="en-US"/>
        </w:rPr>
        <w:t xml:space="preserve"> i</w:t>
      </w:r>
      <w:r w:rsidRPr="009C4111">
        <w:rPr>
          <w:sz w:val="22"/>
          <w:szCs w:val="22"/>
          <w:lang w:eastAsia="en-US"/>
        </w:rPr>
        <w:t xml:space="preserve"> pozwalały </w:t>
      </w:r>
      <w:r w:rsidR="001236FE">
        <w:rPr>
          <w:sz w:val="22"/>
          <w:szCs w:val="22"/>
          <w:lang w:eastAsia="en-US"/>
        </w:rPr>
        <w:t xml:space="preserve">na przypisanie pojemników, </w:t>
      </w:r>
      <w:r w:rsidR="001236FE" w:rsidRPr="009C4111">
        <w:rPr>
          <w:sz w:val="22"/>
          <w:szCs w:val="22"/>
          <w:lang w:eastAsia="en-US"/>
        </w:rPr>
        <w:t>worków</w:t>
      </w:r>
      <w:r w:rsidRPr="009C4111">
        <w:rPr>
          <w:sz w:val="22"/>
          <w:szCs w:val="22"/>
          <w:lang w:eastAsia="en-US"/>
        </w:rPr>
        <w:t xml:space="preserve"> do konkretnej nieruchomości). </w:t>
      </w:r>
    </w:p>
    <w:p w:rsidR="00521721" w:rsidRDefault="00521721" w:rsidP="00521721">
      <w:pPr>
        <w:pStyle w:val="redniasiatka1akcent2"/>
        <w:rPr>
          <w:sz w:val="22"/>
          <w:szCs w:val="22"/>
          <w:lang w:eastAsia="en-US"/>
        </w:rPr>
      </w:pPr>
    </w:p>
    <w:p w:rsidR="00521721" w:rsidRDefault="00521721" w:rsidP="00E203E6">
      <w:pPr>
        <w:numPr>
          <w:ilvl w:val="0"/>
          <w:numId w:val="15"/>
        </w:numPr>
        <w:suppressAutoHyphens/>
        <w:overflowPunct w:val="0"/>
        <w:autoSpaceDE w:val="0"/>
        <w:spacing w:after="12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jest zobowiązany do bieżącego przekazywania adresów nieruchomości, na których zamieszkują mieszkańcy, a adresy te nie są ujęte w bazie danych prowadzonej przez Zamawiającego.</w:t>
      </w:r>
    </w:p>
    <w:p w:rsidR="00062F02" w:rsidRDefault="00062F02" w:rsidP="00062F02">
      <w:pPr>
        <w:pStyle w:val="redniasiatka1akcent2"/>
        <w:rPr>
          <w:sz w:val="22"/>
          <w:szCs w:val="22"/>
          <w:lang w:eastAsia="en-US"/>
        </w:rPr>
      </w:pPr>
    </w:p>
    <w:p w:rsidR="00536AE7" w:rsidRPr="00536AE7" w:rsidRDefault="00536AE7" w:rsidP="00E203E6">
      <w:pPr>
        <w:numPr>
          <w:ilvl w:val="0"/>
          <w:numId w:val="15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536AE7">
        <w:rPr>
          <w:sz w:val="22"/>
          <w:szCs w:val="22"/>
        </w:rPr>
        <w:t xml:space="preserve">Na wniosek Zamawiającego Wykonawca zobowiązany może być do kontroli selektywnej zbiórki odpadów przez właścicieli nieruchomości poprzez przeprowadzenie kontroli na losowo wybranych 5 nieruchomościach w okresie </w:t>
      </w:r>
      <w:r w:rsidR="0003509A">
        <w:rPr>
          <w:sz w:val="22"/>
          <w:szCs w:val="22"/>
        </w:rPr>
        <w:t>miesiąca</w:t>
      </w:r>
      <w:r w:rsidRPr="00536AE7">
        <w:rPr>
          <w:sz w:val="22"/>
          <w:szCs w:val="22"/>
        </w:rPr>
        <w:t xml:space="preserve"> i do przedstawienia</w:t>
      </w:r>
      <w:r w:rsidR="0003509A">
        <w:rPr>
          <w:sz w:val="22"/>
          <w:szCs w:val="22"/>
        </w:rPr>
        <w:t xml:space="preserve"> </w:t>
      </w:r>
      <w:r w:rsidRPr="00536AE7">
        <w:rPr>
          <w:sz w:val="22"/>
          <w:szCs w:val="22"/>
        </w:rPr>
        <w:t>Zamawiającemu w</w:t>
      </w:r>
      <w:r w:rsidR="0003509A">
        <w:rPr>
          <w:sz w:val="22"/>
          <w:szCs w:val="22"/>
        </w:rPr>
        <w:t xml:space="preserve">yników kontroli wraz niezbędną </w:t>
      </w:r>
      <w:r w:rsidRPr="00536AE7">
        <w:rPr>
          <w:sz w:val="22"/>
          <w:szCs w:val="22"/>
        </w:rPr>
        <w:t>z dokumentacją.</w:t>
      </w:r>
    </w:p>
    <w:p w:rsidR="00062F02" w:rsidRPr="00E27525" w:rsidRDefault="00650E7D" w:rsidP="00E203E6">
      <w:pPr>
        <w:numPr>
          <w:ilvl w:val="0"/>
          <w:numId w:val="2"/>
        </w:numPr>
        <w:suppressAutoHyphens/>
        <w:overflowPunct w:val="0"/>
        <w:autoSpaceDE w:val="0"/>
        <w:spacing w:after="120"/>
        <w:jc w:val="both"/>
        <w:textAlignment w:val="baseline"/>
        <w:rPr>
          <w:b/>
          <w:sz w:val="22"/>
          <w:szCs w:val="22"/>
          <w:lang w:eastAsia="en-US"/>
        </w:rPr>
      </w:pPr>
      <w:r w:rsidRPr="00E27525">
        <w:rPr>
          <w:b/>
          <w:sz w:val="22"/>
          <w:szCs w:val="22"/>
          <w:lang w:eastAsia="en-US"/>
        </w:rPr>
        <w:t>Harmonogram odbioru odpadów</w:t>
      </w:r>
    </w:p>
    <w:p w:rsidR="003820A6" w:rsidRDefault="003820A6" w:rsidP="00E203E6">
      <w:pPr>
        <w:pStyle w:val="NormalnyWeb"/>
        <w:numPr>
          <w:ilvl w:val="0"/>
          <w:numId w:val="16"/>
        </w:numPr>
        <w:spacing w:before="0" w:beforeAutospacing="0" w:after="60" w:afterAutospacing="0"/>
        <w:jc w:val="both"/>
        <w:rPr>
          <w:sz w:val="22"/>
          <w:szCs w:val="22"/>
        </w:rPr>
      </w:pPr>
      <w:r w:rsidRPr="003820A6">
        <w:rPr>
          <w:sz w:val="22"/>
          <w:szCs w:val="22"/>
        </w:rPr>
        <w:t xml:space="preserve">Wykonawca zobowiązany jest do opracowania harmonogramu odbierania odpadów, </w:t>
      </w:r>
      <w:r w:rsidRPr="003820A6">
        <w:rPr>
          <w:sz w:val="22"/>
          <w:szCs w:val="22"/>
        </w:rPr>
        <w:br/>
        <w:t>z uwzględnieniem poszczególnych rodzajów odpadów w szczególności biorąc pod uwagę, iż odbiór odpadów nie może następować w niedziele i święta, i w dni ustawowo wolne od pracy.</w:t>
      </w:r>
    </w:p>
    <w:p w:rsidR="00662F91" w:rsidRPr="00F0651F" w:rsidRDefault="00662F91" w:rsidP="00E203E6">
      <w:pPr>
        <w:pStyle w:val="NormalnyWeb"/>
        <w:numPr>
          <w:ilvl w:val="0"/>
          <w:numId w:val="16"/>
        </w:numPr>
        <w:spacing w:before="0" w:beforeAutospacing="0" w:after="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651F">
        <w:rPr>
          <w:color w:val="000000"/>
          <w:sz w:val="22"/>
          <w:szCs w:val="22"/>
        </w:rPr>
        <w:t>Pierwszy harmonogram obejmujący okres od dnia 01.01.2021 r. do dnia 31.12. 2021 r. powinien zostać opracowany i przedłożony Zamawiającemu w terminie 5 dni od dnia podpisania u</w:t>
      </w:r>
      <w:r w:rsidR="00155CA5">
        <w:rPr>
          <w:color w:val="000000"/>
          <w:sz w:val="22"/>
          <w:szCs w:val="22"/>
        </w:rPr>
        <w:t>mowy, lecz nie później niż do 31</w:t>
      </w:r>
      <w:r w:rsidRPr="00F0651F">
        <w:rPr>
          <w:color w:val="000000"/>
          <w:sz w:val="22"/>
          <w:szCs w:val="22"/>
        </w:rPr>
        <w:t>.</w:t>
      </w:r>
      <w:r w:rsidR="00155CA5">
        <w:rPr>
          <w:color w:val="000000"/>
          <w:sz w:val="22"/>
          <w:szCs w:val="22"/>
        </w:rPr>
        <w:t>12</w:t>
      </w:r>
      <w:r w:rsidRPr="00F0651F">
        <w:rPr>
          <w:color w:val="000000"/>
          <w:sz w:val="22"/>
          <w:szCs w:val="22"/>
        </w:rPr>
        <w:t>.202</w:t>
      </w:r>
      <w:r w:rsidR="00155CA5">
        <w:rPr>
          <w:color w:val="000000"/>
          <w:sz w:val="22"/>
          <w:szCs w:val="22"/>
        </w:rPr>
        <w:t>0</w:t>
      </w:r>
      <w:r w:rsidRPr="00F0651F">
        <w:rPr>
          <w:color w:val="000000"/>
          <w:sz w:val="22"/>
          <w:szCs w:val="22"/>
        </w:rPr>
        <w:t xml:space="preserve"> r</w:t>
      </w:r>
      <w:r w:rsidRPr="00F0651F">
        <w:rPr>
          <w:rFonts w:ascii="Arial" w:hAnsi="Arial" w:cs="Arial"/>
          <w:color w:val="000000"/>
          <w:sz w:val="22"/>
          <w:szCs w:val="22"/>
        </w:rPr>
        <w:t>.</w:t>
      </w:r>
    </w:p>
    <w:p w:rsidR="003820A6" w:rsidRDefault="00DE0694" w:rsidP="00E203E6">
      <w:pPr>
        <w:pStyle w:val="NormalnyWeb"/>
        <w:numPr>
          <w:ilvl w:val="0"/>
          <w:numId w:val="16"/>
        </w:numPr>
        <w:spacing w:before="0" w:beforeAutospacing="0" w:after="60" w:afterAutospacing="0"/>
        <w:jc w:val="both"/>
        <w:rPr>
          <w:sz w:val="22"/>
          <w:szCs w:val="22"/>
        </w:rPr>
      </w:pPr>
      <w:r w:rsidRPr="00DE0694">
        <w:rPr>
          <w:sz w:val="22"/>
          <w:szCs w:val="22"/>
        </w:rPr>
        <w:t>W przypadku, gdy w ustalony dzień miesiąca dla odbioru odpadów przypada w dniu ustawowo wolnym od pracy, Wykonawca zapewni odbiór odpadów w następnym dniu niebędącym dniem ustawowo wolnym od pracy</w:t>
      </w:r>
    </w:p>
    <w:p w:rsidR="00DE0694" w:rsidRPr="00DE0694" w:rsidRDefault="00DE0694" w:rsidP="00E203E6">
      <w:pPr>
        <w:pStyle w:val="NormalnyWeb"/>
        <w:numPr>
          <w:ilvl w:val="0"/>
          <w:numId w:val="16"/>
        </w:numPr>
        <w:spacing w:before="0" w:beforeAutospacing="0" w:after="60" w:afterAutospacing="0"/>
        <w:jc w:val="both"/>
        <w:rPr>
          <w:sz w:val="22"/>
          <w:szCs w:val="22"/>
        </w:rPr>
      </w:pPr>
      <w:r w:rsidRPr="00DE0694">
        <w:rPr>
          <w:sz w:val="22"/>
          <w:szCs w:val="22"/>
        </w:rPr>
        <w:t>Zadaniem Wykonawcy jest sporządzenie harmonogramu zapewniającego regularność i powtarzalność odbierania, by mieszkańcy mogli w łatwy sposób zaplanować przygotowanie odpadów do odebrania.</w:t>
      </w:r>
    </w:p>
    <w:p w:rsidR="00B36F10" w:rsidRPr="00B36F10" w:rsidRDefault="00B36F10" w:rsidP="00E203E6">
      <w:pPr>
        <w:pStyle w:val="NormalnyWeb"/>
        <w:numPr>
          <w:ilvl w:val="0"/>
          <w:numId w:val="16"/>
        </w:numPr>
        <w:spacing w:before="0" w:beforeAutospacing="0" w:after="60" w:afterAutospacing="0"/>
        <w:jc w:val="both"/>
        <w:rPr>
          <w:sz w:val="22"/>
          <w:szCs w:val="22"/>
        </w:rPr>
      </w:pPr>
      <w:r w:rsidRPr="00B36F10">
        <w:rPr>
          <w:sz w:val="22"/>
          <w:szCs w:val="22"/>
        </w:rPr>
        <w:t>Harmonogram powinien odpowiadać następującym wytycznym:</w:t>
      </w:r>
    </w:p>
    <w:p w:rsidR="00F07006" w:rsidRDefault="00F07006" w:rsidP="00E203E6">
      <w:pPr>
        <w:numPr>
          <w:ilvl w:val="0"/>
          <w:numId w:val="17"/>
        </w:numPr>
        <w:suppressAutoHyphens/>
        <w:spacing w:after="60"/>
        <w:jc w:val="both"/>
        <w:rPr>
          <w:sz w:val="22"/>
          <w:szCs w:val="22"/>
        </w:rPr>
      </w:pPr>
      <w:r w:rsidRPr="00F07006">
        <w:rPr>
          <w:sz w:val="22"/>
          <w:szCs w:val="22"/>
        </w:rPr>
        <w:t xml:space="preserve">powinien być sformułowany w sposób przejrzysty, jasny, pozwalający na szybkie zorientowanie się, co do konkretnych dat odbierania odpadów, jak też regularności </w:t>
      </w:r>
      <w:r w:rsidRPr="00F07006">
        <w:rPr>
          <w:sz w:val="22"/>
          <w:szCs w:val="22"/>
        </w:rPr>
        <w:br/>
        <w:t>i powtarzalności odbierania odpadów poszczególnych rodzajów,</w:t>
      </w:r>
    </w:p>
    <w:p w:rsidR="00F07006" w:rsidRDefault="00F07006" w:rsidP="00E203E6">
      <w:pPr>
        <w:numPr>
          <w:ilvl w:val="0"/>
          <w:numId w:val="17"/>
        </w:numPr>
        <w:suppressAutoHyphens/>
        <w:spacing w:after="60"/>
        <w:jc w:val="both"/>
        <w:rPr>
          <w:sz w:val="22"/>
          <w:szCs w:val="22"/>
        </w:rPr>
      </w:pPr>
      <w:r w:rsidRPr="00F07006">
        <w:rPr>
          <w:sz w:val="22"/>
          <w:szCs w:val="22"/>
        </w:rPr>
        <w:t xml:space="preserve">nie powinien zawierać żadnych dodatkowych treści ponad informacje związane </w:t>
      </w:r>
      <w:r w:rsidRPr="00F07006">
        <w:rPr>
          <w:sz w:val="22"/>
          <w:szCs w:val="22"/>
        </w:rPr>
        <w:br/>
        <w:t xml:space="preserve">z wykonywaniem zamówienia, a w szczególności reklam, </w:t>
      </w:r>
      <w:r w:rsidR="0055316A">
        <w:rPr>
          <w:sz w:val="22"/>
          <w:szCs w:val="22"/>
        </w:rPr>
        <w:t>itp.</w:t>
      </w:r>
    </w:p>
    <w:p w:rsidR="00411EA4" w:rsidRDefault="0055316A" w:rsidP="00E203E6">
      <w:pPr>
        <w:numPr>
          <w:ilvl w:val="0"/>
          <w:numId w:val="17"/>
        </w:numPr>
        <w:suppressAutoHyphens/>
        <w:spacing w:after="60"/>
        <w:jc w:val="both"/>
        <w:rPr>
          <w:sz w:val="22"/>
          <w:szCs w:val="22"/>
        </w:rPr>
      </w:pPr>
      <w:r w:rsidRPr="0055316A">
        <w:rPr>
          <w:sz w:val="22"/>
          <w:szCs w:val="22"/>
        </w:rPr>
        <w:t xml:space="preserve">powinien wskazywać na daty odbierania poszczególnych rodzajów odpadów </w:t>
      </w:r>
      <w:r w:rsidRPr="0055316A">
        <w:rPr>
          <w:sz w:val="22"/>
          <w:szCs w:val="22"/>
        </w:rPr>
        <w:br/>
        <w:t>z nieruchomości.</w:t>
      </w:r>
    </w:p>
    <w:p w:rsidR="00411EA4" w:rsidRPr="00411EA4" w:rsidRDefault="00411EA4" w:rsidP="00E203E6">
      <w:pPr>
        <w:numPr>
          <w:ilvl w:val="0"/>
          <w:numId w:val="16"/>
        </w:numPr>
        <w:suppressAutoHyphens/>
        <w:spacing w:after="60"/>
        <w:jc w:val="both"/>
        <w:rPr>
          <w:sz w:val="22"/>
          <w:szCs w:val="22"/>
        </w:rPr>
      </w:pPr>
      <w:r w:rsidRPr="00411EA4">
        <w:rPr>
          <w:sz w:val="22"/>
          <w:szCs w:val="22"/>
        </w:rPr>
        <w:t xml:space="preserve">Wykonawca powinien umieścić harmonogram na własnej stronie internetowej </w:t>
      </w:r>
      <w:r w:rsidRPr="00411EA4">
        <w:rPr>
          <w:sz w:val="22"/>
          <w:szCs w:val="22"/>
        </w:rPr>
        <w:br/>
        <w:t>i eksponować go przez cały okres, na jaki został przygotowany. Zamawiający również umieści harmonogram na własnej stronie internetowej.</w:t>
      </w:r>
    </w:p>
    <w:p w:rsidR="0055316A" w:rsidRDefault="00FB1ACF" w:rsidP="00E203E6">
      <w:pPr>
        <w:numPr>
          <w:ilvl w:val="0"/>
          <w:numId w:val="16"/>
        </w:numPr>
        <w:suppressAutoHyphens/>
        <w:spacing w:after="60"/>
        <w:jc w:val="both"/>
        <w:rPr>
          <w:sz w:val="22"/>
          <w:szCs w:val="22"/>
        </w:rPr>
      </w:pPr>
      <w:r w:rsidRPr="00FB1ACF">
        <w:rPr>
          <w:sz w:val="22"/>
          <w:szCs w:val="22"/>
        </w:rPr>
        <w:t>Wykonawca jest zobowiązany do przekazania harmonogramu właścicielom nieruchomości po 1 egzemplarzu w formie papierowej dla każdego właściciela nie później niż do 31 grudnia 2020r.</w:t>
      </w:r>
    </w:p>
    <w:p w:rsidR="00E44E94" w:rsidRDefault="00E44E94" w:rsidP="00E203E6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E44E94">
        <w:rPr>
          <w:sz w:val="22"/>
          <w:szCs w:val="22"/>
        </w:rPr>
        <w:t>Harmonogram przygotowany na wymagany okres obowiązuje do końca roku, na który został ustalony. W przypadku nieprzewidzianych okoliczności, za zgodą Zamawiającego, dopuszcza się zmianę terminu odbioru odpadów. Wykonawca odpowiedzialny jest w takim przypadku za bieżące poinformowanie Zamawiającego w sposób określony w umowie oraz właścicieli nieruchomości o zmianie.</w:t>
      </w:r>
    </w:p>
    <w:p w:rsidR="00126BD2" w:rsidRDefault="00126BD2" w:rsidP="00E203E6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126BD2">
        <w:rPr>
          <w:sz w:val="22"/>
          <w:szCs w:val="22"/>
        </w:rPr>
        <w:lastRenderedPageBreak/>
        <w:t>Harmonogram, co do treści i formy wymaga zatwierdzenia przez Zamawiającego. Wykonawca przekazuje Zamawiającemu projekt harmonogramu w formie pliku Word lub pdf. Zamawiający zaakceptuje harmonogram lub przedstawi uwagi do niego w terminie 3 dni od jego otrzymania. Wykonawca w terminie 3 dni wprowadzi uwagi Zamawiającego oraz przedstawi go do ponownej akceptacji.</w:t>
      </w:r>
    </w:p>
    <w:p w:rsidR="00126BD2" w:rsidRPr="00E27525" w:rsidRDefault="00126BD2" w:rsidP="00E203E6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E27525">
        <w:rPr>
          <w:b/>
          <w:sz w:val="22"/>
          <w:szCs w:val="22"/>
        </w:rPr>
        <w:t>Wymagania wobec Wykonawcy związane z wykonaniem przedmiotu zamówienia.</w:t>
      </w:r>
    </w:p>
    <w:p w:rsidR="005F134F" w:rsidRDefault="005F134F" w:rsidP="005F134F">
      <w:pPr>
        <w:spacing w:after="120"/>
        <w:ind w:left="780"/>
        <w:jc w:val="both"/>
        <w:rPr>
          <w:sz w:val="22"/>
          <w:szCs w:val="22"/>
        </w:rPr>
      </w:pPr>
      <w:r w:rsidRPr="005F134F">
        <w:rPr>
          <w:sz w:val="22"/>
          <w:szCs w:val="22"/>
        </w:rPr>
        <w:t>Wykonawca obowiązany jest do spełnienia następujących wymagań formalnych:</w:t>
      </w:r>
    </w:p>
    <w:p w:rsidR="000E0D66" w:rsidRDefault="000E0D66" w:rsidP="00E203E6">
      <w:pPr>
        <w:pStyle w:val="redniasiatka1akcent2"/>
        <w:numPr>
          <w:ilvl w:val="0"/>
          <w:numId w:val="18"/>
        </w:numPr>
        <w:spacing w:after="120"/>
        <w:jc w:val="both"/>
        <w:rPr>
          <w:sz w:val="22"/>
          <w:szCs w:val="22"/>
        </w:rPr>
      </w:pPr>
      <w:r w:rsidRPr="000E0D66">
        <w:rPr>
          <w:sz w:val="22"/>
          <w:szCs w:val="22"/>
        </w:rPr>
        <w:t xml:space="preserve">Posiadania </w:t>
      </w:r>
      <w:r w:rsidR="00543546">
        <w:rPr>
          <w:sz w:val="22"/>
          <w:szCs w:val="22"/>
        </w:rPr>
        <w:t xml:space="preserve">wszystkich wymaganych przepisami oprawa zezwoleń, wpisów  w zakresie niezbędnym do prowadzenia działalności będącej przedmiotem zamówienia </w:t>
      </w:r>
      <w:r w:rsidRPr="000E0D66">
        <w:rPr>
          <w:sz w:val="22"/>
          <w:szCs w:val="22"/>
        </w:rPr>
        <w:t>uprawnień do wykonywania określonej działalności lub czynności, jeżeli przepisy prawa nakładają obowiązek ich posiadania</w:t>
      </w:r>
      <w:r w:rsidR="00543546">
        <w:rPr>
          <w:sz w:val="22"/>
          <w:szCs w:val="22"/>
        </w:rPr>
        <w:t>.</w:t>
      </w:r>
    </w:p>
    <w:p w:rsidR="00E763E3" w:rsidRPr="00E763E3" w:rsidRDefault="00543546" w:rsidP="001D0C22">
      <w:pPr>
        <w:tabs>
          <w:tab w:val="left" w:pos="708"/>
        </w:tabs>
        <w:suppressAutoHyphens/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63E3" w:rsidRPr="00E763E3">
        <w:rPr>
          <w:bCs/>
          <w:sz w:val="22"/>
          <w:szCs w:val="22"/>
        </w:rPr>
        <w:t>Zamawiający wymaga, aby Wykonawca posiadał umowę na odbiór odpadów komunalnych z podmiotem uprawnionym do prowadzenia działalności w zakresie odzysku lub unieszkodliwienia tych odpadów lub zezwolenie na prowadzenie takiej działalności.</w:t>
      </w:r>
    </w:p>
    <w:p w:rsidR="00E763E3" w:rsidRDefault="00835653" w:rsidP="00E203E6">
      <w:pPr>
        <w:pStyle w:val="redniasiatka1akcent2"/>
        <w:numPr>
          <w:ilvl w:val="0"/>
          <w:numId w:val="20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040375">
        <w:rPr>
          <w:sz w:val="22"/>
          <w:szCs w:val="22"/>
        </w:rPr>
        <w:t xml:space="preserve">wymaga, </w:t>
      </w:r>
      <w:r>
        <w:rPr>
          <w:sz w:val="22"/>
          <w:szCs w:val="22"/>
        </w:rPr>
        <w:t xml:space="preserve">aby Wykonawca posiadał i przedstawił umowy w ofercie z instalacjami komunalnymi, z którymi </w:t>
      </w:r>
      <w:r w:rsidR="00040375">
        <w:rPr>
          <w:sz w:val="22"/>
          <w:szCs w:val="22"/>
        </w:rPr>
        <w:t>ma podpisane umowy na odbieranie odpadów komunalnych.</w:t>
      </w:r>
    </w:p>
    <w:p w:rsidR="0003435D" w:rsidRDefault="0003435D" w:rsidP="00E203E6">
      <w:pPr>
        <w:pStyle w:val="redniasiatka1akcent2"/>
        <w:numPr>
          <w:ilvl w:val="0"/>
          <w:numId w:val="20"/>
        </w:numPr>
        <w:spacing w:after="120"/>
        <w:jc w:val="both"/>
        <w:rPr>
          <w:sz w:val="22"/>
          <w:szCs w:val="22"/>
        </w:rPr>
      </w:pPr>
      <w:r w:rsidRPr="0003435D">
        <w:rPr>
          <w:sz w:val="22"/>
          <w:szCs w:val="22"/>
        </w:rPr>
        <w:t xml:space="preserve">Posiadania sprzętu/wyposażenia niezbędnego do wykonywania przedmiotu umowy określonego w SIWZ, w niniejszym dokumencie oraz w obowiązujących przepisach prawnych. </w:t>
      </w:r>
    </w:p>
    <w:p w:rsidR="002F56AE" w:rsidRDefault="002F56AE" w:rsidP="00E203E6">
      <w:pPr>
        <w:pStyle w:val="redniasiatka1akcent2"/>
        <w:numPr>
          <w:ilvl w:val="0"/>
          <w:numId w:val="20"/>
        </w:numPr>
        <w:spacing w:after="120"/>
        <w:jc w:val="both"/>
        <w:rPr>
          <w:sz w:val="22"/>
          <w:szCs w:val="22"/>
        </w:rPr>
      </w:pPr>
      <w:r w:rsidRPr="00A04254">
        <w:rPr>
          <w:sz w:val="22"/>
          <w:szCs w:val="22"/>
        </w:rPr>
        <w:t>Wykonawca obowiązany jest do spełnienia wymagań określonych w Rozporządzeniu Ministra Środowiska z dnia 11 stycznia 2013 roku w sprawie szczegółowych</w:t>
      </w:r>
      <w:r w:rsidR="00A04254" w:rsidRPr="00A04254">
        <w:rPr>
          <w:sz w:val="22"/>
          <w:szCs w:val="22"/>
        </w:rPr>
        <w:t xml:space="preserve"> </w:t>
      </w:r>
      <w:r w:rsidRPr="00A04254">
        <w:rPr>
          <w:sz w:val="22"/>
          <w:szCs w:val="22"/>
        </w:rPr>
        <w:t>wymagań w zakresie odbierania odpadów komunalnych od właścicieli</w:t>
      </w:r>
      <w:r w:rsidR="00A04254" w:rsidRPr="00A04254">
        <w:rPr>
          <w:sz w:val="22"/>
          <w:szCs w:val="22"/>
        </w:rPr>
        <w:t xml:space="preserve"> </w:t>
      </w:r>
      <w:r w:rsidRPr="00A04254">
        <w:rPr>
          <w:sz w:val="22"/>
          <w:szCs w:val="22"/>
        </w:rPr>
        <w:t xml:space="preserve">nieruchomości (Dz. U. z 2013 r., </w:t>
      </w:r>
      <w:r w:rsidR="00A04254" w:rsidRPr="00A04254">
        <w:rPr>
          <w:sz w:val="22"/>
          <w:szCs w:val="22"/>
        </w:rPr>
        <w:t>poz</w:t>
      </w:r>
      <w:r w:rsidR="00A04254">
        <w:rPr>
          <w:sz w:val="22"/>
          <w:szCs w:val="22"/>
        </w:rPr>
        <w:t>. 122)</w:t>
      </w:r>
      <w:r w:rsidR="00A04254" w:rsidRPr="00A04254">
        <w:rPr>
          <w:sz w:val="22"/>
          <w:szCs w:val="22"/>
        </w:rPr>
        <w:t>. W</w:t>
      </w:r>
      <w:r w:rsidRPr="00A04254">
        <w:rPr>
          <w:sz w:val="22"/>
          <w:szCs w:val="22"/>
        </w:rPr>
        <w:t xml:space="preserve"> szczególności obowiązany jest:</w:t>
      </w:r>
    </w:p>
    <w:p w:rsidR="00E6375D" w:rsidRDefault="00E6375D" w:rsidP="00E203E6">
      <w:pPr>
        <w:pStyle w:val="redniasiatka1akcent2"/>
        <w:numPr>
          <w:ilvl w:val="0"/>
          <w:numId w:val="20"/>
        </w:numPr>
        <w:jc w:val="both"/>
        <w:rPr>
          <w:sz w:val="22"/>
          <w:szCs w:val="22"/>
        </w:rPr>
      </w:pPr>
      <w:r w:rsidRPr="00E6375D">
        <w:rPr>
          <w:sz w:val="22"/>
          <w:szCs w:val="22"/>
        </w:rPr>
        <w:t>posiadać bazę magazy</w:t>
      </w:r>
      <w:r w:rsidR="00A841A0">
        <w:rPr>
          <w:sz w:val="22"/>
          <w:szCs w:val="22"/>
        </w:rPr>
        <w:t>nowo – transportową usytuowaną na terenie</w:t>
      </w:r>
      <w:r w:rsidRPr="00E6375D">
        <w:rPr>
          <w:sz w:val="22"/>
          <w:szCs w:val="22"/>
        </w:rPr>
        <w:t xml:space="preserve"> gmin</w:t>
      </w:r>
      <w:r w:rsidR="00A841A0">
        <w:rPr>
          <w:sz w:val="22"/>
          <w:szCs w:val="22"/>
        </w:rPr>
        <w:t>y</w:t>
      </w:r>
      <w:r w:rsidRPr="00E6375D">
        <w:rPr>
          <w:sz w:val="22"/>
          <w:szCs w:val="22"/>
        </w:rPr>
        <w:t xml:space="preserve"> </w:t>
      </w:r>
      <w:r w:rsidRPr="00E6375D">
        <w:rPr>
          <w:sz w:val="22"/>
          <w:szCs w:val="22"/>
        </w:rPr>
        <w:br/>
        <w:t>lub w odległości nie większej niż 60 km od granicy</w:t>
      </w:r>
      <w:r w:rsidR="00A841A0">
        <w:rPr>
          <w:sz w:val="22"/>
          <w:szCs w:val="22"/>
        </w:rPr>
        <w:t xml:space="preserve"> administracyjnej</w:t>
      </w:r>
      <w:r w:rsidRPr="00E6375D">
        <w:rPr>
          <w:sz w:val="22"/>
          <w:szCs w:val="22"/>
        </w:rPr>
        <w:t xml:space="preserve"> Gminy </w:t>
      </w:r>
      <w:r w:rsidR="00A841A0">
        <w:rPr>
          <w:sz w:val="22"/>
          <w:szCs w:val="22"/>
        </w:rPr>
        <w:t>Wadowice Górne</w:t>
      </w:r>
      <w:r w:rsidRPr="00E6375D">
        <w:rPr>
          <w:sz w:val="22"/>
          <w:szCs w:val="22"/>
        </w:rPr>
        <w:t>,</w:t>
      </w:r>
      <w:r w:rsidR="00A841A0">
        <w:rPr>
          <w:sz w:val="22"/>
          <w:szCs w:val="22"/>
        </w:rPr>
        <w:t xml:space="preserve"> </w:t>
      </w:r>
      <w:r w:rsidRPr="00E6375D">
        <w:rPr>
          <w:sz w:val="22"/>
          <w:szCs w:val="22"/>
        </w:rPr>
        <w:t>na</w:t>
      </w:r>
      <w:r w:rsidR="00A841A0">
        <w:rPr>
          <w:sz w:val="22"/>
          <w:szCs w:val="22"/>
        </w:rPr>
        <w:t xml:space="preserve"> </w:t>
      </w:r>
      <w:r w:rsidRPr="00E6375D">
        <w:rPr>
          <w:sz w:val="22"/>
          <w:szCs w:val="22"/>
        </w:rPr>
        <w:t>terenie,</w:t>
      </w:r>
      <w:r w:rsidR="00A841A0">
        <w:rPr>
          <w:sz w:val="22"/>
          <w:szCs w:val="22"/>
        </w:rPr>
        <w:t xml:space="preserve"> </w:t>
      </w:r>
      <w:r w:rsidRPr="00E6375D">
        <w:rPr>
          <w:sz w:val="22"/>
          <w:szCs w:val="22"/>
        </w:rPr>
        <w:t>do którego posiada tytuł prawny. Baza magazynowo – transportowa musi spełniać następujące warunki:</w:t>
      </w:r>
    </w:p>
    <w:p w:rsidR="00121598" w:rsidRDefault="00121598" w:rsidP="00E203E6">
      <w:pPr>
        <w:pStyle w:val="redniasiatka1akcent2"/>
        <w:numPr>
          <w:ilvl w:val="0"/>
          <w:numId w:val="21"/>
        </w:numPr>
        <w:jc w:val="both"/>
        <w:rPr>
          <w:sz w:val="22"/>
          <w:szCs w:val="22"/>
        </w:rPr>
      </w:pPr>
      <w:r w:rsidRPr="00121598">
        <w:rPr>
          <w:sz w:val="22"/>
          <w:szCs w:val="22"/>
        </w:rPr>
        <w:t>teren bazy magazynowo – transportowej musi być zabezpieczony w sposób uniemożliwiający wstęp osobom nieupoważnionym,</w:t>
      </w:r>
    </w:p>
    <w:p w:rsidR="00876252" w:rsidRDefault="00876252" w:rsidP="00E203E6">
      <w:pPr>
        <w:pStyle w:val="redniasiatka1akcent2"/>
        <w:numPr>
          <w:ilvl w:val="0"/>
          <w:numId w:val="21"/>
        </w:numPr>
        <w:jc w:val="both"/>
        <w:rPr>
          <w:sz w:val="22"/>
          <w:szCs w:val="22"/>
        </w:rPr>
      </w:pPr>
      <w:r w:rsidRPr="00876252">
        <w:rPr>
          <w:sz w:val="22"/>
          <w:szCs w:val="22"/>
        </w:rPr>
        <w:t>miejsce przeznaczone do parkowania pojazdów musi być zabezpieczone przed emisją zanieczyszczeń do gruntu,</w:t>
      </w:r>
    </w:p>
    <w:p w:rsidR="00876252" w:rsidRDefault="00FC0A21" w:rsidP="00E203E6">
      <w:pPr>
        <w:pStyle w:val="redniasiatka1akcent2"/>
        <w:numPr>
          <w:ilvl w:val="0"/>
          <w:numId w:val="21"/>
        </w:numPr>
        <w:jc w:val="both"/>
        <w:rPr>
          <w:sz w:val="22"/>
          <w:szCs w:val="22"/>
        </w:rPr>
      </w:pPr>
      <w:r w:rsidRPr="00FC0A21">
        <w:rPr>
          <w:sz w:val="22"/>
          <w:szCs w:val="22"/>
        </w:rPr>
        <w:t>miejsce magazynowania selektywnie zbieranych odpadów komunalnych musi być zabezpieczone przed emisją zanieczyszczeń do gruntu oraz zabezpieczone przed działaniem czynników atmosferycznych</w:t>
      </w:r>
    </w:p>
    <w:p w:rsidR="00FC0A21" w:rsidRDefault="00FC0A21" w:rsidP="00E203E6">
      <w:pPr>
        <w:pStyle w:val="redniasiatka1akcent2"/>
        <w:numPr>
          <w:ilvl w:val="0"/>
          <w:numId w:val="21"/>
        </w:numPr>
        <w:jc w:val="both"/>
        <w:rPr>
          <w:sz w:val="22"/>
          <w:szCs w:val="22"/>
        </w:rPr>
      </w:pPr>
      <w:r w:rsidRPr="0095235A">
        <w:rPr>
          <w:sz w:val="22"/>
          <w:szCs w:val="22"/>
        </w:rPr>
        <w:t>teren bazy musi być wyposażony w urządzenia lub systemy zapewniające zagospodarowanie wód opadowych i ścieków przemysłowych, pochodzących z terenu bazy zgodnie z wymogami określonymi przepisami ustawy z dnia 18 lipca 2001</w:t>
      </w:r>
      <w:r w:rsidR="00C83FB2">
        <w:rPr>
          <w:sz w:val="22"/>
          <w:szCs w:val="22"/>
        </w:rPr>
        <w:t xml:space="preserve"> r. - Prawo wodne (Dz. U. z 20</w:t>
      </w:r>
      <w:r w:rsidR="00C83FB2">
        <w:rPr>
          <w:sz w:val="22"/>
          <w:szCs w:val="22"/>
          <w:lang w:val="pl-PL"/>
        </w:rPr>
        <w:t>20</w:t>
      </w:r>
      <w:r w:rsidR="00C83FB2">
        <w:rPr>
          <w:sz w:val="22"/>
          <w:szCs w:val="22"/>
        </w:rPr>
        <w:t xml:space="preserve"> r. poz. </w:t>
      </w:r>
      <w:r w:rsidR="00C83FB2">
        <w:rPr>
          <w:sz w:val="22"/>
          <w:szCs w:val="22"/>
          <w:lang w:val="pl-PL"/>
        </w:rPr>
        <w:t>310 z późn. zm.</w:t>
      </w:r>
      <w:r w:rsidRPr="0095235A">
        <w:rPr>
          <w:sz w:val="22"/>
          <w:szCs w:val="22"/>
        </w:rPr>
        <w:t>),</w:t>
      </w:r>
    </w:p>
    <w:p w:rsidR="00F672AF" w:rsidRDefault="00F672AF" w:rsidP="00E203E6">
      <w:pPr>
        <w:pStyle w:val="redniasiatka1akcent2"/>
        <w:numPr>
          <w:ilvl w:val="0"/>
          <w:numId w:val="21"/>
        </w:numPr>
        <w:jc w:val="both"/>
        <w:rPr>
          <w:sz w:val="22"/>
          <w:szCs w:val="22"/>
        </w:rPr>
      </w:pPr>
      <w:r w:rsidRPr="00F672AF">
        <w:rPr>
          <w:sz w:val="22"/>
          <w:szCs w:val="22"/>
        </w:rPr>
        <w:t xml:space="preserve">baza magazynowo – transportowa musi być wyposażona w miejsca przeznaczone do parkowania pojazdów, pomieszczenie socjalne dla pracowników odpowiadające ilości zatrudnionych osób, miejsce do magazynowania selektywnie zebranych odpadów </w:t>
      </w:r>
      <w:r w:rsidRPr="00F672AF">
        <w:rPr>
          <w:sz w:val="22"/>
          <w:szCs w:val="22"/>
        </w:rPr>
        <w:br/>
        <w:t xml:space="preserve">z grupy odpadów komunalnych oraz legalizowaną samochodową wagę najazdową </w:t>
      </w:r>
      <w:r w:rsidRPr="00F672AF">
        <w:rPr>
          <w:sz w:val="22"/>
          <w:szCs w:val="22"/>
        </w:rPr>
        <w:br/>
        <w:t xml:space="preserve">– w przypadku, gdy na terenie bazy następuje magazynowanie odpadów. </w:t>
      </w:r>
      <w:r w:rsidRPr="00F672AF">
        <w:rPr>
          <w:sz w:val="22"/>
          <w:szCs w:val="22"/>
        </w:rPr>
        <w:br/>
        <w:t>Na terenie bazy magazynowo – transportowej powinien znajdować się także punkt bieżącej konserwacji i napraw pojazdów oraz miejsce do mycia i dezynfekcji pojazdów, o ile czynności te nie są wykonywane przez uprawnione podmioty zewnętrzne poza terenem bazy magazynowo – transportowej,</w:t>
      </w:r>
    </w:p>
    <w:p w:rsidR="00F672AF" w:rsidRDefault="00F672AF" w:rsidP="00E203E6">
      <w:pPr>
        <w:pStyle w:val="redniasiatka1akcent2"/>
        <w:numPr>
          <w:ilvl w:val="0"/>
          <w:numId w:val="20"/>
        </w:numPr>
        <w:jc w:val="both"/>
        <w:rPr>
          <w:sz w:val="22"/>
          <w:szCs w:val="22"/>
        </w:rPr>
      </w:pPr>
      <w:r w:rsidRPr="00F672AF">
        <w:rPr>
          <w:sz w:val="22"/>
          <w:szCs w:val="22"/>
        </w:rPr>
        <w:t>trwale i czytelnie oznakować pojazdy, w widocznym miejscu, nazwą firmy oraz danymi adresowymi i numerem telefonu podmiotu odbierającego odpady komunalne,</w:t>
      </w:r>
    </w:p>
    <w:p w:rsidR="006826C1" w:rsidRDefault="006826C1" w:rsidP="00E203E6">
      <w:pPr>
        <w:pStyle w:val="redniasiatka1akcent2"/>
        <w:numPr>
          <w:ilvl w:val="0"/>
          <w:numId w:val="20"/>
        </w:numPr>
        <w:jc w:val="both"/>
        <w:rPr>
          <w:sz w:val="22"/>
          <w:szCs w:val="22"/>
        </w:rPr>
      </w:pPr>
      <w:r w:rsidRPr="006826C1">
        <w:rPr>
          <w:sz w:val="22"/>
          <w:szCs w:val="22"/>
        </w:rPr>
        <w:t>posiadać na terenie bazy magazynowo – transportowej urządzenia do selektywnego gromadzenia odpadów komunalnych przed ich transportem do miejsc przetwarzania – urządzenia należy utrzymywać we właściwym stanie technicznym i sanitarnym w przypadku magazynowania odpadów zebranych selektywnie na terenie bazy,</w:t>
      </w:r>
    </w:p>
    <w:p w:rsidR="006826C1" w:rsidRDefault="006826C1" w:rsidP="00E203E6">
      <w:pPr>
        <w:pStyle w:val="redniasiatka1akcent2"/>
        <w:numPr>
          <w:ilvl w:val="0"/>
          <w:numId w:val="20"/>
        </w:numPr>
        <w:jc w:val="both"/>
        <w:rPr>
          <w:sz w:val="22"/>
          <w:szCs w:val="22"/>
        </w:rPr>
      </w:pPr>
      <w:r w:rsidRPr="006826C1">
        <w:rPr>
          <w:sz w:val="22"/>
          <w:szCs w:val="22"/>
        </w:rPr>
        <w:lastRenderedPageBreak/>
        <w:t>zapewnić, aby pojazdy były zarejestrowane i dopuszczone do ruchu oraz posiadały aktualne badania techniczne i świadectwa dopuszczenia do ruchu zgodnie z przepisami o ruchu drogowym,</w:t>
      </w:r>
    </w:p>
    <w:p w:rsidR="003C1940" w:rsidRDefault="003C1940" w:rsidP="00E203E6">
      <w:pPr>
        <w:pStyle w:val="redniasiatka1akcent2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zapewnić,</w:t>
      </w:r>
      <w:r w:rsidRPr="003C1940">
        <w:rPr>
          <w:sz w:val="22"/>
          <w:szCs w:val="22"/>
        </w:rPr>
        <w:t xml:space="preserve"> aby konstrukcja pojazdów zabezpieczała przed niekontrolowanym wydostaniem się na zewnątrz odpadów, podczas ich magazynowania, przeładunku, a także transportu,</w:t>
      </w:r>
    </w:p>
    <w:p w:rsidR="00D574B6" w:rsidRDefault="00D574B6" w:rsidP="00E203E6">
      <w:pPr>
        <w:pStyle w:val="redniasiatka1akcent2"/>
        <w:numPr>
          <w:ilvl w:val="0"/>
          <w:numId w:val="20"/>
        </w:numPr>
        <w:jc w:val="both"/>
        <w:rPr>
          <w:sz w:val="22"/>
          <w:szCs w:val="22"/>
        </w:rPr>
      </w:pPr>
      <w:r w:rsidRPr="00D574B6">
        <w:rPr>
          <w:sz w:val="22"/>
          <w:szCs w:val="22"/>
        </w:rPr>
        <w:t>poddawać pojazdy i urządzenia myciu i dezynfekcji z częstotliwością gwarantującą zapewnienie im właściwego stanu sanitarnego, nie rzadziej niż raz na miesiąc, a w okresie letnim nie rzadziej niż raz na 2 tygodnie – Wykonawca winien posiadać aktualne dokumenty potwierdzające wykonanie czynności,</w:t>
      </w:r>
    </w:p>
    <w:p w:rsidR="00B819F7" w:rsidRDefault="00B819F7" w:rsidP="00E203E6">
      <w:pPr>
        <w:pStyle w:val="redniasiatka1akcent2"/>
        <w:numPr>
          <w:ilvl w:val="0"/>
          <w:numId w:val="20"/>
        </w:numPr>
        <w:jc w:val="both"/>
        <w:rPr>
          <w:sz w:val="22"/>
          <w:szCs w:val="22"/>
        </w:rPr>
      </w:pPr>
      <w:r w:rsidRPr="00B819F7">
        <w:rPr>
          <w:sz w:val="22"/>
          <w:szCs w:val="22"/>
        </w:rPr>
        <w:t>na koniec każdego dnia roboczego opróżniać pojazdy z odpadów i parkować wyłącznie na terenie bazy magazynowo transportowej,</w:t>
      </w:r>
    </w:p>
    <w:p w:rsidR="00B819F7" w:rsidRDefault="00B819F7" w:rsidP="00E203E6">
      <w:pPr>
        <w:pStyle w:val="redniasiatka1akcent2"/>
        <w:numPr>
          <w:ilvl w:val="0"/>
          <w:numId w:val="20"/>
        </w:numPr>
        <w:jc w:val="both"/>
        <w:rPr>
          <w:sz w:val="22"/>
          <w:szCs w:val="22"/>
        </w:rPr>
      </w:pPr>
      <w:r w:rsidRPr="00B819F7">
        <w:rPr>
          <w:sz w:val="22"/>
          <w:szCs w:val="22"/>
        </w:rPr>
        <w:t>wyposażyć pojazdy w narzędzia lub urządzenia umożliwiające sprzątanie terenu po opróżnieniu pojemników,</w:t>
      </w:r>
    </w:p>
    <w:p w:rsidR="00FC624E" w:rsidRDefault="00FC624E" w:rsidP="00E203E6">
      <w:pPr>
        <w:pStyle w:val="redniasiatka1akcent2"/>
        <w:numPr>
          <w:ilvl w:val="0"/>
          <w:numId w:val="20"/>
        </w:numPr>
        <w:jc w:val="both"/>
        <w:rPr>
          <w:sz w:val="22"/>
          <w:szCs w:val="22"/>
        </w:rPr>
      </w:pPr>
      <w:r w:rsidRPr="00FC624E">
        <w:rPr>
          <w:sz w:val="22"/>
          <w:szCs w:val="22"/>
        </w:rPr>
        <w:t>wyposażyć pojazdy w system monitoringu bazującego na systemie pozycjonowania satelitarnego, umożliwiający trwałe zapisywanie, przechowywanie i odczytywanie danych o położeniu pojazdu i miejscach postoju oraz system czujników zapisujących dane o miejscach wyładunku odpadów umożliwiający weryfikację tych danych (system GPS),</w:t>
      </w:r>
    </w:p>
    <w:p w:rsidR="00FC624E" w:rsidRDefault="00D35CD2" w:rsidP="00E203E6">
      <w:pPr>
        <w:pStyle w:val="redniasiatka1akcent2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przechowywać dane pochodzące z systemu monitoringu i systemu </w:t>
      </w:r>
      <w:r w:rsidR="00AE2348">
        <w:rPr>
          <w:sz w:val="22"/>
          <w:szCs w:val="22"/>
        </w:rPr>
        <w:t>czujników, o których</w:t>
      </w:r>
      <w:r>
        <w:rPr>
          <w:sz w:val="22"/>
          <w:szCs w:val="22"/>
        </w:rPr>
        <w:t xml:space="preserve"> </w:t>
      </w:r>
      <w:r w:rsidR="006E6E92">
        <w:rPr>
          <w:sz w:val="22"/>
          <w:szCs w:val="22"/>
        </w:rPr>
        <w:t>mowa w</w:t>
      </w:r>
      <w:r>
        <w:rPr>
          <w:sz w:val="22"/>
          <w:szCs w:val="22"/>
        </w:rPr>
        <w:t xml:space="preserve"> powyższych</w:t>
      </w:r>
      <w:r w:rsidR="006E6E92">
        <w:rPr>
          <w:sz w:val="22"/>
          <w:szCs w:val="22"/>
        </w:rPr>
        <w:t xml:space="preserve"> </w:t>
      </w:r>
      <w:r>
        <w:rPr>
          <w:sz w:val="22"/>
          <w:szCs w:val="22"/>
        </w:rPr>
        <w:t>punktach w siedzibie podmiotu odbierającego odpady komunalne</w:t>
      </w:r>
      <w:r w:rsidR="006E6E92">
        <w:rPr>
          <w:sz w:val="22"/>
          <w:szCs w:val="22"/>
        </w:rPr>
        <w:t xml:space="preserve"> </w:t>
      </w:r>
      <w:r w:rsidR="000A076B">
        <w:rPr>
          <w:sz w:val="22"/>
          <w:szCs w:val="22"/>
        </w:rPr>
        <w:t xml:space="preserve">przez okres 2 lat od dnia ich zapisania. </w:t>
      </w:r>
      <w:r w:rsidR="00340CFF">
        <w:rPr>
          <w:sz w:val="22"/>
          <w:szCs w:val="22"/>
        </w:rPr>
        <w:t>Wykonawca powinien posiadać odpowiedni program umożliwiający odczyt, prezentację oraz weryfikację przechowywanych danych. Dane powinny być udostępniane na każde żądanie Zamawiającego.</w:t>
      </w:r>
    </w:p>
    <w:p w:rsidR="00AE2348" w:rsidRPr="00F0651F" w:rsidRDefault="00AE2348" w:rsidP="00E203E6">
      <w:pPr>
        <w:pStyle w:val="redniasiatka1akcent2"/>
        <w:numPr>
          <w:ilvl w:val="0"/>
          <w:numId w:val="20"/>
        </w:numPr>
        <w:spacing w:after="120"/>
        <w:jc w:val="both"/>
        <w:rPr>
          <w:color w:val="000000"/>
          <w:sz w:val="22"/>
          <w:szCs w:val="22"/>
        </w:rPr>
      </w:pPr>
      <w:r w:rsidRPr="00AE2348">
        <w:rPr>
          <w:sz w:val="22"/>
          <w:szCs w:val="22"/>
        </w:rPr>
        <w:t xml:space="preserve">Zamawiający wymaga, aby przez cały okres realizacji umowy Wykonawca dysponował potencjałem technicznym niezbędnym do realizacji zamówienia, a w szczególności </w:t>
      </w:r>
      <w:r w:rsidRPr="00AE2348">
        <w:rPr>
          <w:color w:val="000000"/>
          <w:sz w:val="22"/>
          <w:szCs w:val="22"/>
        </w:rPr>
        <w:t xml:space="preserve">Wykonawca zobowiązany jest wykazać, że dysponuje następującymi jednostkami </w:t>
      </w:r>
      <w:r w:rsidRPr="00F0651F">
        <w:rPr>
          <w:color w:val="000000"/>
          <w:sz w:val="22"/>
          <w:szCs w:val="22"/>
        </w:rPr>
        <w:t>sprzętowymi:</w:t>
      </w:r>
    </w:p>
    <w:p w:rsidR="002C269A" w:rsidRPr="00F0651F" w:rsidRDefault="002C269A" w:rsidP="00E203E6">
      <w:pPr>
        <w:pStyle w:val="NormalnyWeb"/>
        <w:numPr>
          <w:ilvl w:val="0"/>
          <w:numId w:val="22"/>
        </w:numPr>
        <w:spacing w:before="60" w:beforeAutospacing="0" w:after="60" w:afterAutospacing="0"/>
        <w:jc w:val="both"/>
        <w:rPr>
          <w:color w:val="000000"/>
          <w:sz w:val="22"/>
          <w:szCs w:val="22"/>
        </w:rPr>
      </w:pPr>
      <w:r w:rsidRPr="00F0651F">
        <w:rPr>
          <w:color w:val="000000"/>
          <w:sz w:val="22"/>
          <w:szCs w:val="22"/>
        </w:rPr>
        <w:t xml:space="preserve">co najmniej trzema pojazdami przystosowanymi do odbierania zmieszanych odpadów komunalnych z pojemników, </w:t>
      </w:r>
    </w:p>
    <w:p w:rsidR="00F629BF" w:rsidRPr="00F0651F" w:rsidRDefault="00F629BF" w:rsidP="00E203E6">
      <w:pPr>
        <w:pStyle w:val="NormalnyWeb"/>
        <w:numPr>
          <w:ilvl w:val="0"/>
          <w:numId w:val="22"/>
        </w:numPr>
        <w:spacing w:before="60" w:beforeAutospacing="0" w:after="60" w:afterAutospacing="0"/>
        <w:jc w:val="both"/>
        <w:rPr>
          <w:color w:val="000000"/>
          <w:sz w:val="22"/>
          <w:szCs w:val="22"/>
        </w:rPr>
      </w:pPr>
      <w:r w:rsidRPr="00F0651F">
        <w:rPr>
          <w:color w:val="000000"/>
          <w:sz w:val="22"/>
          <w:szCs w:val="22"/>
        </w:rPr>
        <w:t xml:space="preserve">co najmniej dwoma pojazdami przystosowanymi do odbierania odpadów zebranych selektywnie w workach, </w:t>
      </w:r>
    </w:p>
    <w:p w:rsidR="00F629BF" w:rsidRPr="00F0651F" w:rsidRDefault="001328B5" w:rsidP="00E203E6">
      <w:pPr>
        <w:pStyle w:val="NormalnyWeb"/>
        <w:numPr>
          <w:ilvl w:val="0"/>
          <w:numId w:val="22"/>
        </w:numPr>
        <w:spacing w:before="60" w:beforeAutospacing="0" w:after="60" w:afterAutospacing="0"/>
        <w:jc w:val="both"/>
        <w:rPr>
          <w:color w:val="000000"/>
          <w:sz w:val="22"/>
          <w:szCs w:val="22"/>
        </w:rPr>
      </w:pPr>
      <w:r w:rsidRPr="00F0651F">
        <w:rPr>
          <w:color w:val="000000"/>
          <w:sz w:val="22"/>
          <w:szCs w:val="22"/>
        </w:rPr>
        <w:t>co najmniej jednym samochodem ciężarowym o ładowności min. 3,5 t przystosowanym do odbioru odpadów wielkogabarytowych,</w:t>
      </w:r>
    </w:p>
    <w:p w:rsidR="001328B5" w:rsidRPr="00F0651F" w:rsidRDefault="0014199C" w:rsidP="00E203E6">
      <w:pPr>
        <w:pStyle w:val="NormalnyWeb"/>
        <w:numPr>
          <w:ilvl w:val="0"/>
          <w:numId w:val="22"/>
        </w:numPr>
        <w:spacing w:before="60" w:beforeAutospacing="0" w:after="60" w:afterAutospacing="0"/>
        <w:jc w:val="both"/>
        <w:rPr>
          <w:color w:val="000000"/>
          <w:sz w:val="22"/>
          <w:szCs w:val="22"/>
        </w:rPr>
      </w:pPr>
      <w:r w:rsidRPr="00F0651F">
        <w:rPr>
          <w:color w:val="000000"/>
          <w:sz w:val="22"/>
          <w:szCs w:val="22"/>
        </w:rPr>
        <w:t xml:space="preserve">co najmniej jednym pojazdem typu ,,hakowiec” do opróżniania kontenerów KP-7 </w:t>
      </w:r>
    </w:p>
    <w:p w:rsidR="00952797" w:rsidRPr="00F0651F" w:rsidRDefault="00952797" w:rsidP="00952797">
      <w:pPr>
        <w:numPr>
          <w:ilvl w:val="0"/>
          <w:numId w:val="22"/>
        </w:numPr>
        <w:rPr>
          <w:color w:val="000000"/>
          <w:sz w:val="22"/>
          <w:szCs w:val="22"/>
        </w:rPr>
      </w:pPr>
      <w:r w:rsidRPr="00F0651F">
        <w:rPr>
          <w:color w:val="000000"/>
          <w:sz w:val="22"/>
          <w:szCs w:val="22"/>
        </w:rPr>
        <w:t xml:space="preserve">co najmniej jednym pojazdem </w:t>
      </w:r>
      <w:r w:rsidR="00A4357C">
        <w:rPr>
          <w:color w:val="000000"/>
          <w:sz w:val="22"/>
          <w:szCs w:val="22"/>
        </w:rPr>
        <w:t>przystosowanym  do opróżniania pojemników 1100 l</w:t>
      </w:r>
    </w:p>
    <w:p w:rsidR="00952797" w:rsidRPr="00F0651F" w:rsidRDefault="00952797" w:rsidP="00952797">
      <w:pPr>
        <w:pStyle w:val="NormalnyWeb"/>
        <w:spacing w:before="60" w:beforeAutospacing="0" w:after="60" w:afterAutospacing="0"/>
        <w:ind w:left="1440"/>
        <w:jc w:val="both"/>
        <w:rPr>
          <w:color w:val="000000"/>
          <w:sz w:val="22"/>
          <w:szCs w:val="22"/>
        </w:rPr>
      </w:pPr>
    </w:p>
    <w:p w:rsidR="0014199C" w:rsidRPr="00F0651F" w:rsidRDefault="0014199C" w:rsidP="0014199C">
      <w:pPr>
        <w:pStyle w:val="NormalnyWeb"/>
        <w:spacing w:before="60" w:beforeAutospacing="0" w:after="60" w:afterAutospacing="0"/>
        <w:ind w:left="1080"/>
        <w:jc w:val="both"/>
        <w:rPr>
          <w:color w:val="000000"/>
          <w:sz w:val="22"/>
          <w:szCs w:val="22"/>
        </w:rPr>
      </w:pPr>
      <w:r w:rsidRPr="00F0651F">
        <w:rPr>
          <w:color w:val="000000"/>
          <w:sz w:val="22"/>
          <w:szCs w:val="22"/>
        </w:rPr>
        <w:t>Dopuszcza się wyposażenie pojazdów w urządzenie do ważenia odpadów komunalnych.</w:t>
      </w:r>
    </w:p>
    <w:p w:rsidR="00516B34" w:rsidRPr="00F0651F" w:rsidRDefault="00516B34" w:rsidP="002B7F10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p w:rsidR="002B7F10" w:rsidRPr="00F0651F" w:rsidRDefault="002B7F10" w:rsidP="002B7F10">
      <w:pPr>
        <w:jc w:val="both"/>
        <w:rPr>
          <w:b/>
          <w:bCs/>
          <w:i/>
          <w:iCs/>
          <w:color w:val="000000"/>
          <w:sz w:val="22"/>
          <w:szCs w:val="22"/>
        </w:rPr>
      </w:pPr>
      <w:r w:rsidRPr="00F0651F">
        <w:rPr>
          <w:b/>
          <w:bCs/>
          <w:i/>
          <w:iCs/>
          <w:color w:val="000000"/>
          <w:sz w:val="22"/>
          <w:szCs w:val="22"/>
        </w:rPr>
        <w:t>UWAGA Wykonawca winien posiadać w swojej ofercie pojazdy zapewniające odbiór odpadów komunalnych z każdej nieruc</w:t>
      </w:r>
      <w:r w:rsidR="00E069BC">
        <w:rPr>
          <w:b/>
          <w:bCs/>
          <w:i/>
          <w:iCs/>
          <w:color w:val="000000"/>
          <w:sz w:val="22"/>
          <w:szCs w:val="22"/>
        </w:rPr>
        <w:t>homości na terenie Gminy Wadowice Górne</w:t>
      </w:r>
      <w:r w:rsidRPr="00F0651F">
        <w:rPr>
          <w:b/>
          <w:bCs/>
          <w:i/>
          <w:iCs/>
          <w:color w:val="000000"/>
          <w:sz w:val="22"/>
          <w:szCs w:val="22"/>
        </w:rPr>
        <w:t>, na której powstają odpady komunalne.</w:t>
      </w:r>
    </w:p>
    <w:p w:rsidR="002B7F10" w:rsidRPr="00F0651F" w:rsidRDefault="002B7F10" w:rsidP="0014199C">
      <w:pPr>
        <w:pStyle w:val="NormalnyWeb"/>
        <w:spacing w:before="60" w:beforeAutospacing="0" w:after="60" w:afterAutospacing="0"/>
        <w:ind w:left="1080"/>
        <w:jc w:val="both"/>
        <w:rPr>
          <w:color w:val="000000"/>
          <w:sz w:val="22"/>
          <w:szCs w:val="22"/>
        </w:rPr>
      </w:pPr>
    </w:p>
    <w:p w:rsidR="002B7F10" w:rsidRDefault="00516B34" w:rsidP="00E203E6">
      <w:pPr>
        <w:pStyle w:val="NormalnyWeb"/>
        <w:numPr>
          <w:ilvl w:val="0"/>
          <w:numId w:val="20"/>
        </w:numPr>
        <w:spacing w:before="60" w:beforeAutospacing="0" w:after="60" w:afterAutospacing="0"/>
        <w:jc w:val="both"/>
        <w:rPr>
          <w:color w:val="000000"/>
          <w:sz w:val="22"/>
          <w:szCs w:val="22"/>
        </w:rPr>
      </w:pPr>
      <w:r w:rsidRPr="00F0651F">
        <w:rPr>
          <w:color w:val="000000"/>
          <w:sz w:val="22"/>
          <w:szCs w:val="22"/>
        </w:rPr>
        <w:t>Zamawiający zastrzega sobie prawo możliwości kontrolowania pracy pojazdów obsługujących gminę, również możliwości przejazdu pojazdami podczas zbiórki odpadów i ważenia ich na obiektach wagowych wskazanych przez Zamawiającego, a Wykonawca zobowiązany jest do udostępnienia pojazdów do kontroli Zamawiającemu ,, skierowanie ich na wagę wskazaną przez Zamawiającego. Wykonawcy nie przysługuje żadne roszczenie wobec Zamawiającego, wynikające z czynności kontrolnych określonych powyżej.</w:t>
      </w:r>
    </w:p>
    <w:p w:rsidR="000726E7" w:rsidRDefault="000726E7" w:rsidP="000726E7">
      <w:pPr>
        <w:pStyle w:val="NormalnyWeb"/>
        <w:spacing w:before="60" w:beforeAutospacing="0" w:after="60" w:afterAutospacing="0"/>
        <w:ind w:left="1080"/>
        <w:jc w:val="both"/>
        <w:rPr>
          <w:color w:val="000000"/>
          <w:sz w:val="22"/>
          <w:szCs w:val="22"/>
        </w:rPr>
      </w:pPr>
    </w:p>
    <w:p w:rsidR="00A4357C" w:rsidRPr="00F0651F" w:rsidRDefault="00A4357C" w:rsidP="00A4357C">
      <w:pPr>
        <w:pStyle w:val="NormalnyWeb"/>
        <w:spacing w:before="60" w:beforeAutospacing="0" w:after="60" w:afterAutospacing="0"/>
        <w:ind w:left="1080"/>
        <w:jc w:val="both"/>
        <w:rPr>
          <w:color w:val="000000"/>
          <w:sz w:val="22"/>
          <w:szCs w:val="22"/>
        </w:rPr>
      </w:pPr>
    </w:p>
    <w:p w:rsidR="00AB110C" w:rsidRPr="00E27525" w:rsidRDefault="00AB110C" w:rsidP="00E203E6">
      <w:pPr>
        <w:pStyle w:val="NormalnyWeb"/>
        <w:numPr>
          <w:ilvl w:val="0"/>
          <w:numId w:val="2"/>
        </w:numPr>
        <w:spacing w:before="60" w:beforeAutospacing="0" w:after="60" w:afterAutospacing="0"/>
        <w:jc w:val="both"/>
        <w:rPr>
          <w:b/>
          <w:color w:val="000000"/>
          <w:sz w:val="22"/>
          <w:szCs w:val="22"/>
        </w:rPr>
      </w:pPr>
      <w:r w:rsidRPr="00E27525">
        <w:rPr>
          <w:b/>
          <w:color w:val="000000"/>
          <w:sz w:val="22"/>
          <w:szCs w:val="22"/>
        </w:rPr>
        <w:t>Inne obowiązki wykonawcy związane z realizacją przedmiotu zamówienia</w:t>
      </w:r>
    </w:p>
    <w:p w:rsidR="00DB7E03" w:rsidRDefault="00DB7E03" w:rsidP="00E203E6">
      <w:pPr>
        <w:numPr>
          <w:ilvl w:val="0"/>
          <w:numId w:val="23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DB7E03">
        <w:rPr>
          <w:sz w:val="22"/>
          <w:szCs w:val="22"/>
        </w:rPr>
        <w:lastRenderedPageBreak/>
        <w:t>Wykonywanie przedmiotu umowy w sposób sprawny, ograniczający do minimum utrudnienia w ruchu drogowym, korzystaniu z nieruchomości oraz niedogodnośc</w:t>
      </w:r>
      <w:r w:rsidR="000726E7">
        <w:rPr>
          <w:sz w:val="22"/>
          <w:szCs w:val="22"/>
        </w:rPr>
        <w:t xml:space="preserve">i </w:t>
      </w:r>
      <w:r w:rsidR="000726E7">
        <w:rPr>
          <w:sz w:val="22"/>
          <w:szCs w:val="22"/>
        </w:rPr>
        <w:br/>
        <w:t>dla mieszkańców Gminy Wadowice Górne.</w:t>
      </w:r>
      <w:r w:rsidRPr="00DB7E03">
        <w:rPr>
          <w:sz w:val="22"/>
          <w:szCs w:val="22"/>
        </w:rPr>
        <w:t xml:space="preserve"> </w:t>
      </w:r>
    </w:p>
    <w:p w:rsidR="00DB7E03" w:rsidRDefault="00DB7E03" w:rsidP="00E203E6">
      <w:pPr>
        <w:numPr>
          <w:ilvl w:val="0"/>
          <w:numId w:val="23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474F69">
        <w:rPr>
          <w:sz w:val="22"/>
          <w:szCs w:val="22"/>
        </w:rPr>
        <w:t>Zapewnienie, dla właściwej realizacji przedmiotu umowy, przez cały czas trwania umowy dostatecznej ilości środków technicznych odpowiedniego personelu, gwarantujących terminowe i jakościowe wykonanie zakresu rzeczowego usługi.</w:t>
      </w:r>
    </w:p>
    <w:p w:rsidR="00474F69" w:rsidRDefault="00474F69" w:rsidP="00E203E6">
      <w:pPr>
        <w:numPr>
          <w:ilvl w:val="0"/>
          <w:numId w:val="23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4F69">
        <w:rPr>
          <w:sz w:val="22"/>
          <w:szCs w:val="22"/>
        </w:rPr>
        <w:t>Dokonywanie odbioru i transportu odpadów, również w przypadkach, kiedy dojazd do punktów zbiórki odpadów komunalnych będzie utrudniony z powodu prowadzonych remontów dróg, dojazdów itp. W takich przypadkach Wykonawcy nie przysługują roszczenia z tytułu wzrostu kosztów realizacji przedmiotu umowy</w:t>
      </w:r>
      <w:r w:rsidRPr="00977583">
        <w:rPr>
          <w:rFonts w:ascii="Arial" w:hAnsi="Arial" w:cs="Arial"/>
          <w:sz w:val="22"/>
          <w:szCs w:val="22"/>
        </w:rPr>
        <w:t>.</w:t>
      </w:r>
    </w:p>
    <w:p w:rsidR="004E788F" w:rsidRDefault="004E788F" w:rsidP="00E203E6">
      <w:pPr>
        <w:numPr>
          <w:ilvl w:val="0"/>
          <w:numId w:val="23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4E788F">
        <w:rPr>
          <w:sz w:val="22"/>
          <w:szCs w:val="22"/>
        </w:rPr>
        <w:t>Okazanie na żądanie Zamawiającego wszelkich dokumentów potwierdzających wykonywanie przedmiotu umowy zgodnie z określonymi przez Zamawiającego wymaganiami i przepisami prawa.</w:t>
      </w:r>
    </w:p>
    <w:p w:rsidR="004E788F" w:rsidRPr="004E788F" w:rsidRDefault="004E788F" w:rsidP="00E203E6">
      <w:pPr>
        <w:numPr>
          <w:ilvl w:val="0"/>
          <w:numId w:val="23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4E788F">
        <w:rPr>
          <w:sz w:val="22"/>
          <w:szCs w:val="22"/>
        </w:rPr>
        <w:t xml:space="preserve">Ponoszenie odpowiedzialności wobec Zamawiającego i osób trzecich za szkody </w:t>
      </w:r>
      <w:r w:rsidRPr="004E788F">
        <w:rPr>
          <w:sz w:val="22"/>
          <w:szCs w:val="22"/>
        </w:rPr>
        <w:br/>
        <w:t>na mieniu i zdrowiu osób trzecich, powstałe podczas i w związku z realizacją przedmiotu umowy w zakresie określonym w Kodeksie cywilnym i innych ustawach.</w:t>
      </w:r>
    </w:p>
    <w:p w:rsidR="00C1343F" w:rsidRPr="00E27525" w:rsidRDefault="00C1343F" w:rsidP="00E203E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E27525">
        <w:rPr>
          <w:b/>
          <w:bCs/>
          <w:sz w:val="22"/>
          <w:szCs w:val="22"/>
        </w:rPr>
        <w:t>Obowiązujące przepisy prawne mające wpływ na wykonanie przedmiotu umowy.</w:t>
      </w:r>
    </w:p>
    <w:p w:rsidR="00C1343F" w:rsidRPr="00C1343F" w:rsidRDefault="00C1343F" w:rsidP="00C1343F">
      <w:pPr>
        <w:pStyle w:val="NormalnyWeb"/>
        <w:spacing w:before="0" w:beforeAutospacing="0" w:after="0" w:afterAutospacing="0"/>
        <w:ind w:left="780"/>
        <w:jc w:val="both"/>
        <w:rPr>
          <w:bCs/>
          <w:sz w:val="22"/>
          <w:szCs w:val="22"/>
        </w:rPr>
      </w:pPr>
    </w:p>
    <w:p w:rsidR="00C1343F" w:rsidRPr="00C1343F" w:rsidRDefault="00C1343F" w:rsidP="00E203E6">
      <w:pPr>
        <w:numPr>
          <w:ilvl w:val="0"/>
          <w:numId w:val="1"/>
        </w:numPr>
        <w:suppressAutoHyphens/>
        <w:spacing w:after="60" w:line="276" w:lineRule="auto"/>
        <w:ind w:left="340" w:hanging="340"/>
        <w:jc w:val="both"/>
        <w:rPr>
          <w:sz w:val="20"/>
          <w:szCs w:val="20"/>
        </w:rPr>
      </w:pPr>
      <w:r w:rsidRPr="00C1343F">
        <w:rPr>
          <w:sz w:val="20"/>
          <w:szCs w:val="20"/>
        </w:rPr>
        <w:t xml:space="preserve">Ustawa z dnia 13 września 1996 r. o utrzymaniu czystości i porządku w gminach (tekst jedn. </w:t>
      </w:r>
      <w:r w:rsidR="009D72D4">
        <w:rPr>
          <w:sz w:val="20"/>
          <w:szCs w:val="20"/>
        </w:rPr>
        <w:br/>
        <w:t xml:space="preserve">Dz. U. z 2020 r., poz. </w:t>
      </w:r>
      <w:r w:rsidR="00C83FB2">
        <w:rPr>
          <w:sz w:val="20"/>
          <w:szCs w:val="20"/>
        </w:rPr>
        <w:t>1439</w:t>
      </w:r>
      <w:r w:rsidR="009D72D4" w:rsidRPr="00C1343F">
        <w:rPr>
          <w:sz w:val="20"/>
          <w:szCs w:val="20"/>
        </w:rPr>
        <w:t>).</w:t>
      </w:r>
    </w:p>
    <w:p w:rsidR="00C1343F" w:rsidRDefault="00C1343F" w:rsidP="00E203E6">
      <w:pPr>
        <w:numPr>
          <w:ilvl w:val="0"/>
          <w:numId w:val="1"/>
        </w:numPr>
        <w:suppressAutoHyphens/>
        <w:spacing w:after="60" w:line="276" w:lineRule="auto"/>
        <w:ind w:left="340" w:hanging="340"/>
        <w:jc w:val="both"/>
        <w:rPr>
          <w:sz w:val="20"/>
          <w:szCs w:val="20"/>
        </w:rPr>
      </w:pPr>
      <w:r w:rsidRPr="00C1343F">
        <w:rPr>
          <w:sz w:val="20"/>
          <w:szCs w:val="20"/>
        </w:rPr>
        <w:t>Ustawa z dnia 14 grudnia 2</w:t>
      </w:r>
      <w:r w:rsidR="009D72D4">
        <w:rPr>
          <w:sz w:val="20"/>
          <w:szCs w:val="20"/>
        </w:rPr>
        <w:t>012 r. o odpadach (Dz. U. z 2020 r., poz. 797</w:t>
      </w:r>
      <w:r w:rsidRPr="00C1343F">
        <w:rPr>
          <w:sz w:val="20"/>
          <w:szCs w:val="20"/>
        </w:rPr>
        <w:t>).</w:t>
      </w:r>
    </w:p>
    <w:p w:rsidR="007C22B6" w:rsidRDefault="00AD13CA" w:rsidP="007C22B6">
      <w:pPr>
        <w:numPr>
          <w:ilvl w:val="0"/>
          <w:numId w:val="1"/>
        </w:numPr>
        <w:suppressAutoHyphens/>
        <w:spacing w:after="60" w:line="276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Ustawa z dnia 27 kwietnia 2001r. Prawo Ochrony Śro</w:t>
      </w:r>
      <w:r w:rsidR="00C83FB2">
        <w:rPr>
          <w:sz w:val="20"/>
          <w:szCs w:val="20"/>
        </w:rPr>
        <w:t>dowiska( Dz. U. z 2019r., poz. 1219</w:t>
      </w:r>
      <w:r>
        <w:rPr>
          <w:sz w:val="20"/>
          <w:szCs w:val="20"/>
        </w:rPr>
        <w:t xml:space="preserve"> z późn.zm.)</w:t>
      </w:r>
    </w:p>
    <w:p w:rsidR="007C22B6" w:rsidRPr="007C22B6" w:rsidRDefault="007C22B6" w:rsidP="007C22B6">
      <w:pPr>
        <w:numPr>
          <w:ilvl w:val="0"/>
          <w:numId w:val="1"/>
        </w:numPr>
        <w:suppressAutoHyphens/>
        <w:spacing w:after="60" w:line="276" w:lineRule="auto"/>
        <w:ind w:left="340" w:hanging="340"/>
        <w:jc w:val="both"/>
        <w:rPr>
          <w:sz w:val="20"/>
          <w:szCs w:val="20"/>
        </w:rPr>
      </w:pPr>
      <w:r>
        <w:t>Ustawa z dnia 4 lipca 2019 r. o zmianie ustawy o odpadach oraz niektórych innych ustaw</w:t>
      </w:r>
    </w:p>
    <w:p w:rsidR="005939DA" w:rsidRDefault="007C22B6" w:rsidP="007C22B6">
      <w:pPr>
        <w:suppressAutoHyphens/>
        <w:spacing w:after="60" w:line="276" w:lineRule="auto"/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 Dz. U. 2019 poz. 1403</w:t>
      </w:r>
      <w:r w:rsidR="006D2D9E">
        <w:rPr>
          <w:sz w:val="20"/>
          <w:szCs w:val="20"/>
        </w:rPr>
        <w:t>)</w:t>
      </w:r>
    </w:p>
    <w:p w:rsidR="005939DA" w:rsidRPr="005939DA" w:rsidRDefault="005939DA" w:rsidP="00E203E6">
      <w:pPr>
        <w:numPr>
          <w:ilvl w:val="0"/>
          <w:numId w:val="1"/>
        </w:numPr>
        <w:suppressAutoHyphens/>
        <w:spacing w:after="60" w:line="276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5939DA">
        <w:rPr>
          <w:sz w:val="20"/>
          <w:szCs w:val="20"/>
        </w:rPr>
        <w:t>stawy z dnia 11 września 2015 r. o zużytym sprzęcie elektrycznym i elektronicznym (j.t. Dz. U. z 2019 r., poz. 1895)</w:t>
      </w:r>
    </w:p>
    <w:p w:rsidR="00C1343F" w:rsidRPr="00C1343F" w:rsidRDefault="00C1343F" w:rsidP="00E203E6">
      <w:pPr>
        <w:numPr>
          <w:ilvl w:val="0"/>
          <w:numId w:val="1"/>
        </w:numPr>
        <w:suppressAutoHyphens/>
        <w:spacing w:after="60" w:line="276" w:lineRule="auto"/>
        <w:ind w:left="340" w:hanging="340"/>
        <w:jc w:val="both"/>
        <w:rPr>
          <w:sz w:val="20"/>
          <w:szCs w:val="20"/>
        </w:rPr>
      </w:pPr>
      <w:r w:rsidRPr="00C1343F">
        <w:rPr>
          <w:sz w:val="20"/>
          <w:szCs w:val="20"/>
        </w:rPr>
        <w:t>Rozporządzen</w:t>
      </w:r>
      <w:r w:rsidR="00C83FB2">
        <w:rPr>
          <w:sz w:val="20"/>
          <w:szCs w:val="20"/>
        </w:rPr>
        <w:t>ie Ministra Klimatu</w:t>
      </w:r>
      <w:r w:rsidR="00EA4815">
        <w:rPr>
          <w:sz w:val="20"/>
          <w:szCs w:val="20"/>
        </w:rPr>
        <w:t xml:space="preserve"> z dnia 2 stycznia</w:t>
      </w:r>
      <w:r w:rsidR="00C354D9">
        <w:rPr>
          <w:sz w:val="20"/>
          <w:szCs w:val="20"/>
        </w:rPr>
        <w:t xml:space="preserve"> 20</w:t>
      </w:r>
      <w:r w:rsidR="00EA4815">
        <w:rPr>
          <w:sz w:val="20"/>
          <w:szCs w:val="20"/>
        </w:rPr>
        <w:t>20</w:t>
      </w:r>
      <w:r w:rsidRPr="00C1343F">
        <w:rPr>
          <w:sz w:val="20"/>
          <w:szCs w:val="20"/>
        </w:rPr>
        <w:t xml:space="preserve"> r. w sprawie </w:t>
      </w:r>
      <w:r w:rsidR="00C354D9">
        <w:rPr>
          <w:sz w:val="20"/>
          <w:szCs w:val="20"/>
        </w:rPr>
        <w:t>katalogu odpadów (Dz.U</w:t>
      </w:r>
      <w:r w:rsidR="00EA4815">
        <w:rPr>
          <w:sz w:val="20"/>
          <w:szCs w:val="20"/>
        </w:rPr>
        <w:t>.2020 poz. 10</w:t>
      </w:r>
      <w:r w:rsidR="00C354D9">
        <w:rPr>
          <w:sz w:val="20"/>
          <w:szCs w:val="20"/>
        </w:rPr>
        <w:t>)</w:t>
      </w:r>
    </w:p>
    <w:p w:rsidR="00C1343F" w:rsidRPr="00F0651F" w:rsidRDefault="00C1343F" w:rsidP="00E203E6">
      <w:pPr>
        <w:numPr>
          <w:ilvl w:val="0"/>
          <w:numId w:val="1"/>
        </w:numPr>
        <w:suppressAutoHyphens/>
        <w:spacing w:after="60" w:line="276" w:lineRule="auto"/>
        <w:ind w:left="340" w:hanging="340"/>
        <w:jc w:val="both"/>
        <w:rPr>
          <w:color w:val="000000"/>
          <w:sz w:val="20"/>
          <w:szCs w:val="20"/>
        </w:rPr>
      </w:pPr>
      <w:r w:rsidRPr="00C1343F">
        <w:rPr>
          <w:sz w:val="20"/>
          <w:szCs w:val="20"/>
        </w:rPr>
        <w:t xml:space="preserve">Rozporządzeniu Ministra Środowiska z dnia 11 stycznia 2013 roku w sprawie szczegółowych wymagań w zakresie odbierania odpadów komunalnych od </w:t>
      </w:r>
      <w:r w:rsidRPr="00F0651F">
        <w:rPr>
          <w:color w:val="000000"/>
          <w:sz w:val="20"/>
          <w:szCs w:val="20"/>
        </w:rPr>
        <w:t>właścicieli nieruchomości (Dz. U. z</w:t>
      </w:r>
      <w:r w:rsidR="00AF3CCA" w:rsidRPr="00F0651F">
        <w:rPr>
          <w:color w:val="000000"/>
          <w:sz w:val="20"/>
          <w:szCs w:val="20"/>
        </w:rPr>
        <w:t xml:space="preserve"> 201</w:t>
      </w:r>
      <w:r w:rsidR="00217C25" w:rsidRPr="00F0651F">
        <w:rPr>
          <w:color w:val="000000"/>
          <w:sz w:val="20"/>
          <w:szCs w:val="20"/>
        </w:rPr>
        <w:t>3</w:t>
      </w:r>
      <w:r w:rsidR="00AF3CCA" w:rsidRPr="00F0651F">
        <w:rPr>
          <w:color w:val="000000"/>
          <w:sz w:val="20"/>
          <w:szCs w:val="20"/>
        </w:rPr>
        <w:t xml:space="preserve"> r., poz. 12</w:t>
      </w:r>
      <w:r w:rsidR="00217C25" w:rsidRPr="00F0651F">
        <w:rPr>
          <w:color w:val="000000"/>
          <w:sz w:val="20"/>
          <w:szCs w:val="20"/>
        </w:rPr>
        <w:t>2</w:t>
      </w:r>
      <w:r w:rsidRPr="00F0651F">
        <w:rPr>
          <w:color w:val="000000"/>
          <w:sz w:val="20"/>
          <w:szCs w:val="20"/>
        </w:rPr>
        <w:t>).</w:t>
      </w:r>
    </w:p>
    <w:p w:rsidR="00C1343F" w:rsidRPr="00F0651F" w:rsidRDefault="00C1343F" w:rsidP="00E203E6">
      <w:pPr>
        <w:numPr>
          <w:ilvl w:val="0"/>
          <w:numId w:val="1"/>
        </w:numPr>
        <w:suppressAutoHyphens/>
        <w:spacing w:after="60" w:line="276" w:lineRule="auto"/>
        <w:ind w:left="340" w:hanging="340"/>
        <w:jc w:val="both"/>
        <w:rPr>
          <w:color w:val="000000"/>
          <w:sz w:val="20"/>
          <w:szCs w:val="20"/>
        </w:rPr>
      </w:pPr>
      <w:r w:rsidRPr="00F0651F">
        <w:rPr>
          <w:color w:val="000000"/>
          <w:sz w:val="20"/>
          <w:szCs w:val="20"/>
        </w:rPr>
        <w:t>Uchwała w sprawie uchwalenia Regulaminu utrzymania czystości i p</w:t>
      </w:r>
      <w:r w:rsidR="004210A0">
        <w:rPr>
          <w:color w:val="000000"/>
          <w:sz w:val="20"/>
          <w:szCs w:val="20"/>
        </w:rPr>
        <w:t>orządku na terenie Gminy Wadowice Górne.</w:t>
      </w:r>
      <w:r w:rsidRPr="00F0651F">
        <w:rPr>
          <w:color w:val="000000"/>
          <w:sz w:val="20"/>
          <w:szCs w:val="20"/>
        </w:rPr>
        <w:t xml:space="preserve"> </w:t>
      </w:r>
    </w:p>
    <w:p w:rsidR="00C1343F" w:rsidRPr="00B22D15" w:rsidRDefault="00B22D15" w:rsidP="00E203E6">
      <w:pPr>
        <w:numPr>
          <w:ilvl w:val="0"/>
          <w:numId w:val="1"/>
        </w:numPr>
        <w:suppressAutoHyphens/>
        <w:spacing w:after="60" w:line="276" w:lineRule="auto"/>
        <w:ind w:left="340" w:hanging="340"/>
        <w:jc w:val="both"/>
        <w:rPr>
          <w:bCs/>
          <w:sz w:val="20"/>
          <w:szCs w:val="20"/>
        </w:rPr>
      </w:pPr>
      <w:r w:rsidRPr="00F0651F">
        <w:rPr>
          <w:color w:val="000000"/>
          <w:sz w:val="20"/>
          <w:szCs w:val="20"/>
        </w:rPr>
        <w:t xml:space="preserve">Uchwała </w:t>
      </w:r>
      <w:r w:rsidR="00A4357C">
        <w:rPr>
          <w:color w:val="000000"/>
          <w:sz w:val="20"/>
          <w:szCs w:val="20"/>
        </w:rPr>
        <w:t xml:space="preserve">Rady Gminy Wadowice Górne </w:t>
      </w:r>
      <w:r w:rsidR="00C1343F" w:rsidRPr="00F0651F">
        <w:rPr>
          <w:bCs/>
          <w:color w:val="000000"/>
          <w:sz w:val="20"/>
          <w:szCs w:val="20"/>
        </w:rPr>
        <w:t>w sprawie szczegółowego sposobu i zakresu świadczenia usług w zakresie odbierania odpadów komunalnych od właścicieli nieruchomości i zagospodarowania tych odpadów, w</w:t>
      </w:r>
      <w:r w:rsidR="00C1343F" w:rsidRPr="00C1343F">
        <w:rPr>
          <w:bCs/>
          <w:sz w:val="20"/>
          <w:szCs w:val="20"/>
        </w:rPr>
        <w:t xml:space="preserve"> zamian </w:t>
      </w:r>
      <w:r w:rsidR="00A4357C">
        <w:rPr>
          <w:bCs/>
          <w:sz w:val="20"/>
          <w:szCs w:val="20"/>
        </w:rPr>
        <w:t>z</w:t>
      </w:r>
      <w:r w:rsidR="00C1343F" w:rsidRPr="00C1343F">
        <w:rPr>
          <w:bCs/>
          <w:sz w:val="20"/>
          <w:szCs w:val="20"/>
        </w:rPr>
        <w:t>a uiszczoną przez właściciela nieruchomości opłatę za gospodarowanie odpadami komunalnymi</w:t>
      </w:r>
      <w:r w:rsidR="00C1343F" w:rsidRPr="00C1343F">
        <w:rPr>
          <w:sz w:val="20"/>
          <w:szCs w:val="20"/>
        </w:rPr>
        <w:t>.</w:t>
      </w:r>
    </w:p>
    <w:p w:rsidR="00B22D15" w:rsidRPr="00C1343F" w:rsidRDefault="00B22D15" w:rsidP="00E203E6">
      <w:pPr>
        <w:numPr>
          <w:ilvl w:val="0"/>
          <w:numId w:val="1"/>
        </w:numPr>
        <w:suppressAutoHyphens/>
        <w:spacing w:after="60" w:line="276" w:lineRule="auto"/>
        <w:ind w:left="340" w:hanging="340"/>
        <w:jc w:val="both"/>
        <w:rPr>
          <w:bCs/>
          <w:sz w:val="20"/>
          <w:szCs w:val="20"/>
        </w:rPr>
      </w:pPr>
      <w:r>
        <w:rPr>
          <w:sz w:val="20"/>
          <w:szCs w:val="20"/>
        </w:rPr>
        <w:t>Inne przepisy prawa powszechnie obowiązującego i miejscowego</w:t>
      </w:r>
    </w:p>
    <w:p w:rsidR="004E788F" w:rsidRPr="00C1343F" w:rsidRDefault="004E788F" w:rsidP="00C1343F">
      <w:pPr>
        <w:suppressAutoHyphens/>
        <w:spacing w:after="120" w:line="276" w:lineRule="auto"/>
        <w:ind w:left="780"/>
        <w:jc w:val="both"/>
        <w:rPr>
          <w:sz w:val="22"/>
          <w:szCs w:val="22"/>
        </w:rPr>
      </w:pPr>
    </w:p>
    <w:p w:rsidR="00474F69" w:rsidRPr="00977583" w:rsidRDefault="00474F69" w:rsidP="004E788F">
      <w:pPr>
        <w:suppressAutoHyphens/>
        <w:spacing w:after="120" w:line="276" w:lineRule="auto"/>
        <w:ind w:left="1140"/>
        <w:jc w:val="both"/>
        <w:rPr>
          <w:rFonts w:ascii="Arial" w:hAnsi="Arial" w:cs="Arial"/>
          <w:sz w:val="22"/>
          <w:szCs w:val="22"/>
        </w:rPr>
      </w:pPr>
    </w:p>
    <w:p w:rsidR="00474F69" w:rsidRPr="00474F69" w:rsidRDefault="00474F69" w:rsidP="00474F69">
      <w:pPr>
        <w:suppressAutoHyphens/>
        <w:spacing w:after="120" w:line="276" w:lineRule="auto"/>
        <w:ind w:left="1140"/>
        <w:jc w:val="both"/>
        <w:rPr>
          <w:sz w:val="22"/>
          <w:szCs w:val="22"/>
        </w:rPr>
      </w:pPr>
    </w:p>
    <w:p w:rsidR="00DB7E03" w:rsidRPr="00DB7E03" w:rsidRDefault="00DB7E03" w:rsidP="00DB7E03">
      <w:pPr>
        <w:suppressAutoHyphens/>
        <w:spacing w:after="120" w:line="276" w:lineRule="auto"/>
        <w:ind w:left="1140"/>
        <w:jc w:val="both"/>
        <w:rPr>
          <w:sz w:val="22"/>
          <w:szCs w:val="22"/>
        </w:rPr>
      </w:pPr>
    </w:p>
    <w:p w:rsidR="00DB7E03" w:rsidRPr="00E203E6" w:rsidRDefault="00DB7E03" w:rsidP="00DB7E03">
      <w:pPr>
        <w:pStyle w:val="NormalnyWeb"/>
        <w:spacing w:before="60" w:beforeAutospacing="0" w:after="60" w:afterAutospacing="0"/>
        <w:jc w:val="both"/>
        <w:rPr>
          <w:b/>
          <w:color w:val="000000"/>
          <w:sz w:val="22"/>
          <w:szCs w:val="22"/>
        </w:rPr>
      </w:pPr>
    </w:p>
    <w:p w:rsidR="00F629BF" w:rsidRPr="002C269A" w:rsidRDefault="00F629BF" w:rsidP="00F629BF">
      <w:pPr>
        <w:pStyle w:val="NormalnyWeb"/>
        <w:spacing w:before="60" w:beforeAutospacing="0" w:after="60" w:afterAutospacing="0"/>
        <w:ind w:left="1440"/>
        <w:jc w:val="both"/>
        <w:rPr>
          <w:sz w:val="22"/>
          <w:szCs w:val="22"/>
        </w:rPr>
      </w:pPr>
    </w:p>
    <w:p w:rsidR="002C269A" w:rsidRPr="002C269A" w:rsidRDefault="002C269A" w:rsidP="00F629BF">
      <w:pPr>
        <w:pStyle w:val="redniasiatka1akcent2"/>
        <w:spacing w:after="120"/>
        <w:ind w:left="1080"/>
        <w:jc w:val="both"/>
        <w:rPr>
          <w:color w:val="000000"/>
          <w:sz w:val="22"/>
          <w:szCs w:val="22"/>
        </w:rPr>
      </w:pPr>
    </w:p>
    <w:p w:rsidR="00FC624E" w:rsidRPr="00FC624E" w:rsidRDefault="00FC624E" w:rsidP="00AE2348">
      <w:pPr>
        <w:pStyle w:val="redniasiatka1akcent2"/>
        <w:ind w:left="1080"/>
        <w:jc w:val="both"/>
        <w:rPr>
          <w:sz w:val="22"/>
          <w:szCs w:val="22"/>
        </w:rPr>
      </w:pPr>
    </w:p>
    <w:p w:rsidR="005F134F" w:rsidRPr="005F134F" w:rsidRDefault="005F134F" w:rsidP="000E0D66">
      <w:pPr>
        <w:spacing w:after="120"/>
        <w:ind w:left="1140"/>
        <w:jc w:val="both"/>
        <w:rPr>
          <w:sz w:val="22"/>
          <w:szCs w:val="22"/>
        </w:rPr>
      </w:pPr>
    </w:p>
    <w:p w:rsidR="00F51AB5" w:rsidRPr="003839AA" w:rsidRDefault="009B09B8" w:rsidP="0097758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sz w:val="27"/>
          <w:szCs w:val="27"/>
        </w:rPr>
        <w:t xml:space="preserve"> </w:t>
      </w:r>
    </w:p>
    <w:sectPr w:rsidR="00F51AB5" w:rsidRPr="003839AA" w:rsidSect="00B654C8">
      <w:footerReference w:type="default" r:id="rId8"/>
      <w:pgSz w:w="11906" w:h="16838"/>
      <w:pgMar w:top="9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A0" w:rsidRDefault="00D358A0" w:rsidP="00B1436B">
      <w:r>
        <w:separator/>
      </w:r>
    </w:p>
  </w:endnote>
  <w:endnote w:type="continuationSeparator" w:id="0">
    <w:p w:rsidR="00D358A0" w:rsidRDefault="00D358A0" w:rsidP="00B1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111" w:rsidRPr="00BE3354" w:rsidRDefault="009C4111">
    <w:pPr>
      <w:pStyle w:val="Stopka"/>
      <w:jc w:val="center"/>
      <w:rPr>
        <w:rFonts w:ascii="Arial" w:hAnsi="Arial" w:cs="Arial"/>
        <w:sz w:val="20"/>
        <w:szCs w:val="20"/>
      </w:rPr>
    </w:pPr>
    <w:r w:rsidRPr="00BE3354">
      <w:rPr>
        <w:rFonts w:ascii="Arial" w:hAnsi="Arial" w:cs="Arial"/>
        <w:sz w:val="20"/>
        <w:szCs w:val="20"/>
      </w:rPr>
      <w:fldChar w:fldCharType="begin"/>
    </w:r>
    <w:r w:rsidRPr="00BE3354">
      <w:rPr>
        <w:rFonts w:ascii="Arial" w:hAnsi="Arial" w:cs="Arial"/>
        <w:sz w:val="20"/>
        <w:szCs w:val="20"/>
      </w:rPr>
      <w:instrText xml:space="preserve"> PAGE   \* MERGEFORMAT </w:instrText>
    </w:r>
    <w:r w:rsidRPr="00BE3354">
      <w:rPr>
        <w:rFonts w:ascii="Arial" w:hAnsi="Arial" w:cs="Arial"/>
        <w:sz w:val="20"/>
        <w:szCs w:val="20"/>
      </w:rPr>
      <w:fldChar w:fldCharType="separate"/>
    </w:r>
    <w:r w:rsidR="006F0106">
      <w:rPr>
        <w:rFonts w:ascii="Arial" w:hAnsi="Arial" w:cs="Arial"/>
        <w:noProof/>
        <w:sz w:val="20"/>
        <w:szCs w:val="20"/>
      </w:rPr>
      <w:t>1</w:t>
    </w:r>
    <w:r w:rsidRPr="00BE3354">
      <w:rPr>
        <w:rFonts w:ascii="Arial" w:hAnsi="Arial" w:cs="Arial"/>
        <w:sz w:val="20"/>
        <w:szCs w:val="20"/>
      </w:rPr>
      <w:fldChar w:fldCharType="end"/>
    </w:r>
  </w:p>
  <w:p w:rsidR="009C4111" w:rsidRDefault="009C41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A0" w:rsidRDefault="00D358A0" w:rsidP="00B1436B">
      <w:r>
        <w:separator/>
      </w:r>
    </w:p>
  </w:footnote>
  <w:footnote w:type="continuationSeparator" w:id="0">
    <w:p w:rsidR="00D358A0" w:rsidRDefault="00D358A0" w:rsidP="00B1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16FE84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/>
        <w:b/>
        <w:bCs/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bCs w:val="0"/>
        <w:i w:val="0"/>
        <w:iCs w:val="0"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C0D8D08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multilevel"/>
    <w:tmpl w:val="00000011"/>
    <w:name w:val="WW8Num1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065F80"/>
    <w:multiLevelType w:val="hybridMultilevel"/>
    <w:tmpl w:val="E79616C8"/>
    <w:name w:val="WW8Num322"/>
    <w:lvl w:ilvl="0" w:tplc="85825A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332DB"/>
    <w:multiLevelType w:val="hybridMultilevel"/>
    <w:tmpl w:val="571E9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9C2A2E"/>
    <w:multiLevelType w:val="hybridMultilevel"/>
    <w:tmpl w:val="5A4A2682"/>
    <w:lvl w:ilvl="0" w:tplc="591E326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15B31BAF"/>
    <w:multiLevelType w:val="hybridMultilevel"/>
    <w:tmpl w:val="0702536E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 w15:restartNumberingAfterBreak="0">
    <w:nsid w:val="1CAD3FE9"/>
    <w:multiLevelType w:val="hybridMultilevel"/>
    <w:tmpl w:val="198EB396"/>
    <w:lvl w:ilvl="0" w:tplc="04150011">
      <w:start w:val="1"/>
      <w:numFmt w:val="decimal"/>
      <w:lvlText w:val="%1)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 w15:restartNumberingAfterBreak="0">
    <w:nsid w:val="1D807437"/>
    <w:multiLevelType w:val="hybridMultilevel"/>
    <w:tmpl w:val="45E25768"/>
    <w:lvl w:ilvl="0" w:tplc="8228BF0C">
      <w:start w:val="1"/>
      <w:numFmt w:val="decimal"/>
      <w:lvlText w:val="%1)"/>
      <w:lvlJc w:val="left"/>
      <w:pPr>
        <w:ind w:left="294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 w15:restartNumberingAfterBreak="0">
    <w:nsid w:val="235B00B9"/>
    <w:multiLevelType w:val="hybridMultilevel"/>
    <w:tmpl w:val="BDC0DE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3E67647"/>
    <w:multiLevelType w:val="hybridMultilevel"/>
    <w:tmpl w:val="55086D24"/>
    <w:lvl w:ilvl="0" w:tplc="F13E77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AB746C"/>
    <w:multiLevelType w:val="hybridMultilevel"/>
    <w:tmpl w:val="B5446C9C"/>
    <w:lvl w:ilvl="0" w:tplc="91A608F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286E4C9D"/>
    <w:multiLevelType w:val="hybridMultilevel"/>
    <w:tmpl w:val="7EDA005C"/>
    <w:lvl w:ilvl="0" w:tplc="9CD40E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C183FF5"/>
    <w:multiLevelType w:val="multilevel"/>
    <w:tmpl w:val="F34A11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FBC0A3C"/>
    <w:multiLevelType w:val="hybridMultilevel"/>
    <w:tmpl w:val="BACA4D4E"/>
    <w:lvl w:ilvl="0" w:tplc="6A90A988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24AB8"/>
    <w:multiLevelType w:val="hybridMultilevel"/>
    <w:tmpl w:val="E1B68E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7D5319B"/>
    <w:multiLevelType w:val="hybridMultilevel"/>
    <w:tmpl w:val="A1222F12"/>
    <w:name w:val="WW8Num3222"/>
    <w:lvl w:ilvl="0" w:tplc="B6460F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A540E"/>
    <w:multiLevelType w:val="hybridMultilevel"/>
    <w:tmpl w:val="BC80355E"/>
    <w:lvl w:ilvl="0" w:tplc="C012F7AA">
      <w:start w:val="1"/>
      <w:numFmt w:val="lowerLetter"/>
      <w:lvlText w:val="%1)"/>
      <w:lvlJc w:val="left"/>
      <w:pPr>
        <w:ind w:left="29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7" w15:restartNumberingAfterBreak="0">
    <w:nsid w:val="3C4014FE"/>
    <w:multiLevelType w:val="hybridMultilevel"/>
    <w:tmpl w:val="22661D44"/>
    <w:lvl w:ilvl="0" w:tplc="005AB3D2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65A2414"/>
    <w:multiLevelType w:val="hybridMultilevel"/>
    <w:tmpl w:val="6FB854F0"/>
    <w:lvl w:ilvl="0" w:tplc="45563FC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465F77EC"/>
    <w:multiLevelType w:val="hybridMultilevel"/>
    <w:tmpl w:val="30E2B8DE"/>
    <w:lvl w:ilvl="0" w:tplc="AA18DABC">
      <w:start w:val="1"/>
      <w:numFmt w:val="decimal"/>
      <w:lvlText w:val="%1)"/>
      <w:lvlJc w:val="left"/>
      <w:pPr>
        <w:ind w:left="15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4CBD40FD"/>
    <w:multiLevelType w:val="hybridMultilevel"/>
    <w:tmpl w:val="63CA9AA4"/>
    <w:lvl w:ilvl="0" w:tplc="A53A3E96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4EE32413"/>
    <w:multiLevelType w:val="hybridMultilevel"/>
    <w:tmpl w:val="4D6A7138"/>
    <w:lvl w:ilvl="0" w:tplc="7D5E2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DB6EFC"/>
    <w:multiLevelType w:val="hybridMultilevel"/>
    <w:tmpl w:val="4492FFD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5AD73FE2"/>
    <w:multiLevelType w:val="hybridMultilevel"/>
    <w:tmpl w:val="1506F9CA"/>
    <w:lvl w:ilvl="0" w:tplc="C17AFE7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2C57276"/>
    <w:multiLevelType w:val="hybridMultilevel"/>
    <w:tmpl w:val="87868420"/>
    <w:lvl w:ilvl="0" w:tplc="4E2A1BF4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550678C"/>
    <w:multiLevelType w:val="hybridMultilevel"/>
    <w:tmpl w:val="3FF02B1A"/>
    <w:lvl w:ilvl="0" w:tplc="7AF8075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55414C8"/>
    <w:multiLevelType w:val="hybridMultilevel"/>
    <w:tmpl w:val="45E25768"/>
    <w:lvl w:ilvl="0" w:tplc="8228BF0C">
      <w:start w:val="1"/>
      <w:numFmt w:val="decimal"/>
      <w:lvlText w:val="%1)"/>
      <w:lvlJc w:val="left"/>
      <w:pPr>
        <w:ind w:left="294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9" w15:restartNumberingAfterBreak="0">
    <w:nsid w:val="77D31CA5"/>
    <w:multiLevelType w:val="hybridMultilevel"/>
    <w:tmpl w:val="FF0C09F6"/>
    <w:lvl w:ilvl="0" w:tplc="CBF4C2E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 w15:restartNumberingAfterBreak="0">
    <w:nsid w:val="77EB3170"/>
    <w:multiLevelType w:val="hybridMultilevel"/>
    <w:tmpl w:val="62165B5E"/>
    <w:lvl w:ilvl="0" w:tplc="B6460FF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CF6F6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837889"/>
    <w:multiLevelType w:val="hybridMultilevel"/>
    <w:tmpl w:val="68367782"/>
    <w:lvl w:ilvl="0" w:tplc="37F076A8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2" w15:restartNumberingAfterBreak="0">
    <w:nsid w:val="7D3B2049"/>
    <w:multiLevelType w:val="hybridMultilevel"/>
    <w:tmpl w:val="908230AC"/>
    <w:name w:val="WW8Num403"/>
    <w:lvl w:ilvl="0" w:tplc="58D2E8F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31"/>
  </w:num>
  <w:num w:numId="4">
    <w:abstractNumId w:val="16"/>
  </w:num>
  <w:num w:numId="5">
    <w:abstractNumId w:val="18"/>
  </w:num>
  <w:num w:numId="6">
    <w:abstractNumId w:val="24"/>
  </w:num>
  <w:num w:numId="7">
    <w:abstractNumId w:val="38"/>
  </w:num>
  <w:num w:numId="8">
    <w:abstractNumId w:val="30"/>
  </w:num>
  <w:num w:numId="9">
    <w:abstractNumId w:val="26"/>
  </w:num>
  <w:num w:numId="10">
    <w:abstractNumId w:val="15"/>
  </w:num>
  <w:num w:numId="11">
    <w:abstractNumId w:val="33"/>
  </w:num>
  <w:num w:numId="12">
    <w:abstractNumId w:val="39"/>
  </w:num>
  <w:num w:numId="13">
    <w:abstractNumId w:val="34"/>
  </w:num>
  <w:num w:numId="14">
    <w:abstractNumId w:val="41"/>
  </w:num>
  <w:num w:numId="15">
    <w:abstractNumId w:val="20"/>
  </w:num>
  <w:num w:numId="16">
    <w:abstractNumId w:val="14"/>
  </w:num>
  <w:num w:numId="17">
    <w:abstractNumId w:val="37"/>
  </w:num>
  <w:num w:numId="18">
    <w:abstractNumId w:val="29"/>
  </w:num>
  <w:num w:numId="19">
    <w:abstractNumId w:val="13"/>
  </w:num>
  <w:num w:numId="20">
    <w:abstractNumId w:val="19"/>
  </w:num>
  <w:num w:numId="21">
    <w:abstractNumId w:val="21"/>
  </w:num>
  <w:num w:numId="22">
    <w:abstractNumId w:val="32"/>
  </w:num>
  <w:num w:numId="23">
    <w:abstractNumId w:val="27"/>
  </w:num>
  <w:num w:numId="24">
    <w:abstractNumId w:val="40"/>
  </w:num>
  <w:num w:numId="25">
    <w:abstractNumId w:val="22"/>
  </w:num>
  <w:num w:numId="26">
    <w:abstractNumId w:val="28"/>
  </w:num>
  <w:num w:numId="27">
    <w:abstractNumId w:val="36"/>
  </w:num>
  <w:num w:numId="28">
    <w:abstractNumId w:val="12"/>
  </w:num>
  <w:num w:numId="29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9E"/>
    <w:rsid w:val="00002937"/>
    <w:rsid w:val="000141FC"/>
    <w:rsid w:val="00015603"/>
    <w:rsid w:val="000175AE"/>
    <w:rsid w:val="000225A7"/>
    <w:rsid w:val="00025777"/>
    <w:rsid w:val="00025BB2"/>
    <w:rsid w:val="00025D49"/>
    <w:rsid w:val="0003435D"/>
    <w:rsid w:val="0003509A"/>
    <w:rsid w:val="00035A2B"/>
    <w:rsid w:val="00037CF4"/>
    <w:rsid w:val="0004007D"/>
    <w:rsid w:val="00040375"/>
    <w:rsid w:val="0004205C"/>
    <w:rsid w:val="00042F7A"/>
    <w:rsid w:val="00043066"/>
    <w:rsid w:val="00043067"/>
    <w:rsid w:val="0004307D"/>
    <w:rsid w:val="00047791"/>
    <w:rsid w:val="00047C87"/>
    <w:rsid w:val="0005736C"/>
    <w:rsid w:val="000608A0"/>
    <w:rsid w:val="00062F02"/>
    <w:rsid w:val="0006351A"/>
    <w:rsid w:val="00063AC6"/>
    <w:rsid w:val="00066EDA"/>
    <w:rsid w:val="000726E7"/>
    <w:rsid w:val="00072A86"/>
    <w:rsid w:val="00073A24"/>
    <w:rsid w:val="00073E4F"/>
    <w:rsid w:val="00081099"/>
    <w:rsid w:val="00081408"/>
    <w:rsid w:val="000864F8"/>
    <w:rsid w:val="0009345A"/>
    <w:rsid w:val="0009402B"/>
    <w:rsid w:val="000A0180"/>
    <w:rsid w:val="000A076B"/>
    <w:rsid w:val="000B5E3F"/>
    <w:rsid w:val="000C5FFA"/>
    <w:rsid w:val="000D02B9"/>
    <w:rsid w:val="000D32E7"/>
    <w:rsid w:val="000D7F7A"/>
    <w:rsid w:val="000E0D66"/>
    <w:rsid w:val="000E5D56"/>
    <w:rsid w:val="000E718F"/>
    <w:rsid w:val="000F0DE9"/>
    <w:rsid w:val="000F2C7B"/>
    <w:rsid w:val="000F68A4"/>
    <w:rsid w:val="00102474"/>
    <w:rsid w:val="00102BB8"/>
    <w:rsid w:val="00116941"/>
    <w:rsid w:val="00120A65"/>
    <w:rsid w:val="00121598"/>
    <w:rsid w:val="001236FE"/>
    <w:rsid w:val="00126BD2"/>
    <w:rsid w:val="00127ADC"/>
    <w:rsid w:val="0013224E"/>
    <w:rsid w:val="001328B5"/>
    <w:rsid w:val="00133657"/>
    <w:rsid w:val="00137966"/>
    <w:rsid w:val="001416F3"/>
    <w:rsid w:val="001418BE"/>
    <w:rsid w:val="0014199C"/>
    <w:rsid w:val="00145C94"/>
    <w:rsid w:val="00150D23"/>
    <w:rsid w:val="00152C4F"/>
    <w:rsid w:val="0015390C"/>
    <w:rsid w:val="00155401"/>
    <w:rsid w:val="00155CA5"/>
    <w:rsid w:val="0015604A"/>
    <w:rsid w:val="00173745"/>
    <w:rsid w:val="00175FCF"/>
    <w:rsid w:val="0017645B"/>
    <w:rsid w:val="00183860"/>
    <w:rsid w:val="001872D3"/>
    <w:rsid w:val="001937B5"/>
    <w:rsid w:val="001A113C"/>
    <w:rsid w:val="001A17F0"/>
    <w:rsid w:val="001A6B83"/>
    <w:rsid w:val="001A6BF9"/>
    <w:rsid w:val="001A72FD"/>
    <w:rsid w:val="001B1314"/>
    <w:rsid w:val="001C186D"/>
    <w:rsid w:val="001C2358"/>
    <w:rsid w:val="001D0C22"/>
    <w:rsid w:val="001D0DB5"/>
    <w:rsid w:val="001E1EE8"/>
    <w:rsid w:val="001E366E"/>
    <w:rsid w:val="001E5A9C"/>
    <w:rsid w:val="001F2C04"/>
    <w:rsid w:val="001F2C1E"/>
    <w:rsid w:val="001F313C"/>
    <w:rsid w:val="002037E3"/>
    <w:rsid w:val="00204DDC"/>
    <w:rsid w:val="00206B36"/>
    <w:rsid w:val="00217C25"/>
    <w:rsid w:val="00217EB2"/>
    <w:rsid w:val="00225D63"/>
    <w:rsid w:val="0023209B"/>
    <w:rsid w:val="0023253C"/>
    <w:rsid w:val="00233449"/>
    <w:rsid w:val="00234037"/>
    <w:rsid w:val="00241333"/>
    <w:rsid w:val="00246977"/>
    <w:rsid w:val="00250E8B"/>
    <w:rsid w:val="002559F9"/>
    <w:rsid w:val="00263D3F"/>
    <w:rsid w:val="0028375B"/>
    <w:rsid w:val="00285001"/>
    <w:rsid w:val="00287BA4"/>
    <w:rsid w:val="00291807"/>
    <w:rsid w:val="00296433"/>
    <w:rsid w:val="0029709E"/>
    <w:rsid w:val="002A03CD"/>
    <w:rsid w:val="002A6BC8"/>
    <w:rsid w:val="002B1648"/>
    <w:rsid w:val="002B25C9"/>
    <w:rsid w:val="002B7F10"/>
    <w:rsid w:val="002C269A"/>
    <w:rsid w:val="002C2A6B"/>
    <w:rsid w:val="002C6EF8"/>
    <w:rsid w:val="002D43F3"/>
    <w:rsid w:val="002D540F"/>
    <w:rsid w:val="002D650D"/>
    <w:rsid w:val="002D7C29"/>
    <w:rsid w:val="002E1D56"/>
    <w:rsid w:val="002E352E"/>
    <w:rsid w:val="002E6692"/>
    <w:rsid w:val="002E73FA"/>
    <w:rsid w:val="002F0587"/>
    <w:rsid w:val="002F3257"/>
    <w:rsid w:val="002F56AE"/>
    <w:rsid w:val="0030006A"/>
    <w:rsid w:val="00301940"/>
    <w:rsid w:val="003057B7"/>
    <w:rsid w:val="00312D18"/>
    <w:rsid w:val="0031668C"/>
    <w:rsid w:val="00323F30"/>
    <w:rsid w:val="00340CFF"/>
    <w:rsid w:val="0034355F"/>
    <w:rsid w:val="003436C8"/>
    <w:rsid w:val="00353FDE"/>
    <w:rsid w:val="00354391"/>
    <w:rsid w:val="003557E9"/>
    <w:rsid w:val="003612AD"/>
    <w:rsid w:val="0036531A"/>
    <w:rsid w:val="00370162"/>
    <w:rsid w:val="00370C3A"/>
    <w:rsid w:val="00370EF7"/>
    <w:rsid w:val="003730E0"/>
    <w:rsid w:val="00374258"/>
    <w:rsid w:val="003820A6"/>
    <w:rsid w:val="0038353F"/>
    <w:rsid w:val="003839AA"/>
    <w:rsid w:val="00385267"/>
    <w:rsid w:val="00396CB0"/>
    <w:rsid w:val="00397929"/>
    <w:rsid w:val="003A13C5"/>
    <w:rsid w:val="003A67A7"/>
    <w:rsid w:val="003A6D8D"/>
    <w:rsid w:val="003B6543"/>
    <w:rsid w:val="003C0ACA"/>
    <w:rsid w:val="003C1940"/>
    <w:rsid w:val="003C320B"/>
    <w:rsid w:val="003C5B36"/>
    <w:rsid w:val="003D14AC"/>
    <w:rsid w:val="003D183E"/>
    <w:rsid w:val="003D36AD"/>
    <w:rsid w:val="003D5819"/>
    <w:rsid w:val="003D78C4"/>
    <w:rsid w:val="003E1B73"/>
    <w:rsid w:val="003E3495"/>
    <w:rsid w:val="003E3730"/>
    <w:rsid w:val="003E4D90"/>
    <w:rsid w:val="003E7197"/>
    <w:rsid w:val="003F1895"/>
    <w:rsid w:val="003F4242"/>
    <w:rsid w:val="003F6853"/>
    <w:rsid w:val="00411EA4"/>
    <w:rsid w:val="0041540B"/>
    <w:rsid w:val="004210A0"/>
    <w:rsid w:val="00424C04"/>
    <w:rsid w:val="004344CB"/>
    <w:rsid w:val="00437AF7"/>
    <w:rsid w:val="00441F40"/>
    <w:rsid w:val="00443248"/>
    <w:rsid w:val="004458D5"/>
    <w:rsid w:val="00452A30"/>
    <w:rsid w:val="00453E95"/>
    <w:rsid w:val="00454015"/>
    <w:rsid w:val="004548AB"/>
    <w:rsid w:val="00455B79"/>
    <w:rsid w:val="00461844"/>
    <w:rsid w:val="00465676"/>
    <w:rsid w:val="00466BAD"/>
    <w:rsid w:val="00470ADC"/>
    <w:rsid w:val="0047451D"/>
    <w:rsid w:val="00474F69"/>
    <w:rsid w:val="00476FDE"/>
    <w:rsid w:val="00481A72"/>
    <w:rsid w:val="00485BB8"/>
    <w:rsid w:val="0048747D"/>
    <w:rsid w:val="004975AA"/>
    <w:rsid w:val="004A30A2"/>
    <w:rsid w:val="004A465F"/>
    <w:rsid w:val="004A5C76"/>
    <w:rsid w:val="004A63F9"/>
    <w:rsid w:val="004B1A36"/>
    <w:rsid w:val="004B75FD"/>
    <w:rsid w:val="004C16E3"/>
    <w:rsid w:val="004C32E6"/>
    <w:rsid w:val="004C450F"/>
    <w:rsid w:val="004C76C3"/>
    <w:rsid w:val="004D2742"/>
    <w:rsid w:val="004D325B"/>
    <w:rsid w:val="004D689D"/>
    <w:rsid w:val="004E788F"/>
    <w:rsid w:val="004F16DB"/>
    <w:rsid w:val="004F4701"/>
    <w:rsid w:val="004F59A4"/>
    <w:rsid w:val="0050480B"/>
    <w:rsid w:val="005067D9"/>
    <w:rsid w:val="00511DD0"/>
    <w:rsid w:val="00516B34"/>
    <w:rsid w:val="00521721"/>
    <w:rsid w:val="005262F3"/>
    <w:rsid w:val="00536AE7"/>
    <w:rsid w:val="00543546"/>
    <w:rsid w:val="005465CA"/>
    <w:rsid w:val="0055316A"/>
    <w:rsid w:val="00553AEC"/>
    <w:rsid w:val="00557613"/>
    <w:rsid w:val="00560EB3"/>
    <w:rsid w:val="005636E9"/>
    <w:rsid w:val="00564776"/>
    <w:rsid w:val="00566660"/>
    <w:rsid w:val="00571D56"/>
    <w:rsid w:val="00576205"/>
    <w:rsid w:val="005806D3"/>
    <w:rsid w:val="005830E5"/>
    <w:rsid w:val="00584C76"/>
    <w:rsid w:val="005939DA"/>
    <w:rsid w:val="005950D0"/>
    <w:rsid w:val="005A5FDD"/>
    <w:rsid w:val="005A725B"/>
    <w:rsid w:val="005B4DC3"/>
    <w:rsid w:val="005B5312"/>
    <w:rsid w:val="005B6AF8"/>
    <w:rsid w:val="005C07C5"/>
    <w:rsid w:val="005D2229"/>
    <w:rsid w:val="005D5E8F"/>
    <w:rsid w:val="005E296A"/>
    <w:rsid w:val="005E3461"/>
    <w:rsid w:val="005E5E5B"/>
    <w:rsid w:val="005F134F"/>
    <w:rsid w:val="0060456C"/>
    <w:rsid w:val="006112DF"/>
    <w:rsid w:val="00613728"/>
    <w:rsid w:val="006137EB"/>
    <w:rsid w:val="0061474C"/>
    <w:rsid w:val="006176C9"/>
    <w:rsid w:val="00621741"/>
    <w:rsid w:val="0063564C"/>
    <w:rsid w:val="00641681"/>
    <w:rsid w:val="00642A56"/>
    <w:rsid w:val="00650E7D"/>
    <w:rsid w:val="006552DF"/>
    <w:rsid w:val="00662F91"/>
    <w:rsid w:val="006700F0"/>
    <w:rsid w:val="0067264C"/>
    <w:rsid w:val="00673FF5"/>
    <w:rsid w:val="00674F2D"/>
    <w:rsid w:val="00676B16"/>
    <w:rsid w:val="006826C1"/>
    <w:rsid w:val="00684B18"/>
    <w:rsid w:val="00684CD9"/>
    <w:rsid w:val="00691AD3"/>
    <w:rsid w:val="00693176"/>
    <w:rsid w:val="0069421D"/>
    <w:rsid w:val="00695990"/>
    <w:rsid w:val="00696087"/>
    <w:rsid w:val="0069616B"/>
    <w:rsid w:val="006A00B7"/>
    <w:rsid w:val="006A3A02"/>
    <w:rsid w:val="006B1414"/>
    <w:rsid w:val="006B529B"/>
    <w:rsid w:val="006B6C6A"/>
    <w:rsid w:val="006C0101"/>
    <w:rsid w:val="006C485E"/>
    <w:rsid w:val="006C5502"/>
    <w:rsid w:val="006C7E1D"/>
    <w:rsid w:val="006D2D9E"/>
    <w:rsid w:val="006E0353"/>
    <w:rsid w:val="006E29A5"/>
    <w:rsid w:val="006E6E92"/>
    <w:rsid w:val="006F0106"/>
    <w:rsid w:val="006F0A5E"/>
    <w:rsid w:val="006F362D"/>
    <w:rsid w:val="006F7995"/>
    <w:rsid w:val="00700798"/>
    <w:rsid w:val="00715F5C"/>
    <w:rsid w:val="00720641"/>
    <w:rsid w:val="007207E2"/>
    <w:rsid w:val="00721292"/>
    <w:rsid w:val="00726C8B"/>
    <w:rsid w:val="00727922"/>
    <w:rsid w:val="00730445"/>
    <w:rsid w:val="007336BF"/>
    <w:rsid w:val="0073507B"/>
    <w:rsid w:val="00737673"/>
    <w:rsid w:val="00742CD3"/>
    <w:rsid w:val="007458EE"/>
    <w:rsid w:val="00745AD1"/>
    <w:rsid w:val="007477F7"/>
    <w:rsid w:val="0074798F"/>
    <w:rsid w:val="00756992"/>
    <w:rsid w:val="00772B77"/>
    <w:rsid w:val="00774857"/>
    <w:rsid w:val="00774F22"/>
    <w:rsid w:val="0077552D"/>
    <w:rsid w:val="00775E19"/>
    <w:rsid w:val="007776C8"/>
    <w:rsid w:val="00784876"/>
    <w:rsid w:val="00787EBC"/>
    <w:rsid w:val="007963D2"/>
    <w:rsid w:val="007A6500"/>
    <w:rsid w:val="007A79D7"/>
    <w:rsid w:val="007B1AFF"/>
    <w:rsid w:val="007B2EF4"/>
    <w:rsid w:val="007B67BD"/>
    <w:rsid w:val="007B79DF"/>
    <w:rsid w:val="007C0E17"/>
    <w:rsid w:val="007C22B6"/>
    <w:rsid w:val="007C6AD7"/>
    <w:rsid w:val="007C7727"/>
    <w:rsid w:val="007D0226"/>
    <w:rsid w:val="007D0547"/>
    <w:rsid w:val="007D0712"/>
    <w:rsid w:val="007D0ADC"/>
    <w:rsid w:val="007D3B60"/>
    <w:rsid w:val="007D789E"/>
    <w:rsid w:val="007D7EC2"/>
    <w:rsid w:val="007F1733"/>
    <w:rsid w:val="007F2E48"/>
    <w:rsid w:val="00802D85"/>
    <w:rsid w:val="00803421"/>
    <w:rsid w:val="00804A25"/>
    <w:rsid w:val="00817BF4"/>
    <w:rsid w:val="00817D89"/>
    <w:rsid w:val="00820FA0"/>
    <w:rsid w:val="008314A8"/>
    <w:rsid w:val="008341E6"/>
    <w:rsid w:val="00834668"/>
    <w:rsid w:val="00835653"/>
    <w:rsid w:val="008400E4"/>
    <w:rsid w:val="008435E2"/>
    <w:rsid w:val="008506D3"/>
    <w:rsid w:val="00853C89"/>
    <w:rsid w:val="00856AB1"/>
    <w:rsid w:val="00857DA8"/>
    <w:rsid w:val="0086271E"/>
    <w:rsid w:val="00864B90"/>
    <w:rsid w:val="00867CFF"/>
    <w:rsid w:val="00872504"/>
    <w:rsid w:val="00876252"/>
    <w:rsid w:val="008878AA"/>
    <w:rsid w:val="008976E3"/>
    <w:rsid w:val="008A21BF"/>
    <w:rsid w:val="008A3B33"/>
    <w:rsid w:val="008A7035"/>
    <w:rsid w:val="008B7216"/>
    <w:rsid w:val="008C2B1B"/>
    <w:rsid w:val="008D2939"/>
    <w:rsid w:val="008D7E04"/>
    <w:rsid w:val="008E68EA"/>
    <w:rsid w:val="008F2E85"/>
    <w:rsid w:val="008F57DB"/>
    <w:rsid w:val="0090397F"/>
    <w:rsid w:val="009122A6"/>
    <w:rsid w:val="0091609C"/>
    <w:rsid w:val="00920CFC"/>
    <w:rsid w:val="009253F8"/>
    <w:rsid w:val="00932A0E"/>
    <w:rsid w:val="00933B57"/>
    <w:rsid w:val="0093409F"/>
    <w:rsid w:val="00935801"/>
    <w:rsid w:val="009360D1"/>
    <w:rsid w:val="00936A6B"/>
    <w:rsid w:val="00941B67"/>
    <w:rsid w:val="00941B88"/>
    <w:rsid w:val="0094308A"/>
    <w:rsid w:val="00943DE3"/>
    <w:rsid w:val="00946FAC"/>
    <w:rsid w:val="009470C6"/>
    <w:rsid w:val="0095235A"/>
    <w:rsid w:val="00952797"/>
    <w:rsid w:val="00955DBC"/>
    <w:rsid w:val="00957EEB"/>
    <w:rsid w:val="00961958"/>
    <w:rsid w:val="00964A8B"/>
    <w:rsid w:val="009651DC"/>
    <w:rsid w:val="00970416"/>
    <w:rsid w:val="0097351D"/>
    <w:rsid w:val="00974181"/>
    <w:rsid w:val="00977583"/>
    <w:rsid w:val="0098258D"/>
    <w:rsid w:val="00982F0D"/>
    <w:rsid w:val="00987DD1"/>
    <w:rsid w:val="00990E72"/>
    <w:rsid w:val="009915C0"/>
    <w:rsid w:val="0099181C"/>
    <w:rsid w:val="0099208A"/>
    <w:rsid w:val="009A0635"/>
    <w:rsid w:val="009B09B8"/>
    <w:rsid w:val="009B4C08"/>
    <w:rsid w:val="009C1EA4"/>
    <w:rsid w:val="009C4111"/>
    <w:rsid w:val="009C4E36"/>
    <w:rsid w:val="009C5184"/>
    <w:rsid w:val="009D1444"/>
    <w:rsid w:val="009D25FE"/>
    <w:rsid w:val="009D4A7A"/>
    <w:rsid w:val="009D72D4"/>
    <w:rsid w:val="009E58BA"/>
    <w:rsid w:val="009E5B62"/>
    <w:rsid w:val="009F00BD"/>
    <w:rsid w:val="009F05CC"/>
    <w:rsid w:val="009F50B1"/>
    <w:rsid w:val="009F540B"/>
    <w:rsid w:val="00A02328"/>
    <w:rsid w:val="00A04254"/>
    <w:rsid w:val="00A10BF7"/>
    <w:rsid w:val="00A160A9"/>
    <w:rsid w:val="00A1743D"/>
    <w:rsid w:val="00A20345"/>
    <w:rsid w:val="00A333B9"/>
    <w:rsid w:val="00A33401"/>
    <w:rsid w:val="00A42C0A"/>
    <w:rsid w:val="00A4357C"/>
    <w:rsid w:val="00A47903"/>
    <w:rsid w:val="00A501B1"/>
    <w:rsid w:val="00A513E8"/>
    <w:rsid w:val="00A54676"/>
    <w:rsid w:val="00A60EF2"/>
    <w:rsid w:val="00A62B6C"/>
    <w:rsid w:val="00A65900"/>
    <w:rsid w:val="00A700C1"/>
    <w:rsid w:val="00A70EEB"/>
    <w:rsid w:val="00A774B9"/>
    <w:rsid w:val="00A841A0"/>
    <w:rsid w:val="00A91E7E"/>
    <w:rsid w:val="00A9241F"/>
    <w:rsid w:val="00A92A32"/>
    <w:rsid w:val="00A92CA2"/>
    <w:rsid w:val="00AA0165"/>
    <w:rsid w:val="00AA196C"/>
    <w:rsid w:val="00AA461E"/>
    <w:rsid w:val="00AB0002"/>
    <w:rsid w:val="00AB110C"/>
    <w:rsid w:val="00AB1A9E"/>
    <w:rsid w:val="00AB1E31"/>
    <w:rsid w:val="00AB3C0D"/>
    <w:rsid w:val="00AC1930"/>
    <w:rsid w:val="00AD13CA"/>
    <w:rsid w:val="00AD25C0"/>
    <w:rsid w:val="00AD48DE"/>
    <w:rsid w:val="00AE2348"/>
    <w:rsid w:val="00AE3E01"/>
    <w:rsid w:val="00AF3CCA"/>
    <w:rsid w:val="00AF5CE4"/>
    <w:rsid w:val="00AF6A55"/>
    <w:rsid w:val="00B078B2"/>
    <w:rsid w:val="00B11A8B"/>
    <w:rsid w:val="00B12260"/>
    <w:rsid w:val="00B1436B"/>
    <w:rsid w:val="00B17DAB"/>
    <w:rsid w:val="00B22D15"/>
    <w:rsid w:val="00B300A3"/>
    <w:rsid w:val="00B36F10"/>
    <w:rsid w:val="00B459F3"/>
    <w:rsid w:val="00B47277"/>
    <w:rsid w:val="00B477CE"/>
    <w:rsid w:val="00B52124"/>
    <w:rsid w:val="00B535E8"/>
    <w:rsid w:val="00B53845"/>
    <w:rsid w:val="00B654C8"/>
    <w:rsid w:val="00B6735C"/>
    <w:rsid w:val="00B67F97"/>
    <w:rsid w:val="00B808C5"/>
    <w:rsid w:val="00B819F7"/>
    <w:rsid w:val="00B84326"/>
    <w:rsid w:val="00B86D62"/>
    <w:rsid w:val="00B906DA"/>
    <w:rsid w:val="00B93BAB"/>
    <w:rsid w:val="00B94044"/>
    <w:rsid w:val="00BA22CF"/>
    <w:rsid w:val="00BA699D"/>
    <w:rsid w:val="00BB2CED"/>
    <w:rsid w:val="00BB2E4A"/>
    <w:rsid w:val="00BB7928"/>
    <w:rsid w:val="00BC409C"/>
    <w:rsid w:val="00BC7B26"/>
    <w:rsid w:val="00BD0439"/>
    <w:rsid w:val="00BD3512"/>
    <w:rsid w:val="00BD4C3A"/>
    <w:rsid w:val="00BE3354"/>
    <w:rsid w:val="00BE36D0"/>
    <w:rsid w:val="00BE5B57"/>
    <w:rsid w:val="00BF409D"/>
    <w:rsid w:val="00C0135C"/>
    <w:rsid w:val="00C01756"/>
    <w:rsid w:val="00C03189"/>
    <w:rsid w:val="00C07D91"/>
    <w:rsid w:val="00C10F43"/>
    <w:rsid w:val="00C1343F"/>
    <w:rsid w:val="00C14011"/>
    <w:rsid w:val="00C24C98"/>
    <w:rsid w:val="00C2603A"/>
    <w:rsid w:val="00C30E4B"/>
    <w:rsid w:val="00C34AED"/>
    <w:rsid w:val="00C353A9"/>
    <w:rsid w:val="00C354D9"/>
    <w:rsid w:val="00C53ACE"/>
    <w:rsid w:val="00C55385"/>
    <w:rsid w:val="00C56165"/>
    <w:rsid w:val="00C5634E"/>
    <w:rsid w:val="00C63FC3"/>
    <w:rsid w:val="00C643DA"/>
    <w:rsid w:val="00C65403"/>
    <w:rsid w:val="00C73F1D"/>
    <w:rsid w:val="00C83FB2"/>
    <w:rsid w:val="00C8668A"/>
    <w:rsid w:val="00C87EAA"/>
    <w:rsid w:val="00C94B3A"/>
    <w:rsid w:val="00C94FFA"/>
    <w:rsid w:val="00CA6A27"/>
    <w:rsid w:val="00CA76AB"/>
    <w:rsid w:val="00CB5963"/>
    <w:rsid w:val="00CC5A7B"/>
    <w:rsid w:val="00CC623C"/>
    <w:rsid w:val="00CD2596"/>
    <w:rsid w:val="00CD4461"/>
    <w:rsid w:val="00CE037F"/>
    <w:rsid w:val="00CE2433"/>
    <w:rsid w:val="00CE4B87"/>
    <w:rsid w:val="00CE6688"/>
    <w:rsid w:val="00CE7A40"/>
    <w:rsid w:val="00CF0666"/>
    <w:rsid w:val="00CF330F"/>
    <w:rsid w:val="00CF41DB"/>
    <w:rsid w:val="00D01C9B"/>
    <w:rsid w:val="00D05CA6"/>
    <w:rsid w:val="00D1050B"/>
    <w:rsid w:val="00D11A0B"/>
    <w:rsid w:val="00D15A76"/>
    <w:rsid w:val="00D15F20"/>
    <w:rsid w:val="00D235B0"/>
    <w:rsid w:val="00D23CBE"/>
    <w:rsid w:val="00D33FEA"/>
    <w:rsid w:val="00D3523F"/>
    <w:rsid w:val="00D358A0"/>
    <w:rsid w:val="00D35CD2"/>
    <w:rsid w:val="00D36707"/>
    <w:rsid w:val="00D41F03"/>
    <w:rsid w:val="00D4380B"/>
    <w:rsid w:val="00D56CB8"/>
    <w:rsid w:val="00D574B6"/>
    <w:rsid w:val="00D62945"/>
    <w:rsid w:val="00D629DB"/>
    <w:rsid w:val="00D761BD"/>
    <w:rsid w:val="00D771FF"/>
    <w:rsid w:val="00D82378"/>
    <w:rsid w:val="00D9407B"/>
    <w:rsid w:val="00D954B6"/>
    <w:rsid w:val="00DA0AAC"/>
    <w:rsid w:val="00DA6F71"/>
    <w:rsid w:val="00DA79DC"/>
    <w:rsid w:val="00DB48A2"/>
    <w:rsid w:val="00DB7E03"/>
    <w:rsid w:val="00DC0120"/>
    <w:rsid w:val="00DC6A52"/>
    <w:rsid w:val="00DD41E4"/>
    <w:rsid w:val="00DD517D"/>
    <w:rsid w:val="00DD5C94"/>
    <w:rsid w:val="00DD6A4B"/>
    <w:rsid w:val="00DE0694"/>
    <w:rsid w:val="00DE0E8E"/>
    <w:rsid w:val="00DE2597"/>
    <w:rsid w:val="00DE304F"/>
    <w:rsid w:val="00DE3563"/>
    <w:rsid w:val="00DE4F3D"/>
    <w:rsid w:val="00DF08E8"/>
    <w:rsid w:val="00DF0FB5"/>
    <w:rsid w:val="00DF5592"/>
    <w:rsid w:val="00DF78E7"/>
    <w:rsid w:val="00DF7EEA"/>
    <w:rsid w:val="00E013F8"/>
    <w:rsid w:val="00E042D9"/>
    <w:rsid w:val="00E069BC"/>
    <w:rsid w:val="00E105C4"/>
    <w:rsid w:val="00E1193B"/>
    <w:rsid w:val="00E127DF"/>
    <w:rsid w:val="00E152A1"/>
    <w:rsid w:val="00E203E6"/>
    <w:rsid w:val="00E20CBD"/>
    <w:rsid w:val="00E244C6"/>
    <w:rsid w:val="00E24C43"/>
    <w:rsid w:val="00E27525"/>
    <w:rsid w:val="00E33C5F"/>
    <w:rsid w:val="00E33C6B"/>
    <w:rsid w:val="00E36E6D"/>
    <w:rsid w:val="00E37CF6"/>
    <w:rsid w:val="00E44E94"/>
    <w:rsid w:val="00E452F0"/>
    <w:rsid w:val="00E46AF0"/>
    <w:rsid w:val="00E53EED"/>
    <w:rsid w:val="00E54850"/>
    <w:rsid w:val="00E61F2E"/>
    <w:rsid w:val="00E6375D"/>
    <w:rsid w:val="00E639E0"/>
    <w:rsid w:val="00E66D83"/>
    <w:rsid w:val="00E70F28"/>
    <w:rsid w:val="00E73881"/>
    <w:rsid w:val="00E74D29"/>
    <w:rsid w:val="00E763E3"/>
    <w:rsid w:val="00E80987"/>
    <w:rsid w:val="00E815DD"/>
    <w:rsid w:val="00E84F1C"/>
    <w:rsid w:val="00E90195"/>
    <w:rsid w:val="00E9031F"/>
    <w:rsid w:val="00E9777D"/>
    <w:rsid w:val="00EA4815"/>
    <w:rsid w:val="00EB271F"/>
    <w:rsid w:val="00EB4E1E"/>
    <w:rsid w:val="00EB6290"/>
    <w:rsid w:val="00EC3EEB"/>
    <w:rsid w:val="00EC452E"/>
    <w:rsid w:val="00EC493C"/>
    <w:rsid w:val="00EC614E"/>
    <w:rsid w:val="00ED01C1"/>
    <w:rsid w:val="00EE1C74"/>
    <w:rsid w:val="00EE1F8A"/>
    <w:rsid w:val="00EE229C"/>
    <w:rsid w:val="00EE56F7"/>
    <w:rsid w:val="00EF05EA"/>
    <w:rsid w:val="00F048E8"/>
    <w:rsid w:val="00F05717"/>
    <w:rsid w:val="00F0651F"/>
    <w:rsid w:val="00F06667"/>
    <w:rsid w:val="00F07006"/>
    <w:rsid w:val="00F10264"/>
    <w:rsid w:val="00F1048B"/>
    <w:rsid w:val="00F13502"/>
    <w:rsid w:val="00F13D9C"/>
    <w:rsid w:val="00F15FB6"/>
    <w:rsid w:val="00F2165A"/>
    <w:rsid w:val="00F2345E"/>
    <w:rsid w:val="00F33B1F"/>
    <w:rsid w:val="00F356FB"/>
    <w:rsid w:val="00F35727"/>
    <w:rsid w:val="00F51AB5"/>
    <w:rsid w:val="00F5221E"/>
    <w:rsid w:val="00F5446F"/>
    <w:rsid w:val="00F56D00"/>
    <w:rsid w:val="00F629BF"/>
    <w:rsid w:val="00F6327E"/>
    <w:rsid w:val="00F636C8"/>
    <w:rsid w:val="00F64604"/>
    <w:rsid w:val="00F65E11"/>
    <w:rsid w:val="00F672AF"/>
    <w:rsid w:val="00F761E6"/>
    <w:rsid w:val="00F828A2"/>
    <w:rsid w:val="00F873B8"/>
    <w:rsid w:val="00F875CA"/>
    <w:rsid w:val="00F877EA"/>
    <w:rsid w:val="00F9561E"/>
    <w:rsid w:val="00F978F3"/>
    <w:rsid w:val="00FA27A0"/>
    <w:rsid w:val="00FA450A"/>
    <w:rsid w:val="00FB1ACF"/>
    <w:rsid w:val="00FB3548"/>
    <w:rsid w:val="00FB6FC1"/>
    <w:rsid w:val="00FC0A21"/>
    <w:rsid w:val="00FC1067"/>
    <w:rsid w:val="00FC18DE"/>
    <w:rsid w:val="00FC56DD"/>
    <w:rsid w:val="00FC624E"/>
    <w:rsid w:val="00FD19AE"/>
    <w:rsid w:val="00FD2BCE"/>
    <w:rsid w:val="00FE66EE"/>
    <w:rsid w:val="00FF3BF8"/>
    <w:rsid w:val="00FF65D1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B09F3-038D-4925-9AF9-D89F67FC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89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57C"/>
    <w:pPr>
      <w:keepNext/>
      <w:numPr>
        <w:numId w:val="27"/>
      </w:numPr>
      <w:spacing w:before="360" w:after="120"/>
      <w:jc w:val="both"/>
      <w:outlineLvl w:val="0"/>
    </w:pPr>
    <w:rPr>
      <w:b/>
      <w:bCs/>
      <w:smallCaps/>
      <w:szCs w:val="28"/>
      <w:u w:color="000000"/>
      <w:lang w:val="x-none" w:eastAsia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357C"/>
    <w:pPr>
      <w:keepNext/>
      <w:numPr>
        <w:ilvl w:val="1"/>
        <w:numId w:val="27"/>
      </w:numPr>
      <w:spacing w:before="120" w:after="120"/>
      <w:jc w:val="both"/>
      <w:outlineLvl w:val="1"/>
    </w:pPr>
    <w:rPr>
      <w:b/>
      <w:bCs/>
      <w:szCs w:val="26"/>
      <w:u w:color="000000"/>
      <w:lang w:val="x-none"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357C"/>
    <w:pPr>
      <w:keepNext/>
      <w:numPr>
        <w:ilvl w:val="2"/>
        <w:numId w:val="27"/>
      </w:numPr>
      <w:spacing w:before="120" w:after="120"/>
      <w:jc w:val="both"/>
      <w:outlineLvl w:val="2"/>
    </w:pPr>
    <w:rPr>
      <w:bCs/>
      <w:i/>
      <w:szCs w:val="22"/>
      <w:u w:color="000000"/>
      <w:lang w:val="x-none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357C"/>
    <w:pPr>
      <w:keepNext/>
      <w:numPr>
        <w:ilvl w:val="3"/>
        <w:numId w:val="27"/>
      </w:numPr>
      <w:spacing w:before="120" w:after="120"/>
      <w:jc w:val="both"/>
      <w:outlineLvl w:val="3"/>
    </w:pPr>
    <w:rPr>
      <w:bCs/>
      <w:iCs/>
      <w:szCs w:val="22"/>
      <w:u w:color="000000"/>
      <w:lang w:val="x-none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D789E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04007D"/>
    <w:pPr>
      <w:widowControl w:val="0"/>
      <w:spacing w:before="560"/>
    </w:pPr>
    <w:rPr>
      <w:rFonts w:ascii="Arial" w:eastAsia="Times New Roman" w:hAnsi="Arial" w:cs="Arial"/>
      <w:sz w:val="12"/>
      <w:szCs w:val="12"/>
    </w:rPr>
  </w:style>
  <w:style w:type="table" w:styleId="Tabela-Siatka">
    <w:name w:val="Table Grid"/>
    <w:basedOn w:val="Standardowy"/>
    <w:uiPriority w:val="59"/>
    <w:rsid w:val="00F828A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dniasiatka1akcent2">
    <w:name w:val="Medium Grid 1 Accent 2"/>
    <w:aliases w:val="CW_Lista"/>
    <w:basedOn w:val="Normalny"/>
    <w:link w:val="redniasiatka1akcent2Znak"/>
    <w:uiPriority w:val="34"/>
    <w:qFormat/>
    <w:rsid w:val="00BD3512"/>
    <w:pPr>
      <w:ind w:left="720"/>
      <w:contextualSpacing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436B"/>
    <w:rPr>
      <w:rFonts w:eastAsia="Calibri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1436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B1436B"/>
    <w:rPr>
      <w:vertAlign w:val="superscript"/>
    </w:rPr>
  </w:style>
  <w:style w:type="character" w:styleId="Pogrubienie">
    <w:name w:val="Strong"/>
    <w:uiPriority w:val="99"/>
    <w:qFormat/>
    <w:rsid w:val="003839A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3839AA"/>
    <w:pPr>
      <w:suppressAutoHyphens/>
      <w:spacing w:after="120"/>
      <w:jc w:val="both"/>
    </w:pPr>
    <w:rPr>
      <w:rFonts w:eastAsia="Calibri"/>
      <w:kern w:val="1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3839AA"/>
    <w:rPr>
      <w:rFonts w:ascii="Times New Roman" w:hAnsi="Times New Roman" w:cs="Times New Roman"/>
      <w:kern w:val="1"/>
      <w:lang w:val="pl-PL"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BE335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semiHidden/>
    <w:rsid w:val="00BE335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335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BE3354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3F68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65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465F"/>
    <w:rPr>
      <w:rFonts w:ascii="Segoe UI" w:eastAsia="Times New Roman" w:hAnsi="Segoe UI" w:cs="Segoe UI"/>
      <w:sz w:val="18"/>
      <w:szCs w:val="18"/>
    </w:rPr>
  </w:style>
  <w:style w:type="character" w:customStyle="1" w:styleId="redniasiatka1akcent2Znak">
    <w:name w:val="Średnia siatka 1 — akcent 2 Znak"/>
    <w:aliases w:val="CW_Lista Znak"/>
    <w:link w:val="redniasiatka1akcent2"/>
    <w:uiPriority w:val="34"/>
    <w:locked/>
    <w:rsid w:val="005939D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75FC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FCF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75FCF"/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F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5FC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1Znak">
    <w:name w:val="Nagłówek 1 Znak"/>
    <w:link w:val="Nagwek1"/>
    <w:uiPriority w:val="9"/>
    <w:rsid w:val="00A4357C"/>
    <w:rPr>
      <w:rFonts w:ascii="Times New Roman" w:eastAsia="Times New Roman" w:hAnsi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link w:val="Nagwek2"/>
    <w:uiPriority w:val="9"/>
    <w:semiHidden/>
    <w:rsid w:val="00A4357C"/>
    <w:rPr>
      <w:rFonts w:ascii="Times New Roman" w:eastAsia="Times New Roman" w:hAnsi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link w:val="Nagwek3"/>
    <w:uiPriority w:val="9"/>
    <w:semiHidden/>
    <w:rsid w:val="00A4357C"/>
    <w:rPr>
      <w:rFonts w:ascii="Times New Roman" w:eastAsia="Times New Roman" w:hAnsi="Times New Roman"/>
      <w:bCs/>
      <w:i/>
      <w:sz w:val="24"/>
      <w:szCs w:val="22"/>
      <w:u w:color="000000"/>
      <w:lang w:eastAsia="en-GB"/>
    </w:rPr>
  </w:style>
  <w:style w:type="character" w:customStyle="1" w:styleId="Nagwek4Znak">
    <w:name w:val="Nagłówek 4 Znak"/>
    <w:link w:val="Nagwek4"/>
    <w:uiPriority w:val="9"/>
    <w:semiHidden/>
    <w:rsid w:val="00A4357C"/>
    <w:rPr>
      <w:rFonts w:ascii="Times New Roman" w:eastAsia="Times New Roman" w:hAnsi="Times New Roman"/>
      <w:bCs/>
      <w:iCs/>
      <w:sz w:val="24"/>
      <w:szCs w:val="22"/>
      <w:u w:color="000000"/>
      <w:lang w:eastAsia="en-GB"/>
    </w:rPr>
  </w:style>
  <w:style w:type="paragraph" w:customStyle="1" w:styleId="Tiret1">
    <w:name w:val="Tiret 1"/>
    <w:basedOn w:val="Normalny"/>
    <w:rsid w:val="00A4357C"/>
    <w:pPr>
      <w:numPr>
        <w:numId w:val="26"/>
      </w:numPr>
      <w:spacing w:before="120" w:after="120"/>
      <w:jc w:val="both"/>
    </w:pPr>
    <w:rPr>
      <w:rFonts w:eastAsia="Calibri"/>
      <w:szCs w:val="22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C36CE-0983-40AB-9B2D-5B41A00C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4605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Marta</dc:creator>
  <cp:keywords/>
  <cp:lastModifiedBy>uzytkownik</cp:lastModifiedBy>
  <cp:revision>2</cp:revision>
  <cp:lastPrinted>2020-08-26T11:05:00Z</cp:lastPrinted>
  <dcterms:created xsi:type="dcterms:W3CDTF">2020-10-30T14:22:00Z</dcterms:created>
  <dcterms:modified xsi:type="dcterms:W3CDTF">2020-10-30T14:22:00Z</dcterms:modified>
</cp:coreProperties>
</file>