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B8" w:rsidRPr="002614B8" w:rsidRDefault="002614B8" w:rsidP="002614B8">
      <w:pPr>
        <w:jc w:val="both"/>
        <w:rPr>
          <w:b/>
        </w:rPr>
      </w:pPr>
      <w:r w:rsidRPr="001B79B2">
        <w:rPr>
          <w:b/>
        </w:rPr>
        <w:t xml:space="preserve">Załącznik   do  Zarządzenia </w:t>
      </w:r>
      <w:r w:rsidRPr="002614B8">
        <w:rPr>
          <w:b/>
        </w:rPr>
        <w:t>Wójta Gminy Nr  304/2020  z dnia 06 listopada 2020 r.</w:t>
      </w:r>
    </w:p>
    <w:p w:rsidR="002614B8" w:rsidRDefault="002614B8" w:rsidP="001B3B87">
      <w:r w:rsidRPr="002614B8">
        <w:t xml:space="preserve">Stosownie do przepisu art. 35 ust. 1 ustawy z dnia 21 sierpnia 1997 roku o gospodarce nieruchomościami ( Dz. U. z 2020. 65 </w:t>
      </w:r>
      <w:proofErr w:type="spellStart"/>
      <w:r w:rsidRPr="002614B8">
        <w:t>t.j</w:t>
      </w:r>
      <w:proofErr w:type="spellEnd"/>
      <w:r w:rsidRPr="002614B8">
        <w:t xml:space="preserve"> z póź.zm.) podaję do publicznej wiadomości</w:t>
      </w:r>
    </w:p>
    <w:p w:rsidR="001B3B87" w:rsidRDefault="001B3B87" w:rsidP="001B3B87">
      <w:pPr>
        <w:rPr>
          <w:b/>
          <w:sz w:val="28"/>
          <w:szCs w:val="28"/>
        </w:rPr>
      </w:pPr>
    </w:p>
    <w:p w:rsidR="002614B8" w:rsidRPr="00C30BA3" w:rsidRDefault="002614B8" w:rsidP="002614B8">
      <w:pPr>
        <w:pStyle w:val="Nagwek1"/>
        <w:rPr>
          <w:b/>
          <w:sz w:val="24"/>
          <w:szCs w:val="24"/>
        </w:rPr>
      </w:pPr>
      <w:r w:rsidRPr="00C30BA3">
        <w:rPr>
          <w:b/>
          <w:sz w:val="24"/>
          <w:szCs w:val="24"/>
        </w:rPr>
        <w:t>WYKAZ</w:t>
      </w:r>
    </w:p>
    <w:p w:rsidR="002614B8" w:rsidRPr="00F66208" w:rsidRDefault="002614B8" w:rsidP="002614B8">
      <w:pPr>
        <w:pStyle w:val="Nagwek1"/>
      </w:pPr>
      <w:r w:rsidRPr="00C30BA3">
        <w:rPr>
          <w:b/>
          <w:sz w:val="24"/>
          <w:szCs w:val="24"/>
        </w:rPr>
        <w:t>NIERUCHOMOŚCI  STANOWIĄCYCH WŁASNOŚĆ  GMINY  WADOWICE  GÓRNE</w:t>
      </w:r>
      <w:r>
        <w:rPr>
          <w:b/>
          <w:sz w:val="24"/>
          <w:szCs w:val="24"/>
        </w:rPr>
        <w:t xml:space="preserve"> </w:t>
      </w:r>
      <w:r w:rsidRPr="00C30BA3">
        <w:rPr>
          <w:b/>
          <w:sz w:val="24"/>
          <w:szCs w:val="24"/>
        </w:rPr>
        <w:t xml:space="preserve">PRZEZNACZONYCH DO </w:t>
      </w:r>
      <w:r>
        <w:rPr>
          <w:b/>
          <w:sz w:val="24"/>
          <w:szCs w:val="24"/>
        </w:rPr>
        <w:t xml:space="preserve"> ZBYCIA W TRYBIE BEZPRZETARGOWYM  </w:t>
      </w:r>
    </w:p>
    <w:tbl>
      <w:tblPr>
        <w:tblW w:w="14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559"/>
        <w:gridCol w:w="2410"/>
        <w:gridCol w:w="6662"/>
        <w:gridCol w:w="1701"/>
        <w:gridCol w:w="1880"/>
      </w:tblGrid>
      <w:tr w:rsidR="002614B8" w:rsidRPr="00600B5C" w:rsidTr="00F80E86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B8" w:rsidRPr="00600B5C" w:rsidRDefault="002614B8" w:rsidP="00F80E86">
            <w:pPr>
              <w:rPr>
                <w:sz w:val="24"/>
                <w:szCs w:val="24"/>
              </w:rPr>
            </w:pPr>
          </w:p>
          <w:p w:rsidR="002614B8" w:rsidRPr="0039126C" w:rsidRDefault="002614B8" w:rsidP="00F80E86">
            <w:pPr>
              <w:rPr>
                <w:sz w:val="24"/>
                <w:szCs w:val="24"/>
              </w:rPr>
            </w:pPr>
            <w:r w:rsidRPr="0039126C">
              <w:rPr>
                <w:sz w:val="24"/>
                <w:szCs w:val="24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B8" w:rsidRPr="00600B5C" w:rsidRDefault="002614B8" w:rsidP="00F80E86">
            <w:pPr>
              <w:jc w:val="center"/>
              <w:rPr>
                <w:b/>
                <w:sz w:val="24"/>
                <w:szCs w:val="24"/>
              </w:rPr>
            </w:pPr>
            <w:r w:rsidRPr="00600B5C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 w:rsidRPr="00600B5C">
              <w:rPr>
                <w:b/>
                <w:sz w:val="24"/>
                <w:szCs w:val="24"/>
              </w:rPr>
              <w:t>łożenie działki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B8" w:rsidRDefault="002614B8" w:rsidP="00F80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</w:t>
            </w:r>
            <w:r w:rsidRPr="00600B5C">
              <w:rPr>
                <w:b/>
                <w:sz w:val="24"/>
                <w:szCs w:val="24"/>
              </w:rPr>
              <w:t>działki</w:t>
            </w:r>
            <w:r>
              <w:rPr>
                <w:b/>
                <w:sz w:val="24"/>
                <w:szCs w:val="24"/>
              </w:rPr>
              <w:t>,</w:t>
            </w:r>
          </w:p>
          <w:p w:rsidR="002614B8" w:rsidRPr="00A273D5" w:rsidRDefault="002614B8" w:rsidP="00F80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A273D5">
              <w:rPr>
                <w:b/>
                <w:sz w:val="24"/>
                <w:szCs w:val="24"/>
              </w:rPr>
              <w:t>ow</w:t>
            </w:r>
            <w:r>
              <w:rPr>
                <w:b/>
                <w:sz w:val="24"/>
                <w:szCs w:val="24"/>
              </w:rPr>
              <w:t>ierzchnia, KW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B8" w:rsidRPr="0039126C" w:rsidRDefault="002614B8" w:rsidP="00F80E86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  <w:r w:rsidRPr="0039126C">
              <w:rPr>
                <w:b/>
                <w:sz w:val="24"/>
                <w:szCs w:val="24"/>
              </w:rPr>
              <w:t>Opis i przeznaczenie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B8" w:rsidRPr="00CD1BD3" w:rsidRDefault="002614B8" w:rsidP="00F80E86">
            <w:pPr>
              <w:jc w:val="center"/>
              <w:rPr>
                <w:b/>
                <w:sz w:val="24"/>
                <w:szCs w:val="24"/>
              </w:rPr>
            </w:pPr>
            <w:r w:rsidRPr="00600B5C">
              <w:rPr>
                <w:b/>
                <w:sz w:val="24"/>
                <w:szCs w:val="24"/>
              </w:rPr>
              <w:t xml:space="preserve">Cena  </w:t>
            </w:r>
            <w:r w:rsidRPr="00600B5C">
              <w:rPr>
                <w:b/>
                <w:sz w:val="24"/>
                <w:szCs w:val="24"/>
              </w:rPr>
              <w:br/>
              <w:t xml:space="preserve">w </w:t>
            </w:r>
            <w:r>
              <w:rPr>
                <w:b/>
                <w:sz w:val="24"/>
                <w:szCs w:val="24"/>
              </w:rPr>
              <w:t>złotych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B8" w:rsidRPr="004959E0" w:rsidRDefault="002614B8" w:rsidP="00F80E86">
            <w:pPr>
              <w:jc w:val="center"/>
              <w:rPr>
                <w:b/>
                <w:sz w:val="24"/>
                <w:szCs w:val="24"/>
              </w:rPr>
            </w:pPr>
            <w:r w:rsidRPr="004959E0">
              <w:rPr>
                <w:b/>
                <w:sz w:val="24"/>
                <w:szCs w:val="24"/>
              </w:rPr>
              <w:t>Forma zbycia</w:t>
            </w:r>
          </w:p>
        </w:tc>
      </w:tr>
      <w:tr w:rsidR="002614B8" w:rsidTr="00F80E86">
        <w:trPr>
          <w:trHeight w:val="2429"/>
          <w:jc w:val="center"/>
        </w:trPr>
        <w:tc>
          <w:tcPr>
            <w:tcW w:w="494" w:type="dxa"/>
          </w:tcPr>
          <w:p w:rsidR="002614B8" w:rsidRDefault="002614B8" w:rsidP="00F80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2614B8" w:rsidRDefault="002614B8" w:rsidP="00F80E86">
            <w:pPr>
              <w:jc w:val="center"/>
              <w:rPr>
                <w:b/>
                <w:sz w:val="24"/>
                <w:szCs w:val="24"/>
              </w:rPr>
            </w:pPr>
          </w:p>
          <w:p w:rsidR="002614B8" w:rsidRDefault="002614B8" w:rsidP="00F80E86">
            <w:pPr>
              <w:jc w:val="center"/>
              <w:rPr>
                <w:b/>
                <w:sz w:val="24"/>
                <w:szCs w:val="24"/>
              </w:rPr>
            </w:pPr>
          </w:p>
          <w:p w:rsidR="002614B8" w:rsidRDefault="002614B8" w:rsidP="00F80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Kosówka</w:t>
            </w:r>
          </w:p>
          <w:p w:rsidR="002614B8" w:rsidRDefault="002614B8" w:rsidP="00F80E86">
            <w:pPr>
              <w:rPr>
                <w:b/>
                <w:sz w:val="24"/>
                <w:szCs w:val="24"/>
              </w:rPr>
            </w:pPr>
          </w:p>
          <w:p w:rsidR="002614B8" w:rsidRDefault="002614B8" w:rsidP="00F80E8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4B8" w:rsidRDefault="002614B8" w:rsidP="00F80E86">
            <w:pPr>
              <w:jc w:val="center"/>
              <w:rPr>
                <w:b/>
                <w:sz w:val="24"/>
                <w:szCs w:val="24"/>
              </w:rPr>
            </w:pPr>
          </w:p>
          <w:p w:rsidR="002614B8" w:rsidRDefault="002614B8" w:rsidP="00F80E86">
            <w:pPr>
              <w:jc w:val="center"/>
              <w:rPr>
                <w:b/>
                <w:sz w:val="24"/>
                <w:szCs w:val="24"/>
              </w:rPr>
            </w:pPr>
          </w:p>
          <w:p w:rsidR="002614B8" w:rsidRDefault="002614B8" w:rsidP="00F80E86">
            <w:pPr>
              <w:jc w:val="center"/>
              <w:rPr>
                <w:b/>
                <w:sz w:val="24"/>
                <w:szCs w:val="24"/>
              </w:rPr>
            </w:pPr>
            <w:r w:rsidRPr="0049127B">
              <w:rPr>
                <w:b/>
                <w:sz w:val="24"/>
                <w:szCs w:val="24"/>
              </w:rPr>
              <w:t>Udział 1/3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części działki nr 198 </w:t>
            </w:r>
          </w:p>
          <w:p w:rsidR="002614B8" w:rsidRDefault="002614B8" w:rsidP="00F80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pow. 0,14 ha</w:t>
            </w:r>
          </w:p>
          <w:p w:rsidR="002614B8" w:rsidRDefault="002614B8" w:rsidP="00F80E86">
            <w:pPr>
              <w:jc w:val="center"/>
              <w:rPr>
                <w:b/>
                <w:sz w:val="24"/>
                <w:szCs w:val="24"/>
              </w:rPr>
            </w:pPr>
          </w:p>
          <w:p w:rsidR="002614B8" w:rsidRDefault="002614B8" w:rsidP="00F80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</w:t>
            </w:r>
          </w:p>
          <w:p w:rsidR="002614B8" w:rsidRPr="00757383" w:rsidRDefault="002614B8" w:rsidP="00F80E86">
            <w:pPr>
              <w:jc w:val="center"/>
              <w:rPr>
                <w:b/>
                <w:sz w:val="24"/>
                <w:szCs w:val="24"/>
              </w:rPr>
            </w:pPr>
            <w:r w:rsidRPr="00757383">
              <w:rPr>
                <w:b/>
                <w:sz w:val="24"/>
                <w:szCs w:val="24"/>
              </w:rPr>
              <w:t>TB1M 000</w:t>
            </w:r>
            <w:r>
              <w:rPr>
                <w:b/>
                <w:sz w:val="24"/>
                <w:szCs w:val="24"/>
              </w:rPr>
              <w:t>51396/9</w:t>
            </w:r>
          </w:p>
        </w:tc>
        <w:tc>
          <w:tcPr>
            <w:tcW w:w="6662" w:type="dxa"/>
          </w:tcPr>
          <w:p w:rsidR="002614B8" w:rsidRPr="009F1A55" w:rsidRDefault="002614B8" w:rsidP="001B3B87">
            <w:pPr>
              <w:pStyle w:val="Tekstpodstawowy2"/>
              <w:spacing w:line="240" w:lineRule="auto"/>
              <w:jc w:val="both"/>
              <w:rPr>
                <w:sz w:val="22"/>
                <w:szCs w:val="22"/>
              </w:rPr>
            </w:pPr>
            <w:r w:rsidRPr="009F1A55">
              <w:rPr>
                <w:sz w:val="22"/>
                <w:szCs w:val="22"/>
              </w:rPr>
              <w:t xml:space="preserve">Działka nr </w:t>
            </w:r>
            <w:r>
              <w:rPr>
                <w:sz w:val="22"/>
                <w:szCs w:val="22"/>
              </w:rPr>
              <w:t xml:space="preserve">198 </w:t>
            </w:r>
            <w:r w:rsidRPr="009F1A55">
              <w:rPr>
                <w:sz w:val="22"/>
                <w:szCs w:val="22"/>
              </w:rPr>
              <w:t>o pow. 0,</w:t>
            </w:r>
            <w:r>
              <w:rPr>
                <w:sz w:val="22"/>
                <w:szCs w:val="22"/>
              </w:rPr>
              <w:t xml:space="preserve">14 </w:t>
            </w:r>
            <w:r w:rsidRPr="009F1A55">
              <w:rPr>
                <w:sz w:val="22"/>
                <w:szCs w:val="22"/>
              </w:rPr>
              <w:t>ha  w</w:t>
            </w:r>
            <w:r>
              <w:rPr>
                <w:sz w:val="22"/>
                <w:szCs w:val="22"/>
              </w:rPr>
              <w:t xml:space="preserve"> Kosówce wg</w:t>
            </w:r>
            <w:r w:rsidRPr="009F1A55">
              <w:rPr>
                <w:sz w:val="22"/>
                <w:szCs w:val="22"/>
              </w:rPr>
              <w:t xml:space="preserve">. ewidencji </w:t>
            </w:r>
            <w:r>
              <w:rPr>
                <w:sz w:val="22"/>
                <w:szCs w:val="22"/>
              </w:rPr>
              <w:t>gruntów -  sklasyfikowana jako Br/</w:t>
            </w:r>
            <w:proofErr w:type="spellStart"/>
            <w:r>
              <w:rPr>
                <w:sz w:val="22"/>
                <w:szCs w:val="22"/>
              </w:rPr>
              <w:t>Ps</w:t>
            </w:r>
            <w:proofErr w:type="spellEnd"/>
            <w:r>
              <w:rPr>
                <w:sz w:val="22"/>
                <w:szCs w:val="22"/>
              </w:rPr>
              <w:t xml:space="preserve"> V, zabudowana budynkami gospodarczymi.   Usytuowana jest w bezpośrednim sąsiedztwie zabudowy mieszkaniowo –zagrodowej. Dojazd do działki z drogi asfaltowej gminnej, zabudowana budynkami gospodarczymi. Teren uzbrojony w energię elektryczną i wodę. W</w:t>
            </w:r>
            <w:r w:rsidRPr="009F1A55">
              <w:rPr>
                <w:sz w:val="22"/>
                <w:szCs w:val="22"/>
              </w:rPr>
              <w:t xml:space="preserve">g. </w:t>
            </w:r>
            <w:r>
              <w:rPr>
                <w:sz w:val="22"/>
                <w:szCs w:val="22"/>
              </w:rPr>
              <w:t xml:space="preserve">Studium Uwarunkowań i Kierunków </w:t>
            </w:r>
            <w:r w:rsidRPr="009F1A55">
              <w:rPr>
                <w:sz w:val="22"/>
                <w:szCs w:val="22"/>
              </w:rPr>
              <w:t xml:space="preserve">Zagospodarowania Przestrzennego Gminy działka położona jest w </w:t>
            </w:r>
            <w:r>
              <w:rPr>
                <w:sz w:val="22"/>
                <w:szCs w:val="22"/>
              </w:rPr>
              <w:t xml:space="preserve">terenach zabudowy mieszkaniowo-zagrodowej i mieszkaniowej. </w:t>
            </w:r>
            <w:r w:rsidRPr="009F1A55">
              <w:rPr>
                <w:sz w:val="22"/>
                <w:szCs w:val="22"/>
              </w:rPr>
              <w:t>Możliwość realizacji inwestycji określa art.61 ustawy z dnia 27 marca 2003 roku o Planowaniu przestrzennym ( Dz. U</w:t>
            </w:r>
            <w:r>
              <w:rPr>
                <w:sz w:val="22"/>
                <w:szCs w:val="22"/>
              </w:rPr>
              <w:t xml:space="preserve"> </w:t>
            </w:r>
            <w:r w:rsidRPr="009F1A55">
              <w:rPr>
                <w:sz w:val="22"/>
                <w:szCs w:val="22"/>
              </w:rPr>
              <w:t>z 20</w:t>
            </w:r>
            <w:r>
              <w:rPr>
                <w:sz w:val="22"/>
                <w:szCs w:val="22"/>
              </w:rPr>
              <w:t xml:space="preserve">20.293 tj. z </w:t>
            </w:r>
            <w:proofErr w:type="spellStart"/>
            <w:r w:rsidRPr="009F1A55">
              <w:rPr>
                <w:sz w:val="22"/>
                <w:szCs w:val="22"/>
              </w:rPr>
              <w:t>pzm</w:t>
            </w:r>
            <w:proofErr w:type="spellEnd"/>
            <w:r w:rsidRPr="009F1A55">
              <w:rPr>
                <w:sz w:val="22"/>
                <w:szCs w:val="22"/>
              </w:rPr>
              <w:t xml:space="preserve">.) </w:t>
            </w:r>
          </w:p>
        </w:tc>
        <w:tc>
          <w:tcPr>
            <w:tcW w:w="1701" w:type="dxa"/>
          </w:tcPr>
          <w:p w:rsidR="002614B8" w:rsidRDefault="002614B8" w:rsidP="00F80E86">
            <w:pPr>
              <w:jc w:val="center"/>
              <w:rPr>
                <w:b/>
                <w:sz w:val="24"/>
                <w:szCs w:val="24"/>
              </w:rPr>
            </w:pPr>
          </w:p>
          <w:p w:rsidR="002614B8" w:rsidRDefault="002614B8" w:rsidP="00F80E86">
            <w:pPr>
              <w:jc w:val="center"/>
              <w:rPr>
                <w:b/>
                <w:sz w:val="24"/>
                <w:szCs w:val="24"/>
              </w:rPr>
            </w:pPr>
          </w:p>
          <w:p w:rsidR="002614B8" w:rsidRPr="00252924" w:rsidRDefault="002614B8" w:rsidP="00F80E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4993</w:t>
            </w:r>
            <w:r w:rsidRPr="00252924">
              <w:rPr>
                <w:b/>
                <w:sz w:val="24"/>
                <w:szCs w:val="24"/>
              </w:rPr>
              <w:t>,00 zł</w:t>
            </w:r>
          </w:p>
          <w:p w:rsidR="002614B8" w:rsidRPr="00252924" w:rsidRDefault="002614B8" w:rsidP="00F80E86">
            <w:pPr>
              <w:jc w:val="center"/>
              <w:rPr>
                <w:b/>
                <w:sz w:val="24"/>
                <w:szCs w:val="24"/>
              </w:rPr>
            </w:pPr>
            <w:r w:rsidRPr="00252924">
              <w:rPr>
                <w:b/>
                <w:sz w:val="24"/>
                <w:szCs w:val="24"/>
              </w:rPr>
              <w:t>brutto</w:t>
            </w:r>
          </w:p>
          <w:p w:rsidR="002614B8" w:rsidRPr="0020755F" w:rsidRDefault="002614B8" w:rsidP="00F80E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0" w:type="dxa"/>
          </w:tcPr>
          <w:p w:rsidR="002614B8" w:rsidRDefault="002614B8" w:rsidP="00F80E86">
            <w:pPr>
              <w:jc w:val="center"/>
              <w:rPr>
                <w:b/>
                <w:sz w:val="24"/>
                <w:szCs w:val="24"/>
              </w:rPr>
            </w:pPr>
          </w:p>
          <w:p w:rsidR="002614B8" w:rsidRDefault="002614B8" w:rsidP="00F80E86">
            <w:pPr>
              <w:jc w:val="center"/>
              <w:rPr>
                <w:b/>
                <w:sz w:val="24"/>
                <w:szCs w:val="24"/>
              </w:rPr>
            </w:pPr>
          </w:p>
          <w:p w:rsidR="002614B8" w:rsidRPr="00500CD5" w:rsidRDefault="002614B8" w:rsidP="00F80E86">
            <w:pPr>
              <w:jc w:val="center"/>
              <w:rPr>
                <w:b/>
                <w:sz w:val="24"/>
                <w:szCs w:val="24"/>
              </w:rPr>
            </w:pPr>
            <w:r w:rsidRPr="009022F8">
              <w:rPr>
                <w:b/>
                <w:sz w:val="24"/>
                <w:szCs w:val="24"/>
              </w:rPr>
              <w:t xml:space="preserve">Tryb </w:t>
            </w:r>
            <w:r>
              <w:rPr>
                <w:b/>
                <w:sz w:val="24"/>
                <w:szCs w:val="24"/>
              </w:rPr>
              <w:t>bez</w:t>
            </w:r>
            <w:r w:rsidRPr="009022F8">
              <w:rPr>
                <w:b/>
                <w:sz w:val="24"/>
                <w:szCs w:val="24"/>
              </w:rPr>
              <w:t>przetargow</w:t>
            </w:r>
            <w:r>
              <w:rPr>
                <w:b/>
                <w:sz w:val="24"/>
                <w:szCs w:val="24"/>
              </w:rPr>
              <w:t>y w drodze zamiany udziałów</w:t>
            </w:r>
            <w:r>
              <w:rPr>
                <w:b/>
              </w:rPr>
              <w:t xml:space="preserve"> </w:t>
            </w:r>
          </w:p>
        </w:tc>
      </w:tr>
    </w:tbl>
    <w:p w:rsidR="002614B8" w:rsidRDefault="002614B8" w:rsidP="002614B8">
      <w:pPr>
        <w:jc w:val="both"/>
        <w:rPr>
          <w:sz w:val="22"/>
          <w:szCs w:val="22"/>
        </w:rPr>
      </w:pPr>
    </w:p>
    <w:p w:rsidR="001B3B87" w:rsidRDefault="002614B8" w:rsidP="001B3B87">
      <w:pPr>
        <w:jc w:val="both"/>
        <w:rPr>
          <w:sz w:val="22"/>
          <w:szCs w:val="22"/>
        </w:rPr>
      </w:pPr>
      <w:r w:rsidRPr="00C30BA3">
        <w:rPr>
          <w:sz w:val="22"/>
          <w:szCs w:val="22"/>
        </w:rPr>
        <w:t>Osoby, którym przysługuje pierwszeństwo w nabyciu nieruchomości na podstawie art. 34 ust.1 pkt. 1 i pkt.2 ustawy z dnia 21 sierpnia 1997 roku</w:t>
      </w:r>
      <w:r w:rsidRPr="00C30BA3">
        <w:rPr>
          <w:sz w:val="22"/>
          <w:szCs w:val="22"/>
        </w:rPr>
        <w:br/>
        <w:t xml:space="preserve"> o gospodarce nieruchomościami mogą składać wnioski o nabycie w/w </w:t>
      </w:r>
      <w:r w:rsidRPr="009E1AF3">
        <w:rPr>
          <w:sz w:val="22"/>
          <w:szCs w:val="22"/>
        </w:rPr>
        <w:t xml:space="preserve">nieruchomości </w:t>
      </w:r>
      <w:r w:rsidRPr="009E1AF3">
        <w:rPr>
          <w:b/>
          <w:sz w:val="22"/>
          <w:szCs w:val="22"/>
        </w:rPr>
        <w:t xml:space="preserve">w terminie do dnia  </w:t>
      </w:r>
      <w:r>
        <w:rPr>
          <w:b/>
          <w:sz w:val="22"/>
          <w:szCs w:val="22"/>
        </w:rPr>
        <w:t>18 grudnia</w:t>
      </w:r>
      <w:r w:rsidRPr="009E1AF3">
        <w:rPr>
          <w:b/>
          <w:sz w:val="22"/>
          <w:szCs w:val="22"/>
        </w:rPr>
        <w:t xml:space="preserve"> 2020 roku </w:t>
      </w:r>
      <w:r w:rsidRPr="009E1AF3">
        <w:rPr>
          <w:sz w:val="22"/>
          <w:szCs w:val="22"/>
        </w:rPr>
        <w:t xml:space="preserve"> w siedzibie  Urzędu Gminy</w:t>
      </w:r>
      <w:r w:rsidRPr="00140254">
        <w:rPr>
          <w:sz w:val="22"/>
          <w:szCs w:val="22"/>
        </w:rPr>
        <w:t xml:space="preserve"> Wadowice Górne  w godz. od 7</w:t>
      </w:r>
      <w:r w:rsidRPr="00140254">
        <w:rPr>
          <w:sz w:val="22"/>
          <w:szCs w:val="22"/>
          <w:vertAlign w:val="superscript"/>
        </w:rPr>
        <w:t xml:space="preserve">45 </w:t>
      </w:r>
      <w:r w:rsidRPr="00140254">
        <w:rPr>
          <w:sz w:val="22"/>
          <w:szCs w:val="22"/>
        </w:rPr>
        <w:t>– 15</w:t>
      </w:r>
      <w:r w:rsidRPr="00140254">
        <w:rPr>
          <w:sz w:val="22"/>
          <w:szCs w:val="22"/>
          <w:vertAlign w:val="superscript"/>
        </w:rPr>
        <w:t xml:space="preserve">45 </w:t>
      </w:r>
      <w:r w:rsidRPr="00140254">
        <w:rPr>
          <w:sz w:val="22"/>
          <w:szCs w:val="22"/>
        </w:rPr>
        <w:t>.</w:t>
      </w:r>
    </w:p>
    <w:p w:rsidR="002614B8" w:rsidRPr="00140254" w:rsidRDefault="002614B8" w:rsidP="001B3B87">
      <w:pPr>
        <w:jc w:val="both"/>
        <w:rPr>
          <w:sz w:val="22"/>
          <w:szCs w:val="22"/>
        </w:rPr>
      </w:pPr>
      <w:r w:rsidRPr="00140254">
        <w:rPr>
          <w:sz w:val="22"/>
          <w:szCs w:val="22"/>
        </w:rPr>
        <w:t xml:space="preserve"> </w:t>
      </w:r>
    </w:p>
    <w:p w:rsidR="001B3B87" w:rsidRDefault="002614B8" w:rsidP="001B3B87">
      <w:pPr>
        <w:rPr>
          <w:sz w:val="22"/>
          <w:szCs w:val="22"/>
        </w:rPr>
      </w:pPr>
      <w:r w:rsidRPr="00857C73">
        <w:rPr>
          <w:sz w:val="22"/>
          <w:szCs w:val="22"/>
        </w:rPr>
        <w:t>Wywieszono na tablicy ogłoszeń</w:t>
      </w:r>
      <w:r>
        <w:rPr>
          <w:sz w:val="22"/>
          <w:szCs w:val="22"/>
        </w:rPr>
        <w:t>:</w:t>
      </w:r>
    </w:p>
    <w:p w:rsidR="001B3B87" w:rsidRDefault="002614B8" w:rsidP="001B3B87">
      <w:pPr>
        <w:rPr>
          <w:b/>
          <w:i/>
          <w:color w:val="FF000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857C73">
        <w:rPr>
          <w:sz w:val="22"/>
          <w:szCs w:val="22"/>
        </w:rPr>
        <w:t>od dnia</w:t>
      </w:r>
      <w:r>
        <w:rPr>
          <w:sz w:val="22"/>
          <w:szCs w:val="22"/>
        </w:rPr>
        <w:t xml:space="preserve">  06.11.</w:t>
      </w:r>
      <w:r w:rsidRPr="009E1AF3">
        <w:rPr>
          <w:sz w:val="22"/>
          <w:szCs w:val="22"/>
        </w:rPr>
        <w:t>2020</w:t>
      </w:r>
      <w:r w:rsidR="001B3B87">
        <w:rPr>
          <w:sz w:val="22"/>
          <w:szCs w:val="22"/>
        </w:rPr>
        <w:tab/>
      </w:r>
      <w:r w:rsidR="001B3B87">
        <w:rPr>
          <w:sz w:val="22"/>
          <w:szCs w:val="22"/>
        </w:rPr>
        <w:tab/>
      </w:r>
      <w:r w:rsidR="001B3B87">
        <w:rPr>
          <w:sz w:val="22"/>
          <w:szCs w:val="22"/>
        </w:rPr>
        <w:tab/>
      </w:r>
      <w:r w:rsidR="001B3B87">
        <w:rPr>
          <w:sz w:val="22"/>
          <w:szCs w:val="22"/>
        </w:rPr>
        <w:tab/>
      </w:r>
      <w:r w:rsidR="001B3B87">
        <w:rPr>
          <w:sz w:val="22"/>
          <w:szCs w:val="22"/>
        </w:rPr>
        <w:tab/>
      </w:r>
      <w:r w:rsidR="001B3B87">
        <w:rPr>
          <w:sz w:val="22"/>
          <w:szCs w:val="22"/>
        </w:rPr>
        <w:tab/>
      </w:r>
      <w:bookmarkStart w:id="0" w:name="_GoBack"/>
      <w:bookmarkEnd w:id="0"/>
      <w:r w:rsidR="001B3B87">
        <w:rPr>
          <w:sz w:val="22"/>
          <w:szCs w:val="22"/>
        </w:rPr>
        <w:tab/>
      </w:r>
      <w:r w:rsidR="001B3B87">
        <w:rPr>
          <w:sz w:val="22"/>
          <w:szCs w:val="22"/>
        </w:rPr>
        <w:tab/>
      </w:r>
      <w:r w:rsidR="001B3B87">
        <w:rPr>
          <w:sz w:val="22"/>
          <w:szCs w:val="22"/>
        </w:rPr>
        <w:tab/>
      </w:r>
      <w:r w:rsidR="001B3B87">
        <w:rPr>
          <w:sz w:val="22"/>
          <w:szCs w:val="22"/>
        </w:rPr>
        <w:tab/>
      </w:r>
      <w:r w:rsidR="001B3B87">
        <w:rPr>
          <w:sz w:val="22"/>
          <w:szCs w:val="22"/>
        </w:rPr>
        <w:tab/>
      </w:r>
      <w:r w:rsidR="001B3B87">
        <w:rPr>
          <w:sz w:val="22"/>
          <w:szCs w:val="22"/>
        </w:rPr>
        <w:tab/>
      </w:r>
      <w:r w:rsidR="001B3B87">
        <w:rPr>
          <w:sz w:val="22"/>
          <w:szCs w:val="22"/>
        </w:rPr>
        <w:tab/>
      </w:r>
      <w:r w:rsidR="001B3B87">
        <w:rPr>
          <w:sz w:val="22"/>
          <w:szCs w:val="22"/>
        </w:rPr>
        <w:tab/>
      </w:r>
      <w:r w:rsidR="001B3B87">
        <w:rPr>
          <w:sz w:val="22"/>
          <w:szCs w:val="22"/>
        </w:rPr>
        <w:tab/>
      </w:r>
      <w:r w:rsidRPr="008206DE">
        <w:rPr>
          <w:b/>
          <w:i/>
          <w:color w:val="FF0000"/>
          <w:sz w:val="22"/>
          <w:szCs w:val="22"/>
        </w:rPr>
        <w:t>Wójt Gminy</w:t>
      </w:r>
    </w:p>
    <w:p w:rsidR="002614B8" w:rsidRPr="008206DE" w:rsidRDefault="002614B8" w:rsidP="001B3B87">
      <w:pPr>
        <w:ind w:left="12036"/>
        <w:rPr>
          <w:color w:val="FF0000"/>
          <w:sz w:val="22"/>
          <w:szCs w:val="22"/>
        </w:rPr>
      </w:pPr>
      <w:r w:rsidRPr="008206DE">
        <w:rPr>
          <w:b/>
          <w:i/>
          <w:color w:val="FF0000"/>
          <w:sz w:val="22"/>
          <w:szCs w:val="22"/>
        </w:rPr>
        <w:t>Michał Deptuła</w:t>
      </w:r>
    </w:p>
    <w:p w:rsidR="002614B8" w:rsidRDefault="002614B8" w:rsidP="001B3B87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do dnia  30.11.2020</w:t>
      </w:r>
      <w:r>
        <w:rPr>
          <w:b/>
          <w:i/>
          <w:sz w:val="22"/>
          <w:szCs w:val="22"/>
        </w:rPr>
        <w:t xml:space="preserve"> </w:t>
      </w:r>
    </w:p>
    <w:p w:rsidR="002614B8" w:rsidRDefault="002614B8" w:rsidP="00B73BA0">
      <w:pPr>
        <w:jc w:val="both"/>
        <w:rPr>
          <w:sz w:val="24"/>
          <w:szCs w:val="24"/>
        </w:rPr>
      </w:pPr>
    </w:p>
    <w:sectPr w:rsidR="002614B8" w:rsidSect="0024334D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A2"/>
    <w:rsid w:val="000304A9"/>
    <w:rsid w:val="00037A86"/>
    <w:rsid w:val="00041540"/>
    <w:rsid w:val="00073692"/>
    <w:rsid w:val="0008335D"/>
    <w:rsid w:val="00092606"/>
    <w:rsid w:val="00092D94"/>
    <w:rsid w:val="00096A9A"/>
    <w:rsid w:val="000A0B45"/>
    <w:rsid w:val="000A1F57"/>
    <w:rsid w:val="000A2596"/>
    <w:rsid w:val="000A4D32"/>
    <w:rsid w:val="000A5C49"/>
    <w:rsid w:val="000B5C76"/>
    <w:rsid w:val="000C139E"/>
    <w:rsid w:val="000E259D"/>
    <w:rsid w:val="00140254"/>
    <w:rsid w:val="00146130"/>
    <w:rsid w:val="001579FE"/>
    <w:rsid w:val="0016566D"/>
    <w:rsid w:val="00167DB2"/>
    <w:rsid w:val="00183CBC"/>
    <w:rsid w:val="001850A6"/>
    <w:rsid w:val="001A471F"/>
    <w:rsid w:val="001B25AA"/>
    <w:rsid w:val="001B2984"/>
    <w:rsid w:val="001B3B87"/>
    <w:rsid w:val="001B6441"/>
    <w:rsid w:val="001B79B2"/>
    <w:rsid w:val="001C0B98"/>
    <w:rsid w:val="0020755F"/>
    <w:rsid w:val="00224C18"/>
    <w:rsid w:val="002356C7"/>
    <w:rsid w:val="0024334D"/>
    <w:rsid w:val="00252924"/>
    <w:rsid w:val="002614B8"/>
    <w:rsid w:val="002834DC"/>
    <w:rsid w:val="002846BD"/>
    <w:rsid w:val="00286C06"/>
    <w:rsid w:val="002F357D"/>
    <w:rsid w:val="002F3AF8"/>
    <w:rsid w:val="00300308"/>
    <w:rsid w:val="003151A1"/>
    <w:rsid w:val="003251EF"/>
    <w:rsid w:val="003268D5"/>
    <w:rsid w:val="00331AFF"/>
    <w:rsid w:val="0035492C"/>
    <w:rsid w:val="00366307"/>
    <w:rsid w:val="00382666"/>
    <w:rsid w:val="00385DB9"/>
    <w:rsid w:val="003872A5"/>
    <w:rsid w:val="003A26D7"/>
    <w:rsid w:val="003B23A8"/>
    <w:rsid w:val="003B47C9"/>
    <w:rsid w:val="003C291C"/>
    <w:rsid w:val="003F042F"/>
    <w:rsid w:val="00417D15"/>
    <w:rsid w:val="004334B6"/>
    <w:rsid w:val="00433526"/>
    <w:rsid w:val="00436E56"/>
    <w:rsid w:val="00442CA2"/>
    <w:rsid w:val="00477A8E"/>
    <w:rsid w:val="0049127B"/>
    <w:rsid w:val="004959E0"/>
    <w:rsid w:val="00496DC9"/>
    <w:rsid w:val="004B2923"/>
    <w:rsid w:val="004E07D9"/>
    <w:rsid w:val="004F0B3D"/>
    <w:rsid w:val="0050083A"/>
    <w:rsid w:val="00500B43"/>
    <w:rsid w:val="00500EB1"/>
    <w:rsid w:val="005015E0"/>
    <w:rsid w:val="00504517"/>
    <w:rsid w:val="0051502E"/>
    <w:rsid w:val="00530F3F"/>
    <w:rsid w:val="00531D92"/>
    <w:rsid w:val="00535577"/>
    <w:rsid w:val="005C2268"/>
    <w:rsid w:val="00625A28"/>
    <w:rsid w:val="0063656A"/>
    <w:rsid w:val="006379EC"/>
    <w:rsid w:val="00671FD7"/>
    <w:rsid w:val="00672BB6"/>
    <w:rsid w:val="006839AD"/>
    <w:rsid w:val="00692D15"/>
    <w:rsid w:val="006A2261"/>
    <w:rsid w:val="006A70FD"/>
    <w:rsid w:val="006B0357"/>
    <w:rsid w:val="006E7E35"/>
    <w:rsid w:val="00711AA2"/>
    <w:rsid w:val="00712921"/>
    <w:rsid w:val="007137D6"/>
    <w:rsid w:val="00717C6D"/>
    <w:rsid w:val="00754290"/>
    <w:rsid w:val="00757383"/>
    <w:rsid w:val="00757811"/>
    <w:rsid w:val="0078348B"/>
    <w:rsid w:val="00795725"/>
    <w:rsid w:val="007B7158"/>
    <w:rsid w:val="007C7B8B"/>
    <w:rsid w:val="007D6AFC"/>
    <w:rsid w:val="007D7825"/>
    <w:rsid w:val="0081233E"/>
    <w:rsid w:val="008206DE"/>
    <w:rsid w:val="00820EEE"/>
    <w:rsid w:val="0085011A"/>
    <w:rsid w:val="00857C73"/>
    <w:rsid w:val="008631AC"/>
    <w:rsid w:val="00877017"/>
    <w:rsid w:val="00895E86"/>
    <w:rsid w:val="00897FC8"/>
    <w:rsid w:val="008A1FDA"/>
    <w:rsid w:val="008A575F"/>
    <w:rsid w:val="008B3253"/>
    <w:rsid w:val="008C203F"/>
    <w:rsid w:val="008E2C66"/>
    <w:rsid w:val="009245C6"/>
    <w:rsid w:val="00936875"/>
    <w:rsid w:val="00936DD0"/>
    <w:rsid w:val="00937911"/>
    <w:rsid w:val="009563D6"/>
    <w:rsid w:val="00960A08"/>
    <w:rsid w:val="00962E4B"/>
    <w:rsid w:val="009A10C5"/>
    <w:rsid w:val="009B4836"/>
    <w:rsid w:val="009E185A"/>
    <w:rsid w:val="009E1AF3"/>
    <w:rsid w:val="009F1A55"/>
    <w:rsid w:val="00A124FC"/>
    <w:rsid w:val="00A22CF8"/>
    <w:rsid w:val="00A33872"/>
    <w:rsid w:val="00A542A6"/>
    <w:rsid w:val="00A812F0"/>
    <w:rsid w:val="00A872B7"/>
    <w:rsid w:val="00A9428D"/>
    <w:rsid w:val="00A94846"/>
    <w:rsid w:val="00AA7C08"/>
    <w:rsid w:val="00AD3289"/>
    <w:rsid w:val="00AE43E1"/>
    <w:rsid w:val="00AE6264"/>
    <w:rsid w:val="00B041BA"/>
    <w:rsid w:val="00B20CEF"/>
    <w:rsid w:val="00B235DD"/>
    <w:rsid w:val="00B37FB5"/>
    <w:rsid w:val="00B422CF"/>
    <w:rsid w:val="00B46B16"/>
    <w:rsid w:val="00B73BA0"/>
    <w:rsid w:val="00B85091"/>
    <w:rsid w:val="00B87AE5"/>
    <w:rsid w:val="00BA42D7"/>
    <w:rsid w:val="00BD1C3C"/>
    <w:rsid w:val="00BE38DD"/>
    <w:rsid w:val="00BF22A9"/>
    <w:rsid w:val="00C009E6"/>
    <w:rsid w:val="00C04A6D"/>
    <w:rsid w:val="00C10137"/>
    <w:rsid w:val="00C11220"/>
    <w:rsid w:val="00C22443"/>
    <w:rsid w:val="00C24219"/>
    <w:rsid w:val="00C30BA3"/>
    <w:rsid w:val="00C600B7"/>
    <w:rsid w:val="00C953F6"/>
    <w:rsid w:val="00CB2D19"/>
    <w:rsid w:val="00CC0F2D"/>
    <w:rsid w:val="00D038BF"/>
    <w:rsid w:val="00D04862"/>
    <w:rsid w:val="00D111E2"/>
    <w:rsid w:val="00D230E0"/>
    <w:rsid w:val="00DA3820"/>
    <w:rsid w:val="00DB5741"/>
    <w:rsid w:val="00DD076F"/>
    <w:rsid w:val="00DD5A7C"/>
    <w:rsid w:val="00DE58A3"/>
    <w:rsid w:val="00E0098C"/>
    <w:rsid w:val="00E12BBD"/>
    <w:rsid w:val="00E41E78"/>
    <w:rsid w:val="00E601B2"/>
    <w:rsid w:val="00E62B87"/>
    <w:rsid w:val="00E652A3"/>
    <w:rsid w:val="00E669F5"/>
    <w:rsid w:val="00E7050C"/>
    <w:rsid w:val="00EA0339"/>
    <w:rsid w:val="00EC62A3"/>
    <w:rsid w:val="00ED59B8"/>
    <w:rsid w:val="00ED7D87"/>
    <w:rsid w:val="00EE298A"/>
    <w:rsid w:val="00EE33F4"/>
    <w:rsid w:val="00EE66D7"/>
    <w:rsid w:val="00EE7209"/>
    <w:rsid w:val="00EF22F9"/>
    <w:rsid w:val="00F1644D"/>
    <w:rsid w:val="00F21862"/>
    <w:rsid w:val="00F63E5E"/>
    <w:rsid w:val="00F94230"/>
    <w:rsid w:val="00FB4374"/>
    <w:rsid w:val="00FD5C00"/>
    <w:rsid w:val="00FE0949"/>
    <w:rsid w:val="00FE5997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73067-E972-428D-B2EF-B20F68BC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AA2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1AA2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11A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11A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1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1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>wykaz_nieruchomosci_sprzedaz_11_2020.docx</cp:keywords>
  <dc:description/>
  <cp:lastModifiedBy>uzytkownik</cp:lastModifiedBy>
  <cp:revision>3</cp:revision>
  <cp:lastPrinted>2020-09-10T07:43:00Z</cp:lastPrinted>
  <dcterms:created xsi:type="dcterms:W3CDTF">2020-11-06T21:22:00Z</dcterms:created>
  <dcterms:modified xsi:type="dcterms:W3CDTF">2020-11-06T21:24:00Z</dcterms:modified>
</cp:coreProperties>
</file>