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AC" w:rsidRDefault="00A2691B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30.11</w:t>
      </w:r>
      <w:r w:rsidR="00335E17">
        <w:rPr>
          <w:rFonts w:ascii="Times New Roman" w:hAnsi="Times New Roman"/>
          <w:szCs w:val="24"/>
        </w:rPr>
        <w:t>.2020 r.</w:t>
      </w:r>
    </w:p>
    <w:p w:rsidR="00EF51AC" w:rsidRDefault="00EF51AC" w:rsidP="00EF51AC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EF51AC" w:rsidP="00EF51AC">
      <w:pPr>
        <w:pStyle w:val="Tekstpodstawowy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732985"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:rsidR="00EF51AC" w:rsidRDefault="00EF51AC" w:rsidP="00EF51AC">
      <w:pPr>
        <w:pStyle w:val="Tekstpodstawowy3"/>
        <w:jc w:val="right"/>
        <w:rPr>
          <w:rFonts w:ascii="Times New Roman" w:hAnsi="Times New Roman"/>
          <w:szCs w:val="24"/>
        </w:rPr>
      </w:pPr>
    </w:p>
    <w:p w:rsidR="00EF51AC" w:rsidRDefault="00EF51AC" w:rsidP="00EF51AC">
      <w:pPr>
        <w:pStyle w:val="Tekstpodstawowy3"/>
        <w:jc w:val="right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Komisji  Rady Gminy które odbęd</w:t>
      </w:r>
      <w:r w:rsidR="00A2691B">
        <w:rPr>
          <w:rFonts w:ascii="Times New Roman" w:hAnsi="Times New Roman"/>
          <w:szCs w:val="24"/>
        </w:rPr>
        <w:t>zie się w dniu 4 grudnia 2020 roku (piątek) o godzinie 12</w:t>
      </w:r>
      <w:r>
        <w:rPr>
          <w:rFonts w:ascii="Times New Roman" w:hAnsi="Times New Roman"/>
          <w:szCs w:val="24"/>
        </w:rPr>
        <w:t>.00  w Sali narad Urzędu Gminy Wadowice Górne.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20E" w:rsidRPr="00335E17" w:rsidRDefault="00335E17" w:rsidP="00335E17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A2691B">
        <w:rPr>
          <w:rFonts w:ascii="Times New Roman" w:hAnsi="Times New Roman" w:cs="Times New Roman"/>
          <w:sz w:val="24"/>
          <w:szCs w:val="24"/>
          <w:lang w:eastAsia="en-US"/>
        </w:rPr>
        <w:t>projektu uchwały budżetowej na rok 2021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F51AC" w:rsidRPr="00EF51AC" w:rsidRDefault="009A320E" w:rsidP="00EF51A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EF51AC" w:rsidRPr="00EF51AC" w:rsidRDefault="00EF51AC" w:rsidP="00EF51AC">
      <w:pPr>
        <w:spacing w:after="0" w:line="120" w:lineRule="atLeast"/>
        <w:ind w:left="360"/>
        <w:jc w:val="both"/>
        <w:rPr>
          <w:rFonts w:ascii="Times New Roman" w:hAnsi="Times New Roman" w:cs="Times New Roman"/>
        </w:rPr>
      </w:pPr>
    </w:p>
    <w:p w:rsidR="00732985" w:rsidRPr="00732985" w:rsidRDefault="00EF51AC" w:rsidP="00EF51AC">
      <w:pPr>
        <w:pStyle w:val="Akapitzlist"/>
        <w:spacing w:after="0" w:line="120" w:lineRule="atLeast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 xml:space="preserve"> </w:t>
      </w:r>
      <w:r w:rsidR="00732985" w:rsidRPr="00732985">
        <w:rPr>
          <w:rFonts w:ascii="Times New Roman" w:hAnsi="Times New Roman" w:cs="Times New Roman"/>
        </w:rPr>
        <w:t>Zgodnie z art.</w:t>
      </w:r>
      <w:r w:rsidR="00732985">
        <w:rPr>
          <w:rFonts w:ascii="Times New Roman" w:hAnsi="Times New Roman" w:cs="Times New Roman"/>
        </w:rPr>
        <w:t xml:space="preserve"> 25 ust.3 </w:t>
      </w:r>
      <w:r w:rsidR="00732985" w:rsidRPr="00732985">
        <w:rPr>
          <w:rFonts w:ascii="Times New Roman" w:hAnsi="Times New Roman" w:cs="Times New Roman"/>
        </w:rPr>
        <w:t xml:space="preserve"> ustawy</w:t>
      </w:r>
      <w:r w:rsidR="00732985">
        <w:rPr>
          <w:rFonts w:ascii="Times New Roman" w:hAnsi="Times New Roman" w:cs="Times New Roman"/>
        </w:rPr>
        <w:t xml:space="preserve"> o samorządzie gminnym</w:t>
      </w:r>
      <w:r w:rsidR="00732985"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:rsidR="00732985" w:rsidRDefault="00732985" w:rsidP="009A320E"/>
    <w:p w:rsidR="009A320E" w:rsidRDefault="009A320E" w:rsidP="009A320E"/>
    <w:p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335E17"/>
    <w:rsid w:val="00732985"/>
    <w:rsid w:val="007F0866"/>
    <w:rsid w:val="009A320E"/>
    <w:rsid w:val="009B2C40"/>
    <w:rsid w:val="00A04A35"/>
    <w:rsid w:val="00A1414D"/>
    <w:rsid w:val="00A2691B"/>
    <w:rsid w:val="00BB262F"/>
    <w:rsid w:val="00BE1BAA"/>
    <w:rsid w:val="00C95ABB"/>
    <w:rsid w:val="00D34035"/>
    <w:rsid w:val="00E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2EAE-5AA6-4D4C-9D03-D3E6BD6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wspolne_2020_12.docx</cp:keywords>
  <dc:description/>
  <cp:lastModifiedBy>uzytkownik</cp:lastModifiedBy>
  <cp:revision>2</cp:revision>
  <cp:lastPrinted>2020-01-09T07:03:00Z</cp:lastPrinted>
  <dcterms:created xsi:type="dcterms:W3CDTF">2020-12-04T21:07:00Z</dcterms:created>
  <dcterms:modified xsi:type="dcterms:W3CDTF">2020-12-04T21:07:00Z</dcterms:modified>
</cp:coreProperties>
</file>