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94" w:rsidRPr="00CE5D22" w:rsidRDefault="00A15594" w:rsidP="00A15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15594" w:rsidRPr="00CE5D22" w:rsidRDefault="00A15594" w:rsidP="00A15594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A15594" w:rsidRDefault="00A15594" w:rsidP="00A15594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A15594" w:rsidRDefault="00A15594" w:rsidP="00A15594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812"/>
      </w:tblGrid>
      <w:tr w:rsidR="00A15594" w:rsidRPr="00C17312" w:rsidTr="00FB4F5D">
        <w:trPr>
          <w:trHeight w:val="52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A15594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3E080F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15594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B433C8" w:rsidRDefault="00A15594" w:rsidP="00FB4F5D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B433C8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„</w:t>
            </w:r>
            <w:bookmarkStart w:id="0" w:name="_GoBack"/>
            <w:r w:rsidRPr="00B433C8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Budowa sieci gazowej średniego ciśnienia z rur PE100 SDR 11 dn.63x5,8 około L=96mb</w:t>
            </w:r>
            <w:bookmarkEnd w:id="0"/>
            <w:r w:rsidRPr="00B433C8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”.</w:t>
            </w:r>
          </w:p>
          <w:p w:rsidR="00A15594" w:rsidRPr="00D9002F" w:rsidRDefault="00A15594" w:rsidP="00FB4F5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 w:rsidRPr="00B433C8">
              <w:rPr>
                <w:rFonts w:ascii="Arial" w:eastAsia="Lucida Sans Unicode" w:hAnsi="Arial" w:cs="Arial"/>
                <w:b/>
                <w:bCs/>
                <w:kern w:val="2"/>
                <w:sz w:val="20"/>
                <w:lang w:eastAsia="zh-CN" w:bidi="hi-IN"/>
              </w:rPr>
              <w:t>Planowana inwestycja na części działek o nr ewid. 266,264,296,320,321,314 położonych w miejscowości Wampierzów, obręb: 110- Wampierzów, gmina Wadowice Górne.</w:t>
            </w:r>
          </w:p>
        </w:tc>
      </w:tr>
      <w:tr w:rsidR="00A15594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2E791C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UG-IR.6733.11.2020.MM</w:t>
            </w:r>
          </w:p>
        </w:tc>
      </w:tr>
      <w:tr w:rsidR="00A15594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02.12.2020</w:t>
            </w:r>
            <w:r w:rsidRPr="00FA0442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., Wadowice Górne</w:t>
            </w:r>
          </w:p>
        </w:tc>
      </w:tr>
      <w:tr w:rsidR="00A15594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A15594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B433C8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</w:pPr>
            <w:r w:rsidRPr="00B433C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 xml:space="preserve">Polska Spółka Gazownictwa Sp. z o.o. z siedzibą w Warszawie, ul. Wojciecha Bandrowskiego 16, 33-100 Tarnów, Oddział Zakład Gazowniczy w Jaśle, </w:t>
            </w:r>
          </w:p>
          <w:p w:rsidR="00A15594" w:rsidRPr="00B433C8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</w:pPr>
            <w:r w:rsidRPr="00B433C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 xml:space="preserve">ul. Floriańska 112, 38-200 Jasło - działając przez pełnomocnika: 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33C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Dariusza Lizaka, ul. Św. Brata Alberta Chmielowskiego 17, 33-200 Dąbrowa Tarnowska</w:t>
            </w:r>
          </w:p>
        </w:tc>
      </w:tr>
      <w:tr w:rsidR="00A15594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14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A/2020</w:t>
            </w:r>
          </w:p>
        </w:tc>
      </w:tr>
      <w:tr w:rsidR="00A15594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5594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A15594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A15594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A15594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 lub o dokonanych w nich zmianach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A15594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A15594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14/A/2020</w:t>
            </w:r>
          </w:p>
        </w:tc>
      </w:tr>
      <w:tr w:rsidR="00A15594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94" w:rsidRPr="00C17312" w:rsidRDefault="00A15594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51369" w:rsidRDefault="001A4355"/>
    <w:sectPr w:rsidR="00F5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94"/>
    <w:rsid w:val="000235D2"/>
    <w:rsid w:val="001A4355"/>
    <w:rsid w:val="003A5348"/>
    <w:rsid w:val="00646842"/>
    <w:rsid w:val="00A1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88C8F-7954-4C57-A0BA-5987DB10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594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5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559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18_B_2020.docx</cp:keywords>
  <dc:description/>
  <cp:lastModifiedBy>uzytkownik</cp:lastModifiedBy>
  <cp:revision>2</cp:revision>
  <dcterms:created xsi:type="dcterms:W3CDTF">2020-12-03T12:13:00Z</dcterms:created>
  <dcterms:modified xsi:type="dcterms:W3CDTF">2020-12-03T12:13:00Z</dcterms:modified>
</cp:coreProperties>
</file>