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2.xml" ContentType="application/vnd.openxmlformats-officedocument.themeOverride+xml"/>
  <Override PartName="/word/charts/chart18.xml" ContentType="application/vnd.openxmlformats-officedocument.drawingml.chart+xml"/>
  <Override PartName="/word/theme/themeOverride3.xml" ContentType="application/vnd.openxmlformats-officedocument.themeOverride+xml"/>
  <Override PartName="/word/charts/chart19.xml" ContentType="application/vnd.openxmlformats-officedocument.drawingml.chart+xml"/>
  <Override PartName="/word/theme/themeOverride4.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35" w:rsidRDefault="00D865CE">
      <w:pPr>
        <w:spacing w:line="240" w:lineRule="auto"/>
        <w:jc w:val="center"/>
      </w:pPr>
      <w:r>
        <w:rPr>
          <w:rFonts w:ascii="Times New Roman" w:hAnsi="Times New Roman" w:cs="Times New Roman"/>
          <w:b/>
          <w:bCs/>
          <w:sz w:val="24"/>
          <w:szCs w:val="24"/>
          <w:lang w:val="pl-PL"/>
        </w:rPr>
        <w:t>UCHWAŁA Nr XXI/155</w:t>
      </w:r>
      <w:r>
        <w:rPr>
          <w:rFonts w:ascii="Times New Roman" w:hAnsi="Times New Roman" w:cs="Times New Roman"/>
          <w:b/>
          <w:bCs/>
          <w:color w:val="000000"/>
          <w:sz w:val="24"/>
          <w:szCs w:val="24"/>
          <w:lang w:val="pl-PL"/>
        </w:rPr>
        <w:t>/2021</w:t>
      </w:r>
    </w:p>
    <w:p w:rsidR="00854935" w:rsidRDefault="00D865CE">
      <w:pPr>
        <w:spacing w:line="240" w:lineRule="auto"/>
        <w:jc w:val="center"/>
        <w:rPr>
          <w:rFonts w:ascii="Times New Roman" w:hAnsi="Times New Roman"/>
          <w:b/>
          <w:bCs/>
          <w:sz w:val="24"/>
          <w:szCs w:val="24"/>
        </w:rPr>
      </w:pPr>
      <w:r>
        <w:rPr>
          <w:rFonts w:ascii="Times New Roman" w:hAnsi="Times New Roman" w:cs="Times New Roman"/>
          <w:b/>
          <w:bCs/>
          <w:sz w:val="24"/>
          <w:szCs w:val="24"/>
          <w:lang w:val="pl-PL"/>
        </w:rPr>
        <w:t>Rady Gminy Wadowice Górne</w:t>
      </w:r>
    </w:p>
    <w:p w:rsidR="00854935" w:rsidRDefault="00D865CE">
      <w:pPr>
        <w:spacing w:line="240" w:lineRule="auto"/>
        <w:jc w:val="center"/>
      </w:pPr>
      <w:r>
        <w:rPr>
          <w:rFonts w:ascii="Times New Roman" w:hAnsi="Times New Roman" w:cs="Times New Roman"/>
          <w:sz w:val="24"/>
          <w:szCs w:val="24"/>
          <w:lang w:val="pl-PL"/>
        </w:rPr>
        <w:t>z dnia 29.01.2021 roku</w:t>
      </w:r>
    </w:p>
    <w:p w:rsidR="00854935" w:rsidRDefault="00854935">
      <w:pPr>
        <w:rPr>
          <w:rFonts w:ascii="Times New Roman" w:hAnsi="Times New Roman" w:cs="Times New Roman"/>
          <w:sz w:val="12"/>
          <w:szCs w:val="12"/>
          <w:lang w:val="pl-PL"/>
        </w:rPr>
      </w:pPr>
    </w:p>
    <w:p w:rsidR="00854935" w:rsidRDefault="00D865CE">
      <w:pPr>
        <w:jc w:val="center"/>
        <w:rPr>
          <w:rFonts w:ascii="Times New Roman" w:hAnsi="Times New Roman" w:cs="Times New Roman"/>
          <w:b/>
          <w:sz w:val="24"/>
          <w:szCs w:val="24"/>
          <w:lang w:val="pl-PL"/>
        </w:rPr>
      </w:pPr>
      <w:r>
        <w:rPr>
          <w:rFonts w:ascii="Times New Roman" w:hAnsi="Times New Roman" w:cs="Times New Roman"/>
          <w:b/>
          <w:sz w:val="24"/>
          <w:szCs w:val="24"/>
          <w:lang w:val="pl-PL"/>
        </w:rPr>
        <w:t>w sprawie uchwalenia Gminnego Programu Przeciwdziałania Przemocy w Rodzinie oraz Ochrony Ofiar Przemocy w Rodzinie w Gminie Wadowice Górne na lata 2021-2022</w:t>
      </w:r>
    </w:p>
    <w:p w:rsidR="00854935" w:rsidRDefault="00854935">
      <w:pPr>
        <w:spacing w:line="360" w:lineRule="auto"/>
        <w:rPr>
          <w:rFonts w:ascii="Times New Roman" w:hAnsi="Times New Roman" w:cs="Times New Roman"/>
          <w:sz w:val="24"/>
          <w:szCs w:val="24"/>
          <w:lang w:val="pl-PL"/>
        </w:rPr>
      </w:pPr>
    </w:p>
    <w:p w:rsidR="00854935" w:rsidRDefault="00D865CE">
      <w:pPr>
        <w:spacing w:line="360" w:lineRule="auto"/>
        <w:jc w:val="both"/>
        <w:rPr>
          <w:rFonts w:ascii="Times New Roman" w:hAnsi="Times New Roman"/>
        </w:rPr>
      </w:pPr>
      <w:r>
        <w:rPr>
          <w:rFonts w:ascii="Times New Roman" w:hAnsi="Times New Roman" w:cs="Times New Roman"/>
          <w:sz w:val="24"/>
          <w:szCs w:val="24"/>
          <w:lang w:val="pl-PL"/>
        </w:rPr>
        <w:t>Na podstawie art. 18 ust. 1 ustawy z dnia 8 marca 1990r. o samorządzie gminnym                            (t.j. Dz. U. z 2020 r. poz. 713 z późn. zm.) oraz na podstawie art. 6 ust. 2 pkt. 1 ustawy z dnia 29 lipca 2005r. o przeciwdziałaniu przemocy w rodzinie  (</w:t>
      </w:r>
      <w:r>
        <w:rPr>
          <w:rFonts w:ascii="Times New Roman" w:hAnsi="Times New Roman" w:cs="Sylfaen"/>
          <w:lang w:val="pl-PL"/>
        </w:rPr>
        <w:t>t. j. Dz. U. z 2020 r. poz. 218 z późn. zm.) Rada Gminy uchwala, co następuje;</w:t>
      </w:r>
    </w:p>
    <w:p w:rsidR="00854935" w:rsidRDefault="00854935">
      <w:pPr>
        <w:jc w:val="center"/>
        <w:rPr>
          <w:rFonts w:ascii="Times New Roman" w:hAnsi="Times New Roman" w:cs="Times New Roman"/>
          <w:sz w:val="12"/>
          <w:szCs w:val="12"/>
          <w:lang w:val="pl-PL"/>
        </w:rPr>
      </w:pPr>
    </w:p>
    <w:p w:rsidR="00854935" w:rsidRDefault="00D865CE">
      <w:pPr>
        <w:jc w:val="center"/>
        <w:rPr>
          <w:rFonts w:ascii="Times New Roman" w:hAnsi="Times New Roman" w:cs="Times New Roman"/>
          <w:b/>
          <w:sz w:val="24"/>
          <w:szCs w:val="24"/>
          <w:lang w:val="pl-PL"/>
        </w:rPr>
      </w:pPr>
      <w:r>
        <w:rPr>
          <w:rFonts w:ascii="Times New Roman" w:hAnsi="Times New Roman" w:cs="Times New Roman"/>
          <w:b/>
          <w:sz w:val="24"/>
          <w:szCs w:val="24"/>
          <w:lang w:val="pl-PL"/>
        </w:rPr>
        <w:t>§ 1</w:t>
      </w:r>
    </w:p>
    <w:p w:rsidR="00854935" w:rsidRDefault="00D865CE">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Przyjmuje się Gminny Program Przeciwdziałania Przemocy w Rodzinie oraz Ochrony Ofiar Przemocy w Rodzinie w Gminie Wadowice Górne na lata 2021-2022 stanowiący załącznik do niniejszej uchwały.</w:t>
      </w:r>
    </w:p>
    <w:p w:rsidR="00854935" w:rsidRDefault="00854935">
      <w:pPr>
        <w:spacing w:line="360" w:lineRule="auto"/>
        <w:jc w:val="both"/>
        <w:rPr>
          <w:rFonts w:ascii="Times New Roman" w:hAnsi="Times New Roman" w:cs="Times New Roman"/>
          <w:sz w:val="6"/>
          <w:szCs w:val="6"/>
          <w:lang w:val="pl-PL"/>
        </w:rPr>
      </w:pPr>
    </w:p>
    <w:p w:rsidR="00854935" w:rsidRDefault="00D865CE">
      <w:pPr>
        <w:jc w:val="center"/>
        <w:rPr>
          <w:rFonts w:ascii="Times New Roman" w:hAnsi="Times New Roman" w:cs="Times New Roman"/>
          <w:b/>
          <w:sz w:val="24"/>
          <w:szCs w:val="24"/>
          <w:lang w:val="pl-PL"/>
        </w:rPr>
      </w:pPr>
      <w:r>
        <w:rPr>
          <w:rFonts w:ascii="Times New Roman" w:hAnsi="Times New Roman" w:cs="Times New Roman"/>
          <w:b/>
          <w:sz w:val="24"/>
          <w:szCs w:val="24"/>
          <w:lang w:val="pl-PL"/>
        </w:rPr>
        <w:t>§ 2</w:t>
      </w:r>
    </w:p>
    <w:p w:rsidR="00854935" w:rsidRDefault="00D865CE">
      <w:pPr>
        <w:tabs>
          <w:tab w:val="left" w:pos="4080"/>
        </w:tabs>
        <w:rPr>
          <w:rFonts w:ascii="Times New Roman" w:hAnsi="Times New Roman" w:cs="Times New Roman"/>
          <w:sz w:val="24"/>
          <w:szCs w:val="24"/>
          <w:lang w:val="pl-PL"/>
        </w:rPr>
      </w:pPr>
      <w:r>
        <w:rPr>
          <w:rFonts w:ascii="Times New Roman" w:hAnsi="Times New Roman" w:cs="Times New Roman"/>
          <w:sz w:val="24"/>
          <w:szCs w:val="24"/>
          <w:lang w:val="pl-PL"/>
        </w:rPr>
        <w:t>Wykonanie uchwały powierza się Wójtowi Gminy Wadowice Górne.</w:t>
      </w:r>
    </w:p>
    <w:p w:rsidR="00854935" w:rsidRDefault="00854935">
      <w:pPr>
        <w:tabs>
          <w:tab w:val="left" w:pos="4080"/>
        </w:tabs>
        <w:rPr>
          <w:rFonts w:ascii="Times New Roman" w:hAnsi="Times New Roman" w:cs="Times New Roman"/>
          <w:sz w:val="8"/>
          <w:szCs w:val="8"/>
          <w:lang w:val="pl-PL"/>
        </w:rPr>
      </w:pPr>
    </w:p>
    <w:p w:rsidR="00854935" w:rsidRDefault="00854935">
      <w:pPr>
        <w:tabs>
          <w:tab w:val="left" w:pos="4080"/>
        </w:tabs>
        <w:rPr>
          <w:rFonts w:ascii="Times New Roman" w:hAnsi="Times New Roman" w:cs="Times New Roman"/>
          <w:sz w:val="8"/>
          <w:szCs w:val="8"/>
          <w:lang w:val="pl-PL"/>
        </w:rPr>
      </w:pPr>
    </w:p>
    <w:p w:rsidR="00854935" w:rsidRDefault="00D865CE">
      <w:pPr>
        <w:jc w:val="center"/>
        <w:rPr>
          <w:rFonts w:ascii="Times New Roman" w:hAnsi="Times New Roman" w:cs="Times New Roman"/>
          <w:b/>
          <w:sz w:val="24"/>
          <w:szCs w:val="24"/>
          <w:lang w:val="pl-PL"/>
        </w:rPr>
      </w:pPr>
      <w:r>
        <w:rPr>
          <w:rFonts w:ascii="Times New Roman" w:hAnsi="Times New Roman" w:cs="Times New Roman"/>
          <w:b/>
          <w:sz w:val="24"/>
          <w:szCs w:val="24"/>
          <w:lang w:val="pl-PL"/>
        </w:rPr>
        <w:t>§ 3</w:t>
      </w:r>
    </w:p>
    <w:p w:rsidR="00854935" w:rsidRDefault="00D865CE">
      <w:pPr>
        <w:rPr>
          <w:rFonts w:ascii="Times New Roman" w:hAnsi="Times New Roman" w:cs="Times New Roman"/>
          <w:sz w:val="24"/>
          <w:szCs w:val="24"/>
          <w:lang w:val="pl-PL"/>
        </w:rPr>
      </w:pPr>
      <w:r>
        <w:rPr>
          <w:rFonts w:ascii="Times New Roman" w:hAnsi="Times New Roman" w:cs="Times New Roman"/>
          <w:sz w:val="24"/>
          <w:szCs w:val="24"/>
          <w:lang w:val="pl-PL"/>
        </w:rPr>
        <w:t>Uchwała wchodzi w życie z dniem podjęcia, z datą obowiązywania od 1 stycznia 2021 roku.</w:t>
      </w:r>
    </w:p>
    <w:p w:rsidR="001D1A7F" w:rsidRDefault="001D1A7F">
      <w:pPr>
        <w:rPr>
          <w:rFonts w:ascii="Times New Roman" w:hAnsi="Times New Roman" w:cs="Times New Roman"/>
          <w:sz w:val="24"/>
          <w:szCs w:val="24"/>
          <w:lang w:val="pl-PL"/>
        </w:rPr>
      </w:pPr>
    </w:p>
    <w:p w:rsidR="001D1A7F" w:rsidRDefault="001D1A7F">
      <w:pPr>
        <w:rPr>
          <w:rFonts w:ascii="Times New Roman" w:hAnsi="Times New Roman" w:cs="Times New Roman"/>
          <w:sz w:val="24"/>
          <w:szCs w:val="24"/>
          <w:lang w:val="pl-PL"/>
        </w:rPr>
      </w:pPr>
    </w:p>
    <w:p w:rsidR="00C62549" w:rsidRPr="00C62549" w:rsidRDefault="00C62549" w:rsidP="00C62549">
      <w:pPr>
        <w:pStyle w:val="Tekstpodstawowy3"/>
        <w:jc w:val="both"/>
        <w:rPr>
          <w:rFonts w:ascii="Times New Roman" w:hAnsi="Times New Roman"/>
          <w:b/>
          <w:color w:val="auto"/>
          <w:sz w:val="24"/>
          <w:szCs w:val="24"/>
        </w:rPr>
      </w:pPr>
      <w:r w:rsidRPr="00C62549">
        <w:rPr>
          <w:rFonts w:ascii="Times New Roman" w:hAnsi="Times New Roman"/>
          <w:b/>
          <w:sz w:val="24"/>
          <w:szCs w:val="24"/>
        </w:rPr>
        <w:t xml:space="preserve">                                                                                           Przewodniczący Rady Gminy</w:t>
      </w:r>
    </w:p>
    <w:p w:rsidR="00C62549" w:rsidRPr="00C62549" w:rsidRDefault="00C62549" w:rsidP="00C62549">
      <w:pPr>
        <w:pStyle w:val="Tekstpodstawowy3"/>
        <w:jc w:val="both"/>
        <w:rPr>
          <w:rFonts w:ascii="Times New Roman" w:hAnsi="Times New Roman"/>
          <w:b/>
          <w:sz w:val="24"/>
          <w:szCs w:val="24"/>
        </w:rPr>
      </w:pPr>
    </w:p>
    <w:p w:rsidR="001D1A7F" w:rsidRDefault="00C62549" w:rsidP="00C62549">
      <w:pPr>
        <w:pStyle w:val="Tekstpodstawowy3"/>
        <w:jc w:val="both"/>
        <w:rPr>
          <w:rFonts w:ascii="Times New Roman" w:hAnsi="Times New Roman"/>
          <w:b/>
          <w:sz w:val="24"/>
          <w:szCs w:val="24"/>
        </w:rPr>
      </w:pPr>
      <w:r w:rsidRPr="00C62549">
        <w:rPr>
          <w:rFonts w:ascii="Times New Roman" w:hAnsi="Times New Roman"/>
          <w:b/>
          <w:sz w:val="24"/>
          <w:szCs w:val="24"/>
        </w:rPr>
        <w:t xml:space="preserve">                                                                                                  Krzysztof  Maciejak</w:t>
      </w:r>
    </w:p>
    <w:p w:rsidR="001D1A7F" w:rsidRDefault="00C62549" w:rsidP="00C62549">
      <w:pPr>
        <w:spacing w:line="360" w:lineRule="auto"/>
        <w:rPr>
          <w:rFonts w:ascii="Sylfaen" w:hAnsi="Sylfaen"/>
          <w:b/>
          <w:bCs/>
          <w:color w:val="auto"/>
          <w:sz w:val="24"/>
        </w:rPr>
      </w:pPr>
      <w:r>
        <w:rPr>
          <w:rFonts w:ascii="Times New Roman" w:hAnsi="Times New Roman"/>
          <w:b/>
          <w:sz w:val="24"/>
          <w:szCs w:val="24"/>
        </w:rPr>
        <w:lastRenderedPageBreak/>
        <w:t xml:space="preserve">                                                                                      </w:t>
      </w:r>
      <w:r w:rsidR="001D1A7F">
        <w:rPr>
          <w:rFonts w:ascii="Sylfaen" w:hAnsi="Sylfaen"/>
          <w:b/>
          <w:bCs/>
        </w:rPr>
        <w:t>Załącznik Nr 1 do uchwały Rady Gminy</w:t>
      </w:r>
    </w:p>
    <w:p w:rsidR="001D1A7F" w:rsidRDefault="001D1A7F" w:rsidP="00C62549">
      <w:pPr>
        <w:spacing w:line="360" w:lineRule="auto"/>
        <w:jc w:val="center"/>
        <w:rPr>
          <w:rFonts w:ascii="Sylfaen" w:hAnsi="Sylfaen"/>
          <w:b/>
          <w:bCs/>
        </w:rPr>
      </w:pPr>
      <w:r>
        <w:rPr>
          <w:rFonts w:ascii="Sylfaen" w:hAnsi="Sylfaen"/>
          <w:b/>
          <w:bCs/>
        </w:rPr>
        <w:t xml:space="preserve">                                                 </w:t>
      </w:r>
      <w:r w:rsidR="00C62549">
        <w:rPr>
          <w:rFonts w:ascii="Sylfaen" w:hAnsi="Sylfaen"/>
          <w:b/>
          <w:bCs/>
        </w:rPr>
        <w:t xml:space="preserve">                           </w:t>
      </w:r>
      <w:bookmarkStart w:id="0" w:name="_GoBack"/>
      <w:bookmarkEnd w:id="0"/>
      <w:r>
        <w:rPr>
          <w:rFonts w:ascii="Sylfaen" w:hAnsi="Sylfaen"/>
          <w:b/>
          <w:bCs/>
        </w:rPr>
        <w:t>Wadowice Górne Nr XXI/155/2021</w:t>
      </w:r>
    </w:p>
    <w:p w:rsidR="001D1A7F" w:rsidRDefault="001D1A7F" w:rsidP="001D1A7F">
      <w:pPr>
        <w:spacing w:line="360" w:lineRule="auto"/>
        <w:jc w:val="center"/>
        <w:rPr>
          <w:rFonts w:ascii="Sylfaen" w:hAnsi="Sylfaen"/>
          <w:b/>
          <w:bCs/>
        </w:rPr>
      </w:pPr>
      <w:r>
        <w:rPr>
          <w:rFonts w:ascii="Sylfaen" w:hAnsi="Sylfaen"/>
          <w:b/>
          <w:bCs/>
        </w:rPr>
        <w:t xml:space="preserve">                                                           z dnia 29.01.2021 roku</w:t>
      </w:r>
    </w:p>
    <w:p w:rsidR="001D1A7F" w:rsidRDefault="001D1A7F" w:rsidP="001D1A7F">
      <w:pPr>
        <w:rPr>
          <w:rFonts w:ascii="Sylfaen" w:hAnsi="Sylfaen"/>
          <w:sz w:val="12"/>
          <w:szCs w:val="12"/>
        </w:rPr>
      </w:pPr>
    </w:p>
    <w:p w:rsidR="001D1A7F" w:rsidRDefault="001D1A7F" w:rsidP="001D1A7F">
      <w:pPr>
        <w:rPr>
          <w:rFonts w:ascii="Sylfaen" w:hAnsi="Sylfaen"/>
          <w:sz w:val="12"/>
          <w:szCs w:val="12"/>
        </w:rPr>
      </w:pPr>
    </w:p>
    <w:p w:rsidR="001D1A7F" w:rsidRDefault="001D1A7F" w:rsidP="001D1A7F">
      <w:pPr>
        <w:rPr>
          <w:rFonts w:ascii="Sylfaen" w:hAnsi="Sylfaen"/>
          <w:b/>
          <w:bCs/>
          <w:sz w:val="24"/>
          <w:szCs w:val="24"/>
        </w:rPr>
      </w:pPr>
    </w:p>
    <w:p w:rsidR="001D1A7F" w:rsidRDefault="001D1A7F" w:rsidP="001D1A7F">
      <w:pPr>
        <w:tabs>
          <w:tab w:val="left" w:pos="2400"/>
        </w:tabs>
        <w:spacing w:line="360" w:lineRule="auto"/>
        <w:jc w:val="center"/>
        <w:rPr>
          <w:rFonts w:ascii="Sylfaen" w:hAnsi="Sylfaen" w:cs="Sylfaen"/>
          <w:b/>
          <w:bCs/>
          <w:sz w:val="48"/>
          <w:szCs w:val="48"/>
        </w:rPr>
      </w:pPr>
      <w:r>
        <w:rPr>
          <w:rFonts w:ascii="Sylfaen" w:hAnsi="Sylfaen" w:cs="Sylfaen"/>
          <w:b/>
          <w:bCs/>
          <w:sz w:val="48"/>
          <w:szCs w:val="48"/>
        </w:rPr>
        <w:t>GMINNY PROGRAM PRZECIWDZIAŁANIA PRZEMOCY W RODZINIE ORAZ OCHRONY OFIAR PRZEMOCY W RODZINIE W GMINIE WADOWICE GÓRNE</w:t>
      </w:r>
    </w:p>
    <w:p w:rsidR="001D1A7F" w:rsidRDefault="001D1A7F" w:rsidP="001D1A7F">
      <w:pPr>
        <w:tabs>
          <w:tab w:val="left" w:pos="2400"/>
        </w:tabs>
        <w:spacing w:line="360" w:lineRule="auto"/>
        <w:jc w:val="center"/>
        <w:rPr>
          <w:rFonts w:ascii="Sylfaen" w:hAnsi="Sylfaen" w:cs="Sylfaen"/>
          <w:b/>
          <w:bCs/>
          <w:sz w:val="48"/>
          <w:szCs w:val="48"/>
        </w:rPr>
      </w:pPr>
      <w:r>
        <w:rPr>
          <w:rFonts w:ascii="Sylfaen" w:hAnsi="Sylfaen" w:cs="Sylfaen"/>
          <w:b/>
          <w:bCs/>
          <w:sz w:val="48"/>
          <w:szCs w:val="48"/>
        </w:rPr>
        <w:t xml:space="preserve">NA LATA 2021-2022 </w:t>
      </w:r>
    </w:p>
    <w:p w:rsidR="001D1A7F" w:rsidRDefault="001D1A7F" w:rsidP="001D1A7F">
      <w:pPr>
        <w:jc w:val="center"/>
        <w:rPr>
          <w:rFonts w:ascii="Sylfaen" w:hAnsi="Sylfaen" w:cs="Times New Roman"/>
          <w:noProof/>
          <w:sz w:val="24"/>
          <w:szCs w:val="24"/>
        </w:rPr>
      </w:pPr>
    </w:p>
    <w:p w:rsidR="001D1A7F" w:rsidRDefault="001D1A7F" w:rsidP="001D1A7F">
      <w:pPr>
        <w:jc w:val="center"/>
        <w:rPr>
          <w:rFonts w:ascii="Sylfaen" w:hAnsi="Sylfaen"/>
          <w:noProof/>
        </w:rPr>
      </w:pPr>
    </w:p>
    <w:p w:rsidR="001D1A7F" w:rsidRDefault="001D1A7F" w:rsidP="001D1A7F">
      <w:pPr>
        <w:jc w:val="center"/>
        <w:rPr>
          <w:rFonts w:ascii="Sylfaen" w:hAnsi="Sylfaen"/>
          <w:noProof/>
        </w:rPr>
      </w:pPr>
      <w:r>
        <w:rPr>
          <w:rFonts w:ascii="Sylfaen" w:hAnsi="Sylfaen"/>
          <w:noProof/>
          <w:lang w:val="pl-PL" w:eastAsia="pl-PL"/>
        </w:rPr>
        <w:lastRenderedPageBreak/>
        <w:drawing>
          <wp:inline distT="0" distB="0" distL="0" distR="0">
            <wp:extent cx="4676775" cy="2752725"/>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2752725"/>
                    </a:xfrm>
                    <a:prstGeom prst="rect">
                      <a:avLst/>
                    </a:prstGeom>
                    <a:noFill/>
                    <a:ln>
                      <a:noFill/>
                    </a:ln>
                  </pic:spPr>
                </pic:pic>
              </a:graphicData>
            </a:graphic>
          </wp:inline>
        </w:drawing>
      </w:r>
    </w:p>
    <w:p w:rsidR="001D1A7F" w:rsidRDefault="001D1A7F" w:rsidP="001D1A7F">
      <w:pPr>
        <w:rPr>
          <w:rFonts w:ascii="Sylfaen" w:hAnsi="Sylfaen" w:cs="Sylfaen"/>
          <w:sz w:val="36"/>
          <w:szCs w:val="36"/>
        </w:rPr>
      </w:pPr>
    </w:p>
    <w:p w:rsidR="001D1A7F" w:rsidRDefault="001D1A7F" w:rsidP="001D1A7F">
      <w:pPr>
        <w:jc w:val="center"/>
        <w:rPr>
          <w:rFonts w:ascii="Sylfaen" w:hAnsi="Sylfaen" w:cs="Sylfaen"/>
          <w:sz w:val="28"/>
          <w:szCs w:val="28"/>
        </w:rPr>
      </w:pPr>
      <w:r>
        <w:rPr>
          <w:rFonts w:ascii="Sylfaen" w:hAnsi="Sylfaen" w:cs="Sylfaen"/>
          <w:sz w:val="28"/>
          <w:szCs w:val="28"/>
        </w:rPr>
        <w:t>Wadowice Górne, styczeń 2021</w:t>
      </w:r>
    </w:p>
    <w:p w:rsidR="001D1A7F" w:rsidRDefault="001D1A7F" w:rsidP="001D1A7F">
      <w:pPr>
        <w:jc w:val="center"/>
        <w:rPr>
          <w:rFonts w:ascii="Sylfaen" w:hAnsi="Sylfaen" w:cs="Sylfaen"/>
          <w:sz w:val="4"/>
          <w:szCs w:val="4"/>
        </w:rPr>
      </w:pPr>
    </w:p>
    <w:p w:rsidR="001D1A7F" w:rsidRDefault="001D1A7F" w:rsidP="001D1A7F">
      <w:pPr>
        <w:tabs>
          <w:tab w:val="left" w:pos="2805"/>
        </w:tabs>
        <w:jc w:val="center"/>
        <w:rPr>
          <w:rFonts w:ascii="Sylfaen" w:hAnsi="Sylfaen" w:cs="Sylfaen"/>
          <w:b/>
          <w:bCs/>
        </w:rPr>
      </w:pPr>
      <w:r>
        <w:rPr>
          <w:rFonts w:ascii="Sylfaen" w:hAnsi="Sylfaen" w:cs="Sylfaen"/>
          <w:b/>
          <w:bCs/>
        </w:rPr>
        <w:t>Spis treści</w:t>
      </w:r>
    </w:p>
    <w:p w:rsidR="001D1A7F" w:rsidRDefault="001D1A7F" w:rsidP="001D1A7F">
      <w:pPr>
        <w:tabs>
          <w:tab w:val="left" w:pos="2805"/>
        </w:tabs>
        <w:jc w:val="center"/>
        <w:rPr>
          <w:rFonts w:ascii="Sylfaen" w:hAnsi="Sylfaen" w:cs="Sylfaen"/>
          <w:b/>
          <w:bCs/>
          <w:sz w:val="2"/>
          <w:szCs w:val="2"/>
        </w:rPr>
      </w:pPr>
    </w:p>
    <w:p w:rsidR="001D1A7F" w:rsidRDefault="001D1A7F" w:rsidP="001D1A7F">
      <w:pPr>
        <w:tabs>
          <w:tab w:val="left" w:pos="2805"/>
        </w:tabs>
        <w:jc w:val="center"/>
        <w:rPr>
          <w:rFonts w:ascii="Sylfaen" w:hAnsi="Sylfaen" w:cs="Sylfaen"/>
          <w:b/>
          <w:bCs/>
          <w:sz w:val="10"/>
          <w:szCs w:val="10"/>
        </w:rPr>
      </w:pPr>
    </w:p>
    <w:p w:rsidR="001D1A7F" w:rsidRDefault="001D1A7F" w:rsidP="001D1A7F">
      <w:pPr>
        <w:tabs>
          <w:tab w:val="left" w:pos="2805"/>
        </w:tabs>
        <w:rPr>
          <w:rFonts w:ascii="Sylfaen" w:hAnsi="Sylfaen" w:cs="Times New Roman"/>
        </w:rPr>
      </w:pPr>
      <w:r>
        <w:rPr>
          <w:rFonts w:ascii="Sylfaen" w:hAnsi="Sylfaen"/>
        </w:rPr>
        <w:t>Wprowadzenie ……………………………………………………………………………………………3</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I. Podstawy prawne</w:t>
      </w:r>
      <w:r>
        <w:rPr>
          <w:rFonts w:ascii="Sylfaen" w:hAnsi="Sylfaen"/>
        </w:rPr>
        <w:t>…………………………………………………………………………………...…..4</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II. Podstawy teoretyczne dotyczące zjawiska przemocy domowej</w:t>
      </w:r>
      <w:r>
        <w:rPr>
          <w:rFonts w:ascii="Sylfaen" w:hAnsi="Sylfaen"/>
        </w:rPr>
        <w:t xml:space="preserve"> ……………..…........................…...4</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b/>
          <w:bCs/>
        </w:rPr>
      </w:pPr>
      <w:r>
        <w:rPr>
          <w:rFonts w:ascii="Sylfaen" w:hAnsi="Sylfaen"/>
          <w:b/>
          <w:bCs/>
        </w:rPr>
        <w:t xml:space="preserve">2.1 </w:t>
      </w:r>
      <w:r>
        <w:rPr>
          <w:rFonts w:ascii="Sylfaen" w:hAnsi="Sylfaen"/>
        </w:rPr>
        <w:t>Definicja zjawiska przemocy …………………………………………………………………………4</w:t>
      </w:r>
    </w:p>
    <w:p w:rsidR="001D1A7F" w:rsidRDefault="001D1A7F" w:rsidP="001D1A7F">
      <w:pPr>
        <w:tabs>
          <w:tab w:val="left" w:pos="2805"/>
        </w:tabs>
        <w:rPr>
          <w:rFonts w:ascii="Sylfaen" w:hAnsi="Sylfaen"/>
          <w:sz w:val="10"/>
          <w:szCs w:val="10"/>
        </w:rPr>
      </w:pPr>
    </w:p>
    <w:p w:rsidR="001D1A7F" w:rsidRDefault="001D1A7F" w:rsidP="001D1A7F">
      <w:pPr>
        <w:tabs>
          <w:tab w:val="right" w:pos="9072"/>
        </w:tabs>
        <w:rPr>
          <w:rFonts w:ascii="Sylfaen" w:hAnsi="Sylfaen"/>
          <w:b/>
          <w:bCs/>
        </w:rPr>
      </w:pPr>
      <w:r>
        <w:rPr>
          <w:rFonts w:ascii="Sylfaen" w:hAnsi="Sylfaen"/>
          <w:b/>
          <w:bCs/>
        </w:rPr>
        <w:t xml:space="preserve">2.2 </w:t>
      </w:r>
      <w:r>
        <w:rPr>
          <w:rFonts w:ascii="Sylfaen" w:hAnsi="Sylfaen"/>
        </w:rPr>
        <w:t>Rodzaje przemocy w rodzinie – przemoc i konflikt…………………………...….……………..…..5</w:t>
      </w:r>
    </w:p>
    <w:p w:rsidR="001D1A7F" w:rsidRDefault="001D1A7F" w:rsidP="001D1A7F">
      <w:pPr>
        <w:tabs>
          <w:tab w:val="left" w:pos="2805"/>
        </w:tabs>
        <w:rPr>
          <w:rFonts w:ascii="Sylfaen" w:hAnsi="Sylfaen"/>
          <w:b/>
          <w:bCs/>
          <w:sz w:val="10"/>
          <w:szCs w:val="10"/>
        </w:rPr>
      </w:pPr>
    </w:p>
    <w:p w:rsidR="001D1A7F" w:rsidRDefault="001D1A7F" w:rsidP="001D1A7F">
      <w:pPr>
        <w:tabs>
          <w:tab w:val="left" w:pos="2805"/>
        </w:tabs>
        <w:rPr>
          <w:rFonts w:ascii="Sylfaen" w:hAnsi="Sylfaen"/>
        </w:rPr>
      </w:pPr>
      <w:r>
        <w:rPr>
          <w:rFonts w:ascii="Sylfaen" w:hAnsi="Sylfaen"/>
          <w:b/>
          <w:bCs/>
        </w:rPr>
        <w:t>2.3</w:t>
      </w:r>
      <w:r>
        <w:rPr>
          <w:rFonts w:ascii="Sylfaen" w:hAnsi="Sylfaen"/>
        </w:rPr>
        <w:t xml:space="preserve"> Cykle przemocy domowej ……………………………………………………………………………6</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2.4</w:t>
      </w:r>
      <w:r>
        <w:rPr>
          <w:rFonts w:ascii="Sylfaen" w:hAnsi="Sylfaen"/>
        </w:rPr>
        <w:t xml:space="preserve"> Procedura ,,Niebieskie Karty” i Zespół Interdyscyplinarny…………………………………………8</w:t>
      </w:r>
    </w:p>
    <w:p w:rsidR="001D1A7F" w:rsidRDefault="001D1A7F" w:rsidP="001D1A7F">
      <w:pPr>
        <w:tabs>
          <w:tab w:val="left" w:pos="2805"/>
        </w:tabs>
        <w:jc w:val="center"/>
        <w:rPr>
          <w:rFonts w:ascii="Sylfaen" w:hAnsi="Sylfaen"/>
          <w:b/>
          <w:bCs/>
          <w:sz w:val="10"/>
          <w:szCs w:val="10"/>
        </w:rPr>
      </w:pPr>
    </w:p>
    <w:p w:rsidR="001D1A7F" w:rsidRDefault="001D1A7F" w:rsidP="001D1A7F">
      <w:pPr>
        <w:tabs>
          <w:tab w:val="left" w:pos="2805"/>
        </w:tabs>
        <w:rPr>
          <w:rFonts w:ascii="Sylfaen" w:hAnsi="Sylfaen"/>
        </w:rPr>
      </w:pPr>
      <w:r>
        <w:rPr>
          <w:rFonts w:ascii="Sylfaen" w:hAnsi="Sylfaen"/>
          <w:b/>
          <w:bCs/>
        </w:rPr>
        <w:t>III. Diagnoza zjawiska przemocy w rodzinie w Gminie Wadowice Górne</w:t>
      </w:r>
      <w:r>
        <w:rPr>
          <w:rFonts w:ascii="Sylfaen" w:hAnsi="Sylfaen"/>
        </w:rPr>
        <w:t>…………………..……..….9</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3.1</w:t>
      </w:r>
      <w:r>
        <w:rPr>
          <w:rFonts w:ascii="Sylfaen" w:hAnsi="Sylfaen"/>
        </w:rPr>
        <w:t xml:space="preserve"> Charakterystyka Gminy Wadowice Górne……………………………………………………….….9</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3.2</w:t>
      </w:r>
      <w:r>
        <w:rPr>
          <w:rFonts w:ascii="Sylfaen" w:hAnsi="Sylfaen"/>
        </w:rPr>
        <w:t xml:space="preserve"> Diagnoza problemu w opracowaniu Zespołu Interdyscyplinarnego…………………………….….9</w:t>
      </w:r>
    </w:p>
    <w:p w:rsidR="001D1A7F" w:rsidRDefault="001D1A7F" w:rsidP="001D1A7F">
      <w:pPr>
        <w:tabs>
          <w:tab w:val="left" w:pos="2805"/>
        </w:tabs>
        <w:jc w:val="center"/>
        <w:rPr>
          <w:rFonts w:ascii="Sylfaen" w:hAnsi="Sylfaen"/>
          <w:b/>
          <w:bCs/>
          <w:sz w:val="10"/>
          <w:szCs w:val="10"/>
        </w:rPr>
      </w:pPr>
    </w:p>
    <w:p w:rsidR="001D1A7F" w:rsidRDefault="001D1A7F" w:rsidP="001D1A7F">
      <w:pPr>
        <w:tabs>
          <w:tab w:val="left" w:pos="2805"/>
        </w:tabs>
        <w:jc w:val="both"/>
        <w:rPr>
          <w:rFonts w:ascii="Sylfaen" w:hAnsi="Sylfaen"/>
        </w:rPr>
      </w:pPr>
      <w:r>
        <w:rPr>
          <w:rFonts w:ascii="Sylfaen" w:hAnsi="Sylfaen"/>
          <w:b/>
          <w:bCs/>
        </w:rPr>
        <w:t>3.3</w:t>
      </w:r>
      <w:r>
        <w:rPr>
          <w:rFonts w:ascii="Sylfaen" w:hAnsi="Sylfaen"/>
        </w:rPr>
        <w:t xml:space="preserve"> Charakterystyka zjawiska przemocy w oparciu o dane instytucjonalne……………………..…..…10</w:t>
      </w:r>
    </w:p>
    <w:p w:rsidR="001D1A7F" w:rsidRDefault="001D1A7F" w:rsidP="001D1A7F">
      <w:pPr>
        <w:tabs>
          <w:tab w:val="left" w:pos="2805"/>
        </w:tabs>
        <w:jc w:val="both"/>
        <w:rPr>
          <w:rFonts w:ascii="Sylfaen" w:hAnsi="Sylfaen"/>
          <w:b/>
          <w:bCs/>
          <w:sz w:val="10"/>
          <w:szCs w:val="10"/>
        </w:rPr>
      </w:pPr>
    </w:p>
    <w:p w:rsidR="001D1A7F" w:rsidRDefault="001D1A7F" w:rsidP="001D1A7F">
      <w:pPr>
        <w:tabs>
          <w:tab w:val="left" w:pos="2805"/>
        </w:tabs>
        <w:spacing w:line="360" w:lineRule="auto"/>
        <w:jc w:val="both"/>
        <w:rPr>
          <w:rFonts w:ascii="Sylfaen" w:hAnsi="Sylfaen" w:cs="Sylfaen"/>
          <w:b/>
          <w:bCs/>
        </w:rPr>
      </w:pPr>
      <w:r>
        <w:rPr>
          <w:rFonts w:ascii="Sylfaen" w:hAnsi="Sylfaen"/>
          <w:b/>
          <w:bCs/>
        </w:rPr>
        <w:t>3.3.1</w:t>
      </w:r>
      <w:r>
        <w:rPr>
          <w:rFonts w:ascii="Sylfaen" w:hAnsi="Sylfaen" w:cs="Sylfaen"/>
          <w:b/>
          <w:bCs/>
        </w:rPr>
        <w:t xml:space="preserve"> </w:t>
      </w:r>
      <w:r>
        <w:rPr>
          <w:rFonts w:ascii="Sylfaen" w:hAnsi="Sylfaen" w:cs="Sylfaen"/>
          <w:bCs/>
        </w:rPr>
        <w:t>Raport dotyczący wyników badań dotyczących zjawiska przemocy w rodzinie ………….</w:t>
      </w:r>
      <w:r>
        <w:rPr>
          <w:rFonts w:ascii="Sylfaen" w:hAnsi="Sylfaen"/>
        </w:rPr>
        <w:t>..…..11</w:t>
      </w:r>
    </w:p>
    <w:p w:rsidR="001D1A7F" w:rsidRDefault="001D1A7F" w:rsidP="001D1A7F">
      <w:pPr>
        <w:tabs>
          <w:tab w:val="left" w:pos="2805"/>
        </w:tabs>
        <w:jc w:val="both"/>
        <w:rPr>
          <w:rFonts w:ascii="Sylfaen" w:hAnsi="Sylfaen" w:cs="Times New Roman"/>
        </w:rPr>
      </w:pPr>
      <w:r>
        <w:rPr>
          <w:rFonts w:ascii="Sylfaen" w:hAnsi="Sylfaen"/>
          <w:b/>
          <w:bCs/>
        </w:rPr>
        <w:t>3.3.2</w:t>
      </w:r>
      <w:r>
        <w:rPr>
          <w:rFonts w:ascii="Sylfaen" w:hAnsi="Sylfaen"/>
        </w:rPr>
        <w:t xml:space="preserve"> </w:t>
      </w:r>
      <w:r>
        <w:rPr>
          <w:rFonts w:ascii="Sylfaen" w:eastAsiaTheme="minorEastAsia" w:hAnsi="Sylfaen"/>
          <w:bCs/>
        </w:rPr>
        <w:t>Grupa badana - dorośli</w:t>
      </w:r>
      <w:r>
        <w:rPr>
          <w:rFonts w:ascii="Sylfaen" w:hAnsi="Sylfaen"/>
        </w:rPr>
        <w:t xml:space="preserve"> ………………………………………………………………..………...…12</w:t>
      </w:r>
    </w:p>
    <w:p w:rsidR="001D1A7F" w:rsidRDefault="001D1A7F" w:rsidP="001D1A7F">
      <w:pPr>
        <w:tabs>
          <w:tab w:val="left" w:pos="2805"/>
        </w:tabs>
        <w:jc w:val="both"/>
        <w:rPr>
          <w:rFonts w:ascii="Sylfaen" w:hAnsi="Sylfaen"/>
          <w:b/>
          <w:bCs/>
          <w:sz w:val="10"/>
          <w:szCs w:val="10"/>
        </w:rPr>
      </w:pPr>
    </w:p>
    <w:p w:rsidR="001D1A7F" w:rsidRDefault="001D1A7F" w:rsidP="001D1A7F">
      <w:pPr>
        <w:tabs>
          <w:tab w:val="left" w:pos="2805"/>
        </w:tabs>
        <w:rPr>
          <w:rFonts w:ascii="Sylfaen" w:hAnsi="Sylfaen"/>
        </w:rPr>
      </w:pPr>
      <w:r>
        <w:rPr>
          <w:rFonts w:ascii="Sylfaen" w:hAnsi="Sylfaen"/>
          <w:b/>
          <w:bCs/>
        </w:rPr>
        <w:t xml:space="preserve">3.3.3 </w:t>
      </w:r>
      <w:r>
        <w:rPr>
          <w:rFonts w:ascii="Sylfaen" w:eastAsiaTheme="minorEastAsia" w:hAnsi="Sylfaen"/>
          <w:bCs/>
        </w:rPr>
        <w:t>Grupa badana - młodzież</w:t>
      </w:r>
      <w:r>
        <w:rPr>
          <w:rFonts w:ascii="Sylfaen" w:hAnsi="Sylfaen"/>
        </w:rPr>
        <w:t xml:space="preserve"> …………………..……………………………………………………...20</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 xml:space="preserve">3.3.4  </w:t>
      </w:r>
      <w:r>
        <w:rPr>
          <w:rFonts w:ascii="Sylfaen" w:hAnsi="Sylfaen" w:cs="Sylfaen"/>
          <w:bCs/>
        </w:rPr>
        <w:t>Podsumowanie wyników badań</w:t>
      </w:r>
      <w:r>
        <w:rPr>
          <w:rFonts w:ascii="Sylfaen" w:hAnsi="Sylfaen"/>
        </w:rPr>
        <w:t xml:space="preserve"> ……………………………………………………………........29</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3.4</w:t>
      </w:r>
      <w:r>
        <w:rPr>
          <w:rFonts w:ascii="Sylfaen" w:hAnsi="Sylfaen"/>
        </w:rPr>
        <w:t xml:space="preserve"> Zasoby instytucjonalne………………………………………………………………………..……..30</w:t>
      </w:r>
    </w:p>
    <w:p w:rsidR="001D1A7F" w:rsidRDefault="001D1A7F" w:rsidP="001D1A7F">
      <w:pPr>
        <w:tabs>
          <w:tab w:val="left" w:pos="2805"/>
        </w:tabs>
        <w:rPr>
          <w:rFonts w:ascii="Sylfaen" w:hAnsi="Sylfaen"/>
          <w:sz w:val="10"/>
          <w:szCs w:val="10"/>
        </w:rPr>
      </w:pPr>
    </w:p>
    <w:p w:rsidR="001D1A7F" w:rsidRDefault="001D1A7F" w:rsidP="001D1A7F">
      <w:pPr>
        <w:tabs>
          <w:tab w:val="left" w:pos="2805"/>
        </w:tabs>
        <w:rPr>
          <w:rFonts w:ascii="Sylfaen" w:hAnsi="Sylfaen"/>
        </w:rPr>
      </w:pPr>
      <w:r>
        <w:rPr>
          <w:rFonts w:ascii="Sylfaen" w:hAnsi="Sylfaen"/>
          <w:b/>
          <w:bCs/>
        </w:rPr>
        <w:t>3.5</w:t>
      </w:r>
      <w:r>
        <w:rPr>
          <w:rFonts w:ascii="Sylfaen" w:hAnsi="Sylfaen"/>
        </w:rPr>
        <w:t xml:space="preserve"> Czynniki gwarantujące właściwą realizację Programu i zagrożenia w realizacji zadań ………….31</w:t>
      </w:r>
    </w:p>
    <w:p w:rsidR="001D1A7F" w:rsidRDefault="001D1A7F" w:rsidP="001D1A7F">
      <w:pPr>
        <w:tabs>
          <w:tab w:val="left" w:pos="2805"/>
        </w:tabs>
        <w:rPr>
          <w:rFonts w:ascii="Sylfaen" w:hAnsi="Sylfaen" w:cs="Sylfaen"/>
          <w:b/>
          <w:bCs/>
          <w:sz w:val="6"/>
          <w:szCs w:val="6"/>
        </w:rPr>
      </w:pPr>
    </w:p>
    <w:p w:rsidR="001D1A7F" w:rsidRDefault="001D1A7F" w:rsidP="001D1A7F">
      <w:pPr>
        <w:tabs>
          <w:tab w:val="left" w:pos="2805"/>
        </w:tabs>
        <w:rPr>
          <w:rFonts w:ascii="Sylfaen" w:hAnsi="Sylfaen" w:cs="Sylfaen"/>
        </w:rPr>
      </w:pPr>
      <w:r>
        <w:rPr>
          <w:rFonts w:ascii="Sylfaen" w:hAnsi="Sylfaen" w:cs="Sylfaen"/>
          <w:b/>
          <w:bCs/>
        </w:rPr>
        <w:t>3.6</w:t>
      </w:r>
      <w:r>
        <w:rPr>
          <w:rFonts w:ascii="Sylfaen" w:hAnsi="Sylfaen" w:cs="Sylfaen"/>
        </w:rPr>
        <w:t xml:space="preserve"> Potrzeby w zakresie przeciwdziałania przemocy w rodzinie………………………………..…….32</w:t>
      </w:r>
    </w:p>
    <w:p w:rsidR="001D1A7F" w:rsidRDefault="001D1A7F" w:rsidP="001D1A7F">
      <w:pPr>
        <w:tabs>
          <w:tab w:val="left" w:pos="2805"/>
        </w:tabs>
        <w:rPr>
          <w:rFonts w:ascii="Sylfaen" w:hAnsi="Sylfaen" w:cs="Times New Roman"/>
          <w:sz w:val="6"/>
          <w:szCs w:val="6"/>
        </w:rPr>
      </w:pPr>
    </w:p>
    <w:p w:rsidR="001D1A7F" w:rsidRDefault="001D1A7F" w:rsidP="001D1A7F">
      <w:pPr>
        <w:tabs>
          <w:tab w:val="left" w:pos="2805"/>
        </w:tabs>
        <w:rPr>
          <w:rFonts w:ascii="Sylfaen" w:hAnsi="Sylfaen"/>
          <w:b/>
          <w:bCs/>
          <w:sz w:val="4"/>
          <w:szCs w:val="4"/>
        </w:rPr>
      </w:pPr>
    </w:p>
    <w:p w:rsidR="001D1A7F" w:rsidRDefault="001D1A7F" w:rsidP="001D1A7F">
      <w:pPr>
        <w:tabs>
          <w:tab w:val="left" w:pos="2805"/>
        </w:tabs>
        <w:spacing w:line="360" w:lineRule="auto"/>
        <w:rPr>
          <w:rFonts w:ascii="Sylfaen" w:hAnsi="Sylfaen"/>
          <w:b/>
          <w:bCs/>
        </w:rPr>
      </w:pPr>
      <w:r>
        <w:rPr>
          <w:rFonts w:ascii="Sylfaen" w:hAnsi="Sylfaen"/>
          <w:b/>
          <w:bCs/>
        </w:rPr>
        <w:t xml:space="preserve">IV. Założenia Gminnego Programu Przeciwdziałania Przemocy w Rodzinie i Ochrony </w:t>
      </w:r>
    </w:p>
    <w:p w:rsidR="001D1A7F" w:rsidRDefault="001D1A7F" w:rsidP="001D1A7F">
      <w:pPr>
        <w:tabs>
          <w:tab w:val="left" w:pos="2805"/>
        </w:tabs>
        <w:spacing w:line="360" w:lineRule="auto"/>
        <w:rPr>
          <w:rFonts w:ascii="Sylfaen" w:hAnsi="Sylfaen"/>
        </w:rPr>
      </w:pPr>
      <w:r>
        <w:rPr>
          <w:rFonts w:ascii="Sylfaen" w:hAnsi="Sylfaen"/>
          <w:b/>
          <w:bCs/>
        </w:rPr>
        <w:t>Ofiar Przemocy w Gminie Wadowice Górne na lata 2021-2022</w:t>
      </w:r>
      <w:r>
        <w:rPr>
          <w:rFonts w:ascii="Sylfaen" w:hAnsi="Sylfaen"/>
        </w:rPr>
        <w:t>………………………..…….………33</w:t>
      </w:r>
    </w:p>
    <w:p w:rsidR="001D1A7F" w:rsidRDefault="001D1A7F" w:rsidP="001D1A7F">
      <w:pPr>
        <w:tabs>
          <w:tab w:val="left" w:pos="2805"/>
        </w:tabs>
        <w:jc w:val="center"/>
        <w:rPr>
          <w:rFonts w:ascii="Sylfaen" w:hAnsi="Sylfaen"/>
          <w:b/>
          <w:bCs/>
          <w:sz w:val="2"/>
          <w:szCs w:val="2"/>
        </w:rPr>
      </w:pPr>
    </w:p>
    <w:p w:rsidR="001D1A7F" w:rsidRDefault="001D1A7F" w:rsidP="001D1A7F">
      <w:pPr>
        <w:tabs>
          <w:tab w:val="left" w:pos="2805"/>
        </w:tabs>
        <w:rPr>
          <w:rFonts w:ascii="Sylfaen" w:hAnsi="Sylfaen"/>
        </w:rPr>
      </w:pPr>
      <w:r>
        <w:rPr>
          <w:rFonts w:ascii="Sylfaen" w:hAnsi="Sylfaen"/>
          <w:b/>
          <w:bCs/>
        </w:rPr>
        <w:t>4.1</w:t>
      </w:r>
      <w:r>
        <w:rPr>
          <w:rFonts w:ascii="Sylfaen" w:hAnsi="Sylfaen"/>
        </w:rPr>
        <w:t xml:space="preserve"> Beneficjenci programu……………………………………………………………………...……….33</w:t>
      </w:r>
    </w:p>
    <w:p w:rsidR="001D1A7F" w:rsidRDefault="001D1A7F" w:rsidP="001D1A7F">
      <w:pPr>
        <w:tabs>
          <w:tab w:val="left" w:pos="2805"/>
        </w:tabs>
        <w:jc w:val="center"/>
        <w:rPr>
          <w:rFonts w:ascii="Sylfaen" w:hAnsi="Sylfaen"/>
          <w:b/>
          <w:bCs/>
          <w:sz w:val="10"/>
          <w:szCs w:val="10"/>
        </w:rPr>
      </w:pPr>
    </w:p>
    <w:p w:rsidR="001D1A7F" w:rsidRDefault="001D1A7F" w:rsidP="001D1A7F">
      <w:pPr>
        <w:tabs>
          <w:tab w:val="left" w:pos="2805"/>
        </w:tabs>
        <w:rPr>
          <w:rFonts w:ascii="Sylfaen" w:hAnsi="Sylfaen"/>
        </w:rPr>
      </w:pPr>
      <w:r>
        <w:rPr>
          <w:rFonts w:ascii="Sylfaen" w:hAnsi="Sylfaen"/>
          <w:b/>
          <w:bCs/>
        </w:rPr>
        <w:lastRenderedPageBreak/>
        <w:t>4.2</w:t>
      </w:r>
      <w:r>
        <w:rPr>
          <w:rFonts w:ascii="Sylfaen" w:hAnsi="Sylfaen"/>
        </w:rPr>
        <w:t xml:space="preserve"> Realizatorzy programu……………………………………………………………………………....33</w:t>
      </w:r>
    </w:p>
    <w:p w:rsidR="001D1A7F" w:rsidRDefault="001D1A7F" w:rsidP="001D1A7F">
      <w:pPr>
        <w:tabs>
          <w:tab w:val="left" w:pos="2805"/>
        </w:tabs>
        <w:jc w:val="center"/>
        <w:rPr>
          <w:rFonts w:ascii="Sylfaen" w:hAnsi="Sylfaen"/>
          <w:b/>
          <w:bCs/>
          <w:sz w:val="10"/>
          <w:szCs w:val="10"/>
        </w:rPr>
      </w:pPr>
    </w:p>
    <w:p w:rsidR="001D1A7F" w:rsidRDefault="001D1A7F" w:rsidP="001D1A7F">
      <w:pPr>
        <w:tabs>
          <w:tab w:val="left" w:pos="2805"/>
        </w:tabs>
        <w:rPr>
          <w:rFonts w:ascii="Sylfaen" w:hAnsi="Sylfaen"/>
        </w:rPr>
      </w:pPr>
      <w:r>
        <w:rPr>
          <w:rFonts w:ascii="Sylfaen" w:hAnsi="Sylfaen"/>
          <w:b/>
          <w:bCs/>
        </w:rPr>
        <w:t>4.3</w:t>
      </w:r>
      <w:r>
        <w:rPr>
          <w:rFonts w:ascii="Sylfaen" w:hAnsi="Sylfaen"/>
        </w:rPr>
        <w:t xml:space="preserve"> Miejsce i czas realizacji…………………………………………………………………...…...……..34</w:t>
      </w:r>
    </w:p>
    <w:p w:rsidR="001D1A7F" w:rsidRDefault="001D1A7F" w:rsidP="001D1A7F">
      <w:pPr>
        <w:tabs>
          <w:tab w:val="left" w:pos="2805"/>
        </w:tabs>
        <w:jc w:val="center"/>
        <w:rPr>
          <w:rFonts w:ascii="Sylfaen" w:hAnsi="Sylfaen"/>
          <w:b/>
          <w:bCs/>
          <w:sz w:val="10"/>
          <w:szCs w:val="10"/>
        </w:rPr>
      </w:pPr>
    </w:p>
    <w:p w:rsidR="001D1A7F" w:rsidRDefault="001D1A7F" w:rsidP="001D1A7F">
      <w:pPr>
        <w:tabs>
          <w:tab w:val="left" w:pos="2805"/>
          <w:tab w:val="left" w:pos="8820"/>
        </w:tabs>
        <w:rPr>
          <w:rFonts w:ascii="Sylfaen" w:hAnsi="Sylfaen"/>
        </w:rPr>
      </w:pPr>
      <w:r>
        <w:rPr>
          <w:rFonts w:ascii="Sylfaen" w:hAnsi="Sylfaen"/>
          <w:b/>
          <w:bCs/>
        </w:rPr>
        <w:t>4.4</w:t>
      </w:r>
      <w:r>
        <w:rPr>
          <w:rFonts w:ascii="Sylfaen" w:hAnsi="Sylfaen"/>
        </w:rPr>
        <w:t xml:space="preserve"> Cele programu……………………………………………………………………….…………….....34</w:t>
      </w:r>
    </w:p>
    <w:p w:rsidR="001D1A7F" w:rsidRDefault="001D1A7F" w:rsidP="001D1A7F">
      <w:pPr>
        <w:tabs>
          <w:tab w:val="left" w:pos="2805"/>
          <w:tab w:val="left" w:pos="8820"/>
        </w:tabs>
        <w:jc w:val="center"/>
        <w:rPr>
          <w:rFonts w:ascii="Sylfaen" w:hAnsi="Sylfaen"/>
          <w:b/>
          <w:bCs/>
          <w:sz w:val="10"/>
          <w:szCs w:val="10"/>
        </w:rPr>
      </w:pPr>
    </w:p>
    <w:p w:rsidR="001D1A7F" w:rsidRDefault="001D1A7F" w:rsidP="001D1A7F">
      <w:pPr>
        <w:tabs>
          <w:tab w:val="left" w:pos="2805"/>
        </w:tabs>
        <w:rPr>
          <w:rFonts w:ascii="Sylfaen" w:hAnsi="Sylfaen"/>
        </w:rPr>
      </w:pPr>
      <w:r>
        <w:rPr>
          <w:rFonts w:ascii="Sylfaen" w:hAnsi="Sylfaen"/>
          <w:b/>
          <w:bCs/>
        </w:rPr>
        <w:t>4.5</w:t>
      </w:r>
      <w:r>
        <w:rPr>
          <w:rFonts w:ascii="Sylfaen" w:hAnsi="Sylfaen"/>
        </w:rPr>
        <w:t xml:space="preserve"> Realizacja programu……………………………………………………………………...…………..34</w:t>
      </w:r>
    </w:p>
    <w:p w:rsidR="001D1A7F" w:rsidRDefault="001D1A7F" w:rsidP="001D1A7F">
      <w:pPr>
        <w:tabs>
          <w:tab w:val="left" w:pos="2805"/>
        </w:tabs>
        <w:jc w:val="center"/>
        <w:rPr>
          <w:rFonts w:ascii="Sylfaen" w:hAnsi="Sylfaen"/>
          <w:b/>
          <w:bCs/>
          <w:sz w:val="10"/>
          <w:szCs w:val="10"/>
        </w:rPr>
      </w:pPr>
    </w:p>
    <w:p w:rsidR="001D1A7F" w:rsidRDefault="001D1A7F" w:rsidP="001D1A7F">
      <w:pPr>
        <w:rPr>
          <w:rFonts w:ascii="Sylfaen" w:hAnsi="Sylfaen"/>
          <w:b/>
          <w:bCs/>
        </w:rPr>
      </w:pPr>
      <w:r>
        <w:rPr>
          <w:rFonts w:ascii="Sylfaen" w:hAnsi="Sylfaen"/>
          <w:b/>
          <w:bCs/>
        </w:rPr>
        <w:t xml:space="preserve">4.6 </w:t>
      </w:r>
      <w:r>
        <w:rPr>
          <w:rFonts w:ascii="Sylfaen" w:hAnsi="Sylfaen"/>
        </w:rPr>
        <w:t>Przewidywane efekty wynikające z realizacji programu………………………………….....…….42</w:t>
      </w:r>
    </w:p>
    <w:p w:rsidR="001D1A7F" w:rsidRDefault="001D1A7F" w:rsidP="001D1A7F">
      <w:pPr>
        <w:tabs>
          <w:tab w:val="left" w:pos="2805"/>
        </w:tabs>
        <w:jc w:val="center"/>
        <w:rPr>
          <w:rFonts w:ascii="Sylfaen" w:hAnsi="Sylfaen"/>
          <w:b/>
          <w:bCs/>
          <w:sz w:val="10"/>
          <w:szCs w:val="10"/>
        </w:rPr>
      </w:pPr>
    </w:p>
    <w:p w:rsidR="001D1A7F" w:rsidRDefault="001D1A7F" w:rsidP="001D1A7F">
      <w:pPr>
        <w:tabs>
          <w:tab w:val="left" w:pos="8820"/>
        </w:tabs>
        <w:jc w:val="both"/>
        <w:rPr>
          <w:rFonts w:ascii="Sylfaen" w:hAnsi="Sylfaen"/>
        </w:rPr>
      </w:pPr>
      <w:r>
        <w:rPr>
          <w:rFonts w:ascii="Sylfaen" w:hAnsi="Sylfaen"/>
          <w:b/>
          <w:bCs/>
        </w:rPr>
        <w:t>4.7</w:t>
      </w:r>
      <w:r>
        <w:rPr>
          <w:rFonts w:ascii="Sylfaen" w:hAnsi="Sylfaen"/>
        </w:rPr>
        <w:t xml:space="preserve"> Monitorowanie i ewaluacja……………………………………………………..….……………......43</w:t>
      </w:r>
    </w:p>
    <w:p w:rsidR="001D1A7F" w:rsidRDefault="001D1A7F" w:rsidP="001D1A7F">
      <w:pPr>
        <w:tabs>
          <w:tab w:val="left" w:pos="8820"/>
        </w:tabs>
        <w:jc w:val="both"/>
        <w:rPr>
          <w:rFonts w:ascii="Sylfaen" w:hAnsi="Sylfaen"/>
          <w:sz w:val="10"/>
          <w:szCs w:val="10"/>
        </w:rPr>
      </w:pPr>
    </w:p>
    <w:p w:rsidR="001D1A7F" w:rsidRDefault="001D1A7F" w:rsidP="001D1A7F">
      <w:pPr>
        <w:tabs>
          <w:tab w:val="left" w:pos="8820"/>
        </w:tabs>
        <w:jc w:val="both"/>
        <w:rPr>
          <w:rFonts w:ascii="Sylfaen" w:hAnsi="Sylfaen"/>
        </w:rPr>
      </w:pPr>
      <w:r>
        <w:rPr>
          <w:rFonts w:ascii="Sylfaen" w:hAnsi="Sylfaen"/>
          <w:b/>
          <w:bCs/>
        </w:rPr>
        <w:t>4.8</w:t>
      </w:r>
      <w:r>
        <w:rPr>
          <w:rFonts w:ascii="Sylfaen" w:hAnsi="Sylfaen"/>
        </w:rPr>
        <w:t xml:space="preserve"> Źródła finansowania ………………………………………………………………….......................43</w:t>
      </w:r>
    </w:p>
    <w:p w:rsidR="001D1A7F" w:rsidRDefault="001D1A7F" w:rsidP="001D1A7F">
      <w:pPr>
        <w:tabs>
          <w:tab w:val="left" w:pos="2805"/>
        </w:tabs>
        <w:jc w:val="center"/>
        <w:rPr>
          <w:rFonts w:ascii="Sylfaen" w:hAnsi="Sylfaen"/>
          <w:b/>
          <w:bCs/>
          <w:sz w:val="10"/>
          <w:szCs w:val="10"/>
        </w:rPr>
      </w:pPr>
    </w:p>
    <w:p w:rsidR="001D1A7F" w:rsidRDefault="001D1A7F" w:rsidP="001D1A7F">
      <w:pPr>
        <w:jc w:val="both"/>
        <w:rPr>
          <w:rFonts w:ascii="Sylfaen" w:hAnsi="Sylfaen"/>
        </w:rPr>
      </w:pPr>
      <w:r>
        <w:rPr>
          <w:rFonts w:ascii="Sylfaen" w:hAnsi="Sylfaen"/>
          <w:b/>
          <w:bCs/>
        </w:rPr>
        <w:t>4.9</w:t>
      </w:r>
      <w:r>
        <w:rPr>
          <w:rFonts w:ascii="Sylfaen" w:hAnsi="Sylfaen"/>
        </w:rPr>
        <w:t xml:space="preserve"> Sprawozdawczość ………………………………………………………….………………..…….....43</w:t>
      </w:r>
    </w:p>
    <w:p w:rsidR="001D1A7F" w:rsidRDefault="001D1A7F" w:rsidP="001D1A7F">
      <w:pPr>
        <w:jc w:val="both"/>
        <w:rPr>
          <w:rFonts w:ascii="Sylfaen" w:hAnsi="Sylfaen"/>
          <w:b/>
          <w:bCs/>
          <w:sz w:val="6"/>
          <w:szCs w:val="6"/>
        </w:rPr>
      </w:pPr>
    </w:p>
    <w:p w:rsidR="001D1A7F" w:rsidRDefault="001D1A7F" w:rsidP="001D1A7F">
      <w:pPr>
        <w:jc w:val="both"/>
        <w:rPr>
          <w:rFonts w:ascii="Sylfaen" w:hAnsi="Sylfaen"/>
          <w:b/>
          <w:bCs/>
          <w:sz w:val="4"/>
          <w:szCs w:val="4"/>
        </w:rPr>
      </w:pPr>
    </w:p>
    <w:p w:rsidR="001D1A7F" w:rsidRDefault="001D1A7F" w:rsidP="001D1A7F">
      <w:pPr>
        <w:jc w:val="both"/>
        <w:rPr>
          <w:rFonts w:ascii="Sylfaen" w:hAnsi="Sylfaen"/>
          <w:b/>
          <w:bCs/>
          <w:sz w:val="4"/>
          <w:szCs w:val="4"/>
        </w:rPr>
      </w:pPr>
    </w:p>
    <w:p w:rsidR="001D1A7F" w:rsidRDefault="001D1A7F" w:rsidP="001D1A7F">
      <w:pPr>
        <w:jc w:val="both"/>
        <w:rPr>
          <w:rFonts w:ascii="Sylfaen" w:hAnsi="Sylfaen"/>
        </w:rPr>
      </w:pPr>
      <w:r>
        <w:rPr>
          <w:rFonts w:ascii="Sylfaen" w:hAnsi="Sylfaen"/>
          <w:b/>
          <w:bCs/>
        </w:rPr>
        <w:t>Zakończenie</w:t>
      </w:r>
      <w:r>
        <w:rPr>
          <w:rFonts w:ascii="Sylfaen" w:hAnsi="Sylfaen"/>
        </w:rPr>
        <w:t xml:space="preserve"> ……………………………………...…………………………………………..……...…..43</w:t>
      </w:r>
    </w:p>
    <w:p w:rsidR="001D1A7F" w:rsidRDefault="001D1A7F" w:rsidP="001D1A7F">
      <w:pPr>
        <w:tabs>
          <w:tab w:val="left" w:pos="2805"/>
        </w:tabs>
        <w:jc w:val="center"/>
        <w:rPr>
          <w:rFonts w:ascii="Sylfaen" w:hAnsi="Sylfaen"/>
          <w:b/>
          <w:bCs/>
          <w:sz w:val="28"/>
          <w:szCs w:val="28"/>
        </w:rPr>
      </w:pPr>
    </w:p>
    <w:p w:rsidR="001D1A7F" w:rsidRDefault="001D1A7F" w:rsidP="001D1A7F">
      <w:pPr>
        <w:tabs>
          <w:tab w:val="left" w:pos="2805"/>
        </w:tabs>
        <w:jc w:val="center"/>
        <w:rPr>
          <w:rFonts w:ascii="Sylfaen" w:hAnsi="Sylfaen"/>
          <w:b/>
          <w:bCs/>
          <w:sz w:val="28"/>
          <w:szCs w:val="28"/>
        </w:rPr>
      </w:pPr>
    </w:p>
    <w:p w:rsidR="001D1A7F" w:rsidRDefault="001D1A7F" w:rsidP="001D1A7F">
      <w:pPr>
        <w:tabs>
          <w:tab w:val="left" w:pos="2805"/>
        </w:tabs>
        <w:rPr>
          <w:rFonts w:ascii="Sylfaen" w:hAnsi="Sylfaen"/>
          <w:b/>
          <w:bCs/>
          <w:sz w:val="28"/>
          <w:szCs w:val="28"/>
        </w:rPr>
      </w:pPr>
    </w:p>
    <w:p w:rsidR="001D1A7F" w:rsidRDefault="001D1A7F" w:rsidP="001D1A7F">
      <w:pPr>
        <w:tabs>
          <w:tab w:val="left" w:pos="2805"/>
        </w:tabs>
        <w:jc w:val="center"/>
        <w:rPr>
          <w:rFonts w:ascii="Sylfaen" w:hAnsi="Sylfaen"/>
          <w:b/>
          <w:bCs/>
          <w:sz w:val="28"/>
          <w:szCs w:val="28"/>
        </w:rPr>
      </w:pPr>
      <w:r>
        <w:rPr>
          <w:rFonts w:ascii="Sylfaen" w:hAnsi="Sylfaen"/>
          <w:b/>
          <w:bCs/>
          <w:sz w:val="28"/>
          <w:szCs w:val="28"/>
        </w:rPr>
        <w:t>WPROWADZENIE</w:t>
      </w:r>
    </w:p>
    <w:p w:rsidR="001D1A7F" w:rsidRDefault="001D1A7F" w:rsidP="001D1A7F">
      <w:pPr>
        <w:tabs>
          <w:tab w:val="left" w:pos="2805"/>
        </w:tabs>
        <w:rPr>
          <w:rFonts w:ascii="Sylfaen" w:hAnsi="Sylfaen" w:cs="Sylfaen"/>
          <w:b/>
          <w:bCs/>
          <w:sz w:val="16"/>
          <w:szCs w:val="16"/>
        </w:rPr>
      </w:pPr>
    </w:p>
    <w:p w:rsidR="001D1A7F" w:rsidRDefault="001D1A7F" w:rsidP="001D1A7F">
      <w:pPr>
        <w:tabs>
          <w:tab w:val="left" w:pos="2805"/>
        </w:tabs>
        <w:rPr>
          <w:rFonts w:ascii="Sylfaen" w:hAnsi="Sylfaen" w:cs="Sylfaen"/>
          <w:b/>
          <w:bCs/>
          <w:sz w:val="24"/>
          <w:szCs w:val="24"/>
        </w:rPr>
      </w:pPr>
    </w:p>
    <w:p w:rsidR="001D1A7F" w:rsidRDefault="001D1A7F" w:rsidP="001D1A7F">
      <w:pPr>
        <w:tabs>
          <w:tab w:val="left" w:pos="2805"/>
        </w:tabs>
        <w:spacing w:line="360" w:lineRule="auto"/>
        <w:ind w:firstLine="900"/>
        <w:jc w:val="both"/>
        <w:rPr>
          <w:rFonts w:ascii="Sylfaen" w:hAnsi="Sylfaen" w:cs="Sylfaen"/>
        </w:rPr>
      </w:pPr>
      <w:r>
        <w:rPr>
          <w:rFonts w:ascii="Sylfaen" w:hAnsi="Sylfaen" w:cs="Sylfaen"/>
        </w:rPr>
        <w:t>Opracowanie Gminnego Programu Przeciwdziałania Przemocy w Rodzinie                             i Ochrony Ofiar Przemocy w Rodzinie to zadanie wynikające z art. 6 ustawy o przeciwdziałaniu przemocy w rodzinie.</w:t>
      </w:r>
    </w:p>
    <w:p w:rsidR="001D1A7F" w:rsidRDefault="001D1A7F" w:rsidP="001D1A7F">
      <w:pPr>
        <w:tabs>
          <w:tab w:val="left" w:pos="2805"/>
        </w:tabs>
        <w:spacing w:line="360" w:lineRule="auto"/>
        <w:ind w:firstLine="900"/>
        <w:jc w:val="both"/>
        <w:rPr>
          <w:rFonts w:ascii="Sylfaen" w:hAnsi="Sylfaen" w:cs="Sylfaen"/>
          <w:sz w:val="10"/>
          <w:szCs w:val="10"/>
        </w:rPr>
      </w:pPr>
    </w:p>
    <w:p w:rsidR="001D1A7F" w:rsidRDefault="001D1A7F" w:rsidP="001D1A7F">
      <w:pPr>
        <w:spacing w:line="360" w:lineRule="auto"/>
        <w:jc w:val="both"/>
        <w:rPr>
          <w:rFonts w:ascii="Sylfaen" w:hAnsi="Sylfaen" w:cs="Times New Roman"/>
          <w:sz w:val="24"/>
          <w:szCs w:val="24"/>
        </w:rPr>
      </w:pPr>
      <w:r>
        <w:rPr>
          <w:rFonts w:ascii="Sylfaen" w:hAnsi="Sylfaen"/>
        </w:rPr>
        <w:t xml:space="preserve">                Program oparty jest na diagnozie </w:t>
      </w:r>
      <w:r>
        <w:rPr>
          <w:rFonts w:ascii="Sylfaen" w:hAnsi="Sylfaen" w:cs="Sylfaen"/>
        </w:rPr>
        <w:t>zjawiska przemocy w rodzinie w Gminie Wadowice Górne, która została przeprowadzona w oparciu o dane statystyczne Gminnego Zespołu Interdyscyplinarnego, Posterunku Policji w Wadowicach Górnych oraz badanie ankietowe przeprowadzone przez firmę Nowe Horyzonty.</w:t>
      </w:r>
    </w:p>
    <w:p w:rsidR="001D1A7F" w:rsidRDefault="001D1A7F" w:rsidP="001D1A7F">
      <w:pPr>
        <w:tabs>
          <w:tab w:val="left" w:pos="2805"/>
        </w:tabs>
        <w:spacing w:line="360" w:lineRule="auto"/>
        <w:jc w:val="both"/>
        <w:rPr>
          <w:rFonts w:ascii="Sylfaen" w:hAnsi="Sylfaen" w:cs="Sylfaen"/>
          <w:sz w:val="12"/>
          <w:szCs w:val="12"/>
        </w:rPr>
      </w:pPr>
    </w:p>
    <w:p w:rsidR="001D1A7F" w:rsidRDefault="001D1A7F" w:rsidP="001D1A7F">
      <w:pPr>
        <w:tabs>
          <w:tab w:val="left" w:pos="2805"/>
        </w:tabs>
        <w:spacing w:line="360" w:lineRule="auto"/>
        <w:ind w:firstLine="900"/>
        <w:jc w:val="both"/>
        <w:rPr>
          <w:rFonts w:ascii="Sylfaen" w:hAnsi="Sylfaen" w:cs="Sylfaen"/>
          <w:sz w:val="24"/>
          <w:szCs w:val="24"/>
        </w:rPr>
      </w:pPr>
      <w:r>
        <w:rPr>
          <w:rFonts w:ascii="Sylfaen" w:hAnsi="Sylfaen" w:cs="Sylfaen"/>
        </w:rPr>
        <w:t xml:space="preserve">Program zawiera podstawy teoretyczne zjawiska przemocy w rodzinie, charakterystykę skali zjawiska przemocy na terenie Gminy Wadowice Górne, dostępne dane na terenie Gminy Wadowice Górne, podstawy prawne działania, czynniki gwarantujące właściwą realizację, zasoby instytucjonalne, zagrożenia w realizacji zadań, cel główny i cele szczegółowe programu i ich realizację. Wskazani są także adresaci oraz realizatorzy programu. </w:t>
      </w:r>
    </w:p>
    <w:p w:rsidR="001D1A7F" w:rsidRDefault="001D1A7F" w:rsidP="001D1A7F">
      <w:pPr>
        <w:spacing w:line="360" w:lineRule="auto"/>
        <w:ind w:firstLine="900"/>
        <w:jc w:val="both"/>
        <w:rPr>
          <w:rFonts w:ascii="Sylfaen" w:hAnsi="Sylfaen" w:cs="Sylfaen"/>
        </w:rPr>
      </w:pPr>
      <w:r>
        <w:rPr>
          <w:rFonts w:ascii="Sylfaen" w:hAnsi="Sylfaen" w:cs="Sylfaen"/>
        </w:rPr>
        <w:t>Głównym celem programu jest zwiększenie skuteczności przeciwdziałania przemocy w rodzinie oraz zmniejszenie skali tego zjawiska na terenie Gminy Wadowice Górne.</w:t>
      </w:r>
    </w:p>
    <w:p w:rsidR="001D1A7F" w:rsidRDefault="001D1A7F" w:rsidP="001D1A7F">
      <w:pPr>
        <w:spacing w:line="360" w:lineRule="auto"/>
        <w:ind w:firstLine="900"/>
        <w:jc w:val="both"/>
        <w:rPr>
          <w:rFonts w:ascii="Sylfaen" w:hAnsi="Sylfaen" w:cs="Sylfaen"/>
          <w:sz w:val="6"/>
          <w:szCs w:val="6"/>
        </w:rPr>
      </w:pPr>
    </w:p>
    <w:p w:rsidR="001D1A7F" w:rsidRDefault="001D1A7F" w:rsidP="001D1A7F">
      <w:pPr>
        <w:tabs>
          <w:tab w:val="left" w:pos="900"/>
          <w:tab w:val="left" w:pos="2805"/>
        </w:tabs>
        <w:spacing w:line="360" w:lineRule="auto"/>
        <w:ind w:firstLine="902"/>
        <w:jc w:val="both"/>
        <w:rPr>
          <w:rFonts w:ascii="Sylfaen" w:hAnsi="Sylfaen" w:cs="Sylfaen"/>
          <w:sz w:val="24"/>
          <w:szCs w:val="24"/>
        </w:rPr>
      </w:pPr>
      <w:r>
        <w:rPr>
          <w:rFonts w:ascii="Sylfaen" w:hAnsi="Sylfaen" w:cs="Sylfaen"/>
        </w:rPr>
        <w:t xml:space="preserve">Program wskazuje główne kierunki działania Gminy Wadowice Górne w zakresie przeciwdziałania przemocy w rodzinie oraz ochrony ofiar przemocy  w rodzinie. </w:t>
      </w:r>
    </w:p>
    <w:p w:rsidR="001D1A7F" w:rsidRDefault="001D1A7F" w:rsidP="001D1A7F">
      <w:pPr>
        <w:tabs>
          <w:tab w:val="left" w:pos="900"/>
          <w:tab w:val="left" w:pos="2805"/>
        </w:tabs>
        <w:spacing w:line="360" w:lineRule="auto"/>
        <w:ind w:firstLine="902"/>
        <w:jc w:val="both"/>
        <w:rPr>
          <w:rFonts w:ascii="Sylfaen" w:hAnsi="Sylfaen" w:cs="Sylfaen"/>
          <w:sz w:val="12"/>
          <w:szCs w:val="12"/>
        </w:rPr>
      </w:pPr>
    </w:p>
    <w:p w:rsidR="001D1A7F" w:rsidRDefault="001D1A7F" w:rsidP="001D1A7F">
      <w:pPr>
        <w:tabs>
          <w:tab w:val="left" w:pos="900"/>
          <w:tab w:val="left" w:pos="2805"/>
        </w:tabs>
        <w:spacing w:line="360" w:lineRule="auto"/>
        <w:ind w:firstLine="902"/>
        <w:jc w:val="both"/>
        <w:rPr>
          <w:rFonts w:ascii="Sylfaen" w:hAnsi="Sylfaen" w:cs="Sylfaen"/>
          <w:sz w:val="24"/>
          <w:szCs w:val="24"/>
        </w:rPr>
      </w:pPr>
      <w:r>
        <w:rPr>
          <w:rFonts w:ascii="Sylfaen" w:hAnsi="Sylfaen" w:cs="Sylfaen"/>
        </w:rPr>
        <w:t xml:space="preserve">Realizacja programu będzie się odbywała w oparciu o 4 obszary problemowe, tj.: </w:t>
      </w:r>
    </w:p>
    <w:p w:rsidR="001D1A7F" w:rsidRDefault="001D1A7F" w:rsidP="001D1A7F">
      <w:pPr>
        <w:numPr>
          <w:ilvl w:val="0"/>
          <w:numId w:val="4"/>
        </w:numPr>
        <w:tabs>
          <w:tab w:val="left" w:pos="900"/>
          <w:tab w:val="left" w:pos="2805"/>
        </w:tabs>
        <w:suppressAutoHyphens w:val="0"/>
        <w:spacing w:after="0" w:line="360" w:lineRule="auto"/>
        <w:jc w:val="both"/>
        <w:rPr>
          <w:rFonts w:ascii="Sylfaen" w:hAnsi="Sylfaen" w:cs="Sylfaen"/>
        </w:rPr>
      </w:pPr>
      <w:r>
        <w:rPr>
          <w:rFonts w:ascii="Sylfaen" w:hAnsi="Sylfaen" w:cs="Sylfaen"/>
        </w:rPr>
        <w:t>profilaktyka przeciwdziałania przemocy w rodzinie;</w:t>
      </w:r>
    </w:p>
    <w:p w:rsidR="001D1A7F" w:rsidRDefault="001D1A7F" w:rsidP="001D1A7F">
      <w:pPr>
        <w:numPr>
          <w:ilvl w:val="0"/>
          <w:numId w:val="4"/>
        </w:numPr>
        <w:suppressAutoHyphens w:val="0"/>
        <w:spacing w:after="0" w:line="360" w:lineRule="auto"/>
        <w:jc w:val="both"/>
        <w:rPr>
          <w:rFonts w:ascii="Sylfaen" w:hAnsi="Sylfaen" w:cs="Sylfaen"/>
        </w:rPr>
      </w:pPr>
      <w:r>
        <w:rPr>
          <w:rFonts w:ascii="Sylfaen" w:hAnsi="Sylfaen" w:cs="Sylfaen"/>
        </w:rPr>
        <w:t>pomoc i ochrona ofiar przemocy w rodzinie;</w:t>
      </w:r>
    </w:p>
    <w:p w:rsidR="001D1A7F" w:rsidRDefault="001D1A7F" w:rsidP="001D1A7F">
      <w:pPr>
        <w:spacing w:line="360" w:lineRule="auto"/>
        <w:jc w:val="both"/>
        <w:rPr>
          <w:rFonts w:ascii="Sylfaen" w:hAnsi="Sylfaen" w:cs="Sylfaen"/>
          <w:sz w:val="4"/>
          <w:szCs w:val="4"/>
        </w:rPr>
      </w:pPr>
    </w:p>
    <w:p w:rsidR="001D1A7F" w:rsidRDefault="001D1A7F" w:rsidP="001D1A7F">
      <w:pPr>
        <w:numPr>
          <w:ilvl w:val="0"/>
          <w:numId w:val="4"/>
        </w:numPr>
        <w:suppressAutoHyphens w:val="0"/>
        <w:spacing w:after="0" w:line="360" w:lineRule="auto"/>
        <w:jc w:val="both"/>
        <w:rPr>
          <w:rFonts w:ascii="Sylfaen" w:hAnsi="Sylfaen" w:cs="Sylfaen"/>
          <w:sz w:val="24"/>
          <w:szCs w:val="24"/>
        </w:rPr>
      </w:pPr>
      <w:r>
        <w:rPr>
          <w:rFonts w:ascii="Sylfaen" w:hAnsi="Sylfaen" w:cs="Sylfaen"/>
        </w:rPr>
        <w:t>działania interwencyjne wobec osób stosujących przemoc w rodzinie;</w:t>
      </w:r>
    </w:p>
    <w:p w:rsidR="001D1A7F" w:rsidRDefault="001D1A7F" w:rsidP="001D1A7F">
      <w:pPr>
        <w:numPr>
          <w:ilvl w:val="0"/>
          <w:numId w:val="4"/>
        </w:numPr>
        <w:suppressAutoHyphens w:val="0"/>
        <w:spacing w:after="0" w:line="360" w:lineRule="auto"/>
        <w:jc w:val="both"/>
        <w:rPr>
          <w:rFonts w:ascii="Sylfaen" w:hAnsi="Sylfaen" w:cs="Sylfaen"/>
        </w:rPr>
      </w:pPr>
      <w:r>
        <w:rPr>
          <w:rFonts w:ascii="Sylfaen" w:hAnsi="Sylfaen" w:cs="Sylfaen"/>
        </w:rPr>
        <w:t>wsparcie dla osób realizujących procedurę ,,Niebieskie Karty”.</w:t>
      </w:r>
    </w:p>
    <w:p w:rsidR="001D1A7F" w:rsidRDefault="001D1A7F" w:rsidP="001D1A7F">
      <w:pPr>
        <w:spacing w:line="360" w:lineRule="auto"/>
        <w:jc w:val="both"/>
        <w:rPr>
          <w:rFonts w:ascii="Sylfaen" w:hAnsi="Sylfaen" w:cs="Sylfaen"/>
        </w:rPr>
      </w:pPr>
    </w:p>
    <w:p w:rsidR="001D1A7F" w:rsidRDefault="001D1A7F" w:rsidP="001D1A7F">
      <w:pPr>
        <w:numPr>
          <w:ilvl w:val="0"/>
          <w:numId w:val="5"/>
        </w:numPr>
        <w:tabs>
          <w:tab w:val="left" w:pos="2805"/>
        </w:tabs>
        <w:suppressAutoHyphens w:val="0"/>
        <w:spacing w:after="0" w:line="240" w:lineRule="auto"/>
        <w:rPr>
          <w:rFonts w:ascii="Sylfaen" w:hAnsi="Sylfaen" w:cs="Sylfaen"/>
          <w:b/>
          <w:bCs/>
          <w:sz w:val="26"/>
          <w:szCs w:val="26"/>
        </w:rPr>
      </w:pPr>
      <w:bookmarkStart w:id="1" w:name="_Hlk31626268"/>
      <w:r>
        <w:rPr>
          <w:rFonts w:ascii="Sylfaen" w:hAnsi="Sylfaen" w:cs="Sylfaen"/>
          <w:b/>
          <w:bCs/>
          <w:sz w:val="26"/>
          <w:szCs w:val="26"/>
        </w:rPr>
        <w:t>PODSTAWY PRAWNE</w:t>
      </w:r>
    </w:p>
    <w:p w:rsidR="001D1A7F" w:rsidRDefault="001D1A7F" w:rsidP="001D1A7F">
      <w:pPr>
        <w:tabs>
          <w:tab w:val="left" w:pos="2805"/>
        </w:tabs>
        <w:rPr>
          <w:rFonts w:ascii="Sylfaen" w:hAnsi="Sylfaen" w:cs="Sylfaen"/>
          <w:b/>
          <w:bCs/>
          <w:sz w:val="24"/>
          <w:szCs w:val="24"/>
        </w:rPr>
      </w:pPr>
    </w:p>
    <w:p w:rsidR="001D1A7F" w:rsidRDefault="001D1A7F" w:rsidP="001D1A7F">
      <w:pPr>
        <w:tabs>
          <w:tab w:val="left" w:pos="2805"/>
        </w:tabs>
        <w:spacing w:line="360" w:lineRule="auto"/>
        <w:jc w:val="both"/>
        <w:rPr>
          <w:rFonts w:ascii="Sylfaen" w:hAnsi="Sylfaen" w:cs="Sylfaen"/>
        </w:rPr>
      </w:pPr>
      <w:r>
        <w:rPr>
          <w:rFonts w:ascii="Sylfaen" w:hAnsi="Sylfaen" w:cs="Sylfaen"/>
        </w:rPr>
        <w:t xml:space="preserve">Podstawę prawną działań związanych z przeciwdziałaniem przemocy w rodzinie stanowią: </w:t>
      </w:r>
    </w:p>
    <w:p w:rsidR="001D1A7F" w:rsidRDefault="001D1A7F" w:rsidP="001D1A7F">
      <w:pPr>
        <w:tabs>
          <w:tab w:val="left" w:pos="2805"/>
        </w:tabs>
        <w:spacing w:line="360" w:lineRule="auto"/>
        <w:jc w:val="both"/>
        <w:rPr>
          <w:rFonts w:ascii="Sylfaen" w:hAnsi="Sylfaen" w:cs="Sylfaen"/>
          <w:sz w:val="4"/>
          <w:szCs w:val="4"/>
        </w:rPr>
      </w:pPr>
    </w:p>
    <w:bookmarkEnd w:id="1"/>
    <w:p w:rsidR="001D1A7F" w:rsidRDefault="001D1A7F" w:rsidP="001D1A7F">
      <w:pPr>
        <w:numPr>
          <w:ilvl w:val="0"/>
          <w:numId w:val="6"/>
        </w:numPr>
        <w:tabs>
          <w:tab w:val="left" w:pos="2805"/>
        </w:tabs>
        <w:spacing w:after="0" w:line="360" w:lineRule="auto"/>
        <w:jc w:val="both"/>
        <w:rPr>
          <w:rFonts w:ascii="Times New Roman" w:hAnsi="Times New Roman" w:cs="Times New Roman"/>
          <w:sz w:val="24"/>
          <w:szCs w:val="24"/>
        </w:rPr>
      </w:pPr>
      <w:r>
        <w:rPr>
          <w:rFonts w:ascii="Sylfaen" w:hAnsi="Sylfaen" w:cs="Sylfaen"/>
        </w:rPr>
        <w:lastRenderedPageBreak/>
        <w:t xml:space="preserve">Ustawa z dnia 29 lipca 2005 roku o przeciwdziałaniu przemocy w rodzinie                        (t. j. Dz. U. z 2020 r. poz. 218 z późn. zm.). </w:t>
      </w:r>
    </w:p>
    <w:p w:rsidR="001D1A7F" w:rsidRDefault="001D1A7F" w:rsidP="001D1A7F">
      <w:pPr>
        <w:numPr>
          <w:ilvl w:val="0"/>
          <w:numId w:val="6"/>
        </w:numPr>
        <w:tabs>
          <w:tab w:val="left" w:pos="2805"/>
        </w:tabs>
        <w:spacing w:after="0" w:line="360" w:lineRule="auto"/>
        <w:jc w:val="both"/>
      </w:pPr>
      <w:r>
        <w:rPr>
          <w:rFonts w:ascii="Sylfaen" w:hAnsi="Sylfaen" w:cs="Sylfaen"/>
        </w:rPr>
        <w:t xml:space="preserve">Ustawa z dnia 26 października 1982 roku o wychowaniu w trzeźwości                                              i przeciwdziałaniu alkoholizmowi (t.j. Dz. U. z 2019 r. poz. 2277 z późn. zm.) </w:t>
      </w:r>
    </w:p>
    <w:p w:rsidR="001D1A7F" w:rsidRDefault="001D1A7F" w:rsidP="001D1A7F">
      <w:pPr>
        <w:numPr>
          <w:ilvl w:val="0"/>
          <w:numId w:val="6"/>
        </w:numPr>
        <w:tabs>
          <w:tab w:val="left" w:pos="2805"/>
        </w:tabs>
        <w:spacing w:after="0" w:line="360" w:lineRule="auto"/>
        <w:jc w:val="both"/>
      </w:pPr>
      <w:r>
        <w:rPr>
          <w:rFonts w:ascii="Sylfaen" w:hAnsi="Sylfaen" w:cs="Sylfaen"/>
        </w:rPr>
        <w:t xml:space="preserve">Ustawa z dnia 12 marca 2004r. o pomocy społecznej (t. j. Dz. U. z 2020 r. poz. 1876                  z późn. zm.) </w:t>
      </w:r>
    </w:p>
    <w:p w:rsidR="001D1A7F" w:rsidRDefault="001D1A7F" w:rsidP="001D1A7F">
      <w:pPr>
        <w:numPr>
          <w:ilvl w:val="0"/>
          <w:numId w:val="6"/>
        </w:numPr>
        <w:tabs>
          <w:tab w:val="left" w:pos="2805"/>
        </w:tabs>
        <w:spacing w:after="0" w:line="360" w:lineRule="auto"/>
        <w:jc w:val="both"/>
      </w:pPr>
      <w:r>
        <w:rPr>
          <w:rFonts w:ascii="Sylfaen" w:hAnsi="Sylfaen" w:cs="Sylfaen"/>
        </w:rPr>
        <w:t xml:space="preserve">Ustawa z dnia 25 lutego 1964r. – Kodeks Rodzinny i Opiekuńczy (t. j. Dz. U. z 2020r. poz. 1359) </w:t>
      </w:r>
    </w:p>
    <w:p w:rsidR="001D1A7F" w:rsidRDefault="001D1A7F" w:rsidP="001D1A7F">
      <w:pPr>
        <w:numPr>
          <w:ilvl w:val="0"/>
          <w:numId w:val="6"/>
        </w:numPr>
        <w:tabs>
          <w:tab w:val="left" w:pos="2805"/>
        </w:tabs>
        <w:spacing w:after="0" w:line="360" w:lineRule="auto"/>
        <w:jc w:val="both"/>
      </w:pPr>
      <w:r>
        <w:rPr>
          <w:rFonts w:ascii="Sylfaen" w:hAnsi="Sylfaen" w:cs="Sylfaen"/>
        </w:rPr>
        <w:t xml:space="preserve">Ustawa z dnia 6 czerwca 1997r. Kodeks Karny (t.j. Dz. U. z 2020 r. poz. 1444 z późn. zm.) </w:t>
      </w:r>
    </w:p>
    <w:p w:rsidR="001D1A7F" w:rsidRDefault="001D1A7F" w:rsidP="001D1A7F">
      <w:pPr>
        <w:numPr>
          <w:ilvl w:val="0"/>
          <w:numId w:val="6"/>
        </w:numPr>
        <w:tabs>
          <w:tab w:val="left" w:pos="2805"/>
        </w:tabs>
        <w:spacing w:after="0" w:line="360" w:lineRule="auto"/>
        <w:jc w:val="both"/>
      </w:pPr>
      <w:r>
        <w:rPr>
          <w:rFonts w:ascii="Sylfaen" w:hAnsi="Sylfaen" w:cs="Sylfaen"/>
        </w:rPr>
        <w:t>Konstytucja Rzeczpospolitej Polskiej z dnia 2 kwietnia 1997r. (Dz. U. Nr 78, poz. 483 z późn. zm.)</w:t>
      </w:r>
    </w:p>
    <w:p w:rsidR="001D1A7F" w:rsidRDefault="001D1A7F" w:rsidP="001D1A7F">
      <w:pPr>
        <w:tabs>
          <w:tab w:val="left" w:pos="2805"/>
        </w:tabs>
        <w:rPr>
          <w:rFonts w:ascii="Sylfaen" w:hAnsi="Sylfaen" w:cs="Sylfaen"/>
          <w:b/>
          <w:bCs/>
          <w:sz w:val="12"/>
          <w:szCs w:val="12"/>
        </w:rPr>
      </w:pPr>
    </w:p>
    <w:p w:rsidR="001D1A7F" w:rsidRDefault="001D1A7F" w:rsidP="001D1A7F">
      <w:pPr>
        <w:tabs>
          <w:tab w:val="left" w:pos="2805"/>
        </w:tabs>
        <w:rPr>
          <w:rFonts w:ascii="Sylfaen" w:hAnsi="Sylfaen" w:cs="Sylfaen"/>
          <w:b/>
          <w:bCs/>
          <w:sz w:val="10"/>
          <w:szCs w:val="10"/>
        </w:rPr>
      </w:pPr>
    </w:p>
    <w:p w:rsidR="001D1A7F" w:rsidRDefault="001D1A7F" w:rsidP="001D1A7F">
      <w:pPr>
        <w:numPr>
          <w:ilvl w:val="0"/>
          <w:numId w:val="5"/>
        </w:numPr>
        <w:tabs>
          <w:tab w:val="left" w:pos="2805"/>
        </w:tabs>
        <w:suppressAutoHyphens w:val="0"/>
        <w:spacing w:after="0" w:line="360" w:lineRule="auto"/>
        <w:jc w:val="both"/>
        <w:rPr>
          <w:rFonts w:ascii="Sylfaen" w:hAnsi="Sylfaen" w:cs="Sylfaen"/>
          <w:b/>
          <w:bCs/>
          <w:sz w:val="26"/>
          <w:szCs w:val="26"/>
        </w:rPr>
      </w:pPr>
      <w:r>
        <w:rPr>
          <w:rFonts w:ascii="Sylfaen" w:hAnsi="Sylfaen" w:cs="Sylfaen"/>
          <w:b/>
          <w:bCs/>
          <w:sz w:val="26"/>
          <w:szCs w:val="26"/>
        </w:rPr>
        <w:t xml:space="preserve">PODSTAWY TEORETYCZNE DOTYCZĄCE ZJAWISKA PRZEMOCY </w:t>
      </w:r>
    </w:p>
    <w:p w:rsidR="001D1A7F" w:rsidRDefault="001D1A7F" w:rsidP="001D1A7F">
      <w:pPr>
        <w:tabs>
          <w:tab w:val="left" w:pos="2805"/>
        </w:tabs>
        <w:spacing w:line="360" w:lineRule="auto"/>
        <w:ind w:left="1080"/>
        <w:jc w:val="both"/>
        <w:rPr>
          <w:rFonts w:ascii="Sylfaen" w:hAnsi="Sylfaen" w:cs="Sylfaen"/>
          <w:b/>
          <w:bCs/>
          <w:sz w:val="26"/>
          <w:szCs w:val="26"/>
        </w:rPr>
      </w:pPr>
      <w:r>
        <w:rPr>
          <w:rFonts w:ascii="Sylfaen" w:hAnsi="Sylfaen" w:cs="Sylfaen"/>
          <w:b/>
          <w:bCs/>
          <w:sz w:val="26"/>
          <w:szCs w:val="26"/>
        </w:rPr>
        <w:t>DOMOWEJ I PROCEDURY NIEBIESKIE KARTY</w:t>
      </w:r>
    </w:p>
    <w:p w:rsidR="001D1A7F" w:rsidRDefault="001D1A7F" w:rsidP="001D1A7F">
      <w:pPr>
        <w:tabs>
          <w:tab w:val="left" w:pos="2805"/>
        </w:tabs>
        <w:rPr>
          <w:rFonts w:ascii="Sylfaen" w:hAnsi="Sylfaen" w:cs="Sylfaen"/>
          <w:b/>
          <w:bCs/>
          <w:sz w:val="14"/>
          <w:szCs w:val="14"/>
        </w:rPr>
      </w:pPr>
    </w:p>
    <w:p w:rsidR="001D1A7F" w:rsidRDefault="001D1A7F" w:rsidP="001D1A7F">
      <w:pPr>
        <w:tabs>
          <w:tab w:val="left" w:pos="2805"/>
        </w:tabs>
        <w:rPr>
          <w:rFonts w:ascii="Sylfaen" w:hAnsi="Sylfaen" w:cs="Sylfaen"/>
          <w:b/>
          <w:bCs/>
          <w:sz w:val="10"/>
          <w:szCs w:val="10"/>
        </w:rPr>
      </w:pPr>
    </w:p>
    <w:p w:rsidR="001D1A7F" w:rsidRDefault="001D1A7F" w:rsidP="001D1A7F">
      <w:pPr>
        <w:tabs>
          <w:tab w:val="left" w:pos="2805"/>
        </w:tabs>
        <w:rPr>
          <w:rFonts w:ascii="Sylfaen" w:hAnsi="Sylfaen" w:cs="Sylfaen"/>
          <w:b/>
          <w:bCs/>
          <w:sz w:val="10"/>
          <w:szCs w:val="10"/>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 xml:space="preserve">2.1 Definicja zjawiska przemocy </w:t>
      </w:r>
    </w:p>
    <w:p w:rsidR="001D1A7F" w:rsidRDefault="001D1A7F" w:rsidP="001D1A7F">
      <w:pPr>
        <w:tabs>
          <w:tab w:val="left" w:pos="2805"/>
        </w:tabs>
        <w:rPr>
          <w:rFonts w:ascii="Sylfaen" w:hAnsi="Sylfaen" w:cs="Sylfaen"/>
          <w:sz w:val="2"/>
          <w:szCs w:val="2"/>
        </w:rPr>
      </w:pPr>
    </w:p>
    <w:p w:rsidR="001D1A7F" w:rsidRDefault="001D1A7F" w:rsidP="001D1A7F">
      <w:pPr>
        <w:pStyle w:val="NormalnyWeb"/>
        <w:spacing w:line="360" w:lineRule="auto"/>
        <w:jc w:val="both"/>
        <w:rPr>
          <w:rFonts w:ascii="Sylfaen" w:hAnsi="Sylfaen" w:cs="Sylfaen"/>
        </w:rPr>
      </w:pPr>
      <w:r>
        <w:rPr>
          <w:rFonts w:ascii="Sylfaen" w:hAnsi="Sylfaen" w:cs="Sylfaen"/>
        </w:rPr>
        <w:t xml:space="preserve">W świetle przepisu art. 2 ust. 2 znowelizowanej w 2010 roku </w:t>
      </w:r>
      <w:r>
        <w:rPr>
          <w:rStyle w:val="Uwydatnienie"/>
          <w:rFonts w:ascii="Sylfaen" w:hAnsi="Sylfaen" w:cs="Sylfaen"/>
        </w:rPr>
        <w:t xml:space="preserve">Ustawy z dnia 29 lipca 2005 roku o przeciwdziałaniu przemocy w rodzinie </w:t>
      </w:r>
      <w:r>
        <w:rPr>
          <w:rFonts w:ascii="Sylfaen" w:hAnsi="Sylfaen" w:cs="Sylfaen"/>
        </w:rPr>
        <w:t xml:space="preserve">jako </w:t>
      </w:r>
      <w:r>
        <w:rPr>
          <w:rStyle w:val="Pogrubienie"/>
          <w:rFonts w:ascii="Sylfaen" w:hAnsi="Sylfaen" w:cs="Sylfaen"/>
        </w:rPr>
        <w:t>przemoc w rodzinie</w:t>
      </w:r>
      <w:r>
        <w:rPr>
          <w:rFonts w:ascii="Sylfaen" w:hAnsi="Sylfaen" w:cs="Sylfaen"/>
        </w:rPr>
        <w:t xml:space="preserve"> należy rozumieć:</w:t>
      </w:r>
    </w:p>
    <w:p w:rsidR="001D1A7F" w:rsidRDefault="001D1A7F" w:rsidP="001D1A7F">
      <w:pPr>
        <w:pStyle w:val="NormalnyWeb"/>
        <w:spacing w:line="360" w:lineRule="auto"/>
        <w:jc w:val="both"/>
        <w:rPr>
          <w:rFonts w:ascii="Sylfaen" w:hAnsi="Sylfaen" w:cs="Sylfaen"/>
        </w:rPr>
      </w:pPr>
      <w:r>
        <w:rPr>
          <w:rStyle w:val="Uwydatnienie"/>
          <w:rFonts w:ascii="Sylfaen" w:hAnsi="Sylfaen" w:cs="Sylfaen"/>
        </w:rPr>
        <w:t>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1D1A7F" w:rsidRDefault="001D1A7F" w:rsidP="001D1A7F">
      <w:pPr>
        <w:pStyle w:val="NormalnyWeb"/>
        <w:spacing w:line="360" w:lineRule="auto"/>
        <w:jc w:val="both"/>
        <w:rPr>
          <w:rFonts w:ascii="Sylfaen" w:hAnsi="Sylfaen" w:cs="Sylfaen"/>
        </w:rPr>
      </w:pPr>
      <w:r>
        <w:rPr>
          <w:rFonts w:ascii="Sylfaen" w:hAnsi="Sylfaen" w:cs="Sylfaen"/>
        </w:rPr>
        <w:lastRenderedPageBreak/>
        <w:t xml:space="preserve">Ustawa jako członka rodziny definiuje </w:t>
      </w:r>
      <w:r>
        <w:rPr>
          <w:rStyle w:val="Uwydatnienie"/>
          <w:rFonts w:ascii="Sylfaen" w:hAnsi="Sylfaen" w:cs="Sylfaen"/>
        </w:rPr>
        <w:t>"osobę najbliższą w rozumieniu art. 115 § 11 ustawy      z dnia 6 czerwca 1997 r. – Kodeks karny, a także inną osobę wspólnie zamieszkującą lub gospodarującą".</w:t>
      </w:r>
    </w:p>
    <w:p w:rsidR="001D1A7F" w:rsidRDefault="001D1A7F" w:rsidP="001D1A7F">
      <w:pPr>
        <w:pStyle w:val="pseudoramka"/>
        <w:spacing w:line="360" w:lineRule="auto"/>
        <w:rPr>
          <w:rStyle w:val="Pogrubienie"/>
        </w:rPr>
      </w:pPr>
    </w:p>
    <w:p w:rsidR="001D1A7F" w:rsidRDefault="001D1A7F" w:rsidP="001D1A7F">
      <w:pPr>
        <w:pStyle w:val="pseudoramka"/>
        <w:spacing w:line="360" w:lineRule="auto"/>
        <w:rPr>
          <w:rStyle w:val="Pogrubienie"/>
          <w:rFonts w:ascii="Sylfaen" w:hAnsi="Sylfaen" w:cs="Sylfaen"/>
        </w:rPr>
      </w:pPr>
    </w:p>
    <w:p w:rsidR="001D1A7F" w:rsidRDefault="001D1A7F" w:rsidP="001D1A7F">
      <w:pPr>
        <w:pStyle w:val="pseudoramka"/>
        <w:spacing w:line="360" w:lineRule="auto"/>
        <w:rPr>
          <w:rStyle w:val="Pogrubienie"/>
          <w:rFonts w:ascii="Sylfaen" w:hAnsi="Sylfaen" w:cs="Sylfaen"/>
        </w:rPr>
      </w:pPr>
      <w:r>
        <w:rPr>
          <w:rStyle w:val="Pogrubienie"/>
          <w:rFonts w:ascii="Sylfaen" w:hAnsi="Sylfaen" w:cs="Sylfaen"/>
        </w:rPr>
        <w:t>Z psychologicznego punktu widzenia przemoc w rodzinie to działanie:</w:t>
      </w:r>
    </w:p>
    <w:p w:rsidR="001D1A7F" w:rsidRDefault="001D1A7F" w:rsidP="001D1A7F">
      <w:pPr>
        <w:pStyle w:val="pseudoramka"/>
        <w:numPr>
          <w:ilvl w:val="0"/>
          <w:numId w:val="7"/>
        </w:numPr>
        <w:spacing w:line="360" w:lineRule="auto"/>
      </w:pPr>
      <w:r>
        <w:rPr>
          <w:rFonts w:ascii="Sylfaen" w:hAnsi="Sylfaen" w:cs="Sylfaen"/>
        </w:rPr>
        <w:t>Intencjonalne i skierowane przeciwko innym członkom rodziny</w:t>
      </w:r>
    </w:p>
    <w:p w:rsidR="001D1A7F" w:rsidRDefault="001D1A7F" w:rsidP="001D1A7F">
      <w:pPr>
        <w:pStyle w:val="pseudoramka"/>
        <w:numPr>
          <w:ilvl w:val="0"/>
          <w:numId w:val="7"/>
        </w:numPr>
        <w:spacing w:line="360" w:lineRule="auto"/>
        <w:rPr>
          <w:rFonts w:ascii="Sylfaen" w:hAnsi="Sylfaen" w:cs="Sylfaen"/>
        </w:rPr>
      </w:pPr>
      <w:r>
        <w:rPr>
          <w:rFonts w:ascii="Sylfaen" w:hAnsi="Sylfaen" w:cs="Sylfaen"/>
        </w:rPr>
        <w:t>Naruszające prawa i dobra osobiste ofiar</w:t>
      </w:r>
    </w:p>
    <w:p w:rsidR="001D1A7F" w:rsidRDefault="001D1A7F" w:rsidP="001D1A7F">
      <w:pPr>
        <w:pStyle w:val="pseudoramka"/>
        <w:numPr>
          <w:ilvl w:val="0"/>
          <w:numId w:val="7"/>
        </w:numPr>
        <w:spacing w:line="360" w:lineRule="auto"/>
        <w:rPr>
          <w:rFonts w:ascii="Sylfaen" w:hAnsi="Sylfaen" w:cs="Sylfaen"/>
        </w:rPr>
      </w:pPr>
      <w:r>
        <w:rPr>
          <w:rFonts w:ascii="Sylfaen" w:hAnsi="Sylfaen" w:cs="Sylfaen"/>
        </w:rPr>
        <w:t>Wykorzystujące wyraźną asymetrię sił</w:t>
      </w:r>
    </w:p>
    <w:p w:rsidR="001D1A7F" w:rsidRDefault="001D1A7F" w:rsidP="001D1A7F">
      <w:pPr>
        <w:pStyle w:val="pseudoramka"/>
        <w:numPr>
          <w:ilvl w:val="0"/>
          <w:numId w:val="7"/>
        </w:numPr>
        <w:spacing w:line="360" w:lineRule="auto"/>
        <w:rPr>
          <w:rFonts w:ascii="Sylfaen" w:hAnsi="Sylfaen" w:cs="Sylfaen"/>
        </w:rPr>
      </w:pPr>
      <w:r>
        <w:rPr>
          <w:rFonts w:ascii="Sylfaen" w:hAnsi="Sylfaen" w:cs="Sylfaen"/>
        </w:rPr>
        <w:t>Powodujące ból i cierpienie.</w:t>
      </w:r>
    </w:p>
    <w:p w:rsidR="001D1A7F" w:rsidRDefault="001D1A7F" w:rsidP="001D1A7F">
      <w:pPr>
        <w:spacing w:before="100" w:beforeAutospacing="1" w:after="100" w:afterAutospacing="1" w:line="360" w:lineRule="auto"/>
        <w:jc w:val="both"/>
        <w:rPr>
          <w:rFonts w:ascii="Sylfaen" w:hAnsi="Sylfaen" w:cs="Sylfaen"/>
          <w:sz w:val="2"/>
          <w:szCs w:val="2"/>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2.2 Rodzaje przemocy w rodzinie – przemoc i konflikt</w:t>
      </w:r>
    </w:p>
    <w:p w:rsidR="001D1A7F" w:rsidRDefault="001D1A7F" w:rsidP="001D1A7F">
      <w:pPr>
        <w:tabs>
          <w:tab w:val="left" w:pos="2805"/>
        </w:tabs>
        <w:rPr>
          <w:rFonts w:ascii="Sylfaen" w:hAnsi="Sylfaen" w:cs="Sylfaen"/>
          <w:b/>
          <w:bCs/>
          <w:sz w:val="26"/>
          <w:szCs w:val="26"/>
        </w:rPr>
      </w:pPr>
    </w:p>
    <w:p w:rsidR="001D1A7F" w:rsidRDefault="001D1A7F" w:rsidP="001D1A7F">
      <w:pPr>
        <w:pStyle w:val="Akapitzlist"/>
        <w:numPr>
          <w:ilvl w:val="0"/>
          <w:numId w:val="8"/>
        </w:numPr>
        <w:spacing w:line="360" w:lineRule="auto"/>
        <w:jc w:val="both"/>
        <w:rPr>
          <w:rFonts w:ascii="Sylfaen" w:hAnsi="Sylfaen" w:cs="Arial"/>
        </w:rPr>
      </w:pPr>
      <w:r>
        <w:rPr>
          <w:rFonts w:ascii="Sylfaen" w:hAnsi="Sylfaen" w:cs="Arial"/>
          <w:b/>
          <w:bCs/>
        </w:rPr>
        <w:t xml:space="preserve">FIZYCZNA </w:t>
      </w:r>
      <w:r>
        <w:rPr>
          <w:rFonts w:ascii="Sylfaen" w:hAnsi="Sylfaen" w:cs="Arial"/>
        </w:rPr>
        <w:t>(dotyczy dorosłych i dzieci) np. popychanie, odpychanie,</w:t>
      </w:r>
    </w:p>
    <w:p w:rsidR="001D1A7F" w:rsidRDefault="001D1A7F" w:rsidP="001D1A7F">
      <w:pPr>
        <w:pStyle w:val="Akapitzlist"/>
        <w:spacing w:line="360" w:lineRule="auto"/>
        <w:jc w:val="both"/>
        <w:rPr>
          <w:rFonts w:ascii="Sylfaen" w:hAnsi="Sylfaen" w:cs="Arial"/>
        </w:rPr>
      </w:pPr>
      <w:r>
        <w:rPr>
          <w:rFonts w:ascii="Sylfaen" w:hAnsi="Sylfaen" w:cs="Arial"/>
        </w:rPr>
        <w:t xml:space="preserve"> obezwładnianie, przytrzymywanie, policzkowanie, szczypanie, kopanie, duszenie, bicie otwartą ręką i pięściami, bicie przedmiotami, ciskanie w kogoś przedmiotami, parzenie, polewanie substancjami żrącymi, użycie broni lub innych niebezpiecznych narzędzi, porzucanie w niebezpiecznej okolicy, wyrzucanie z samochodu, gaszenie papierosa na osobie, nieudzielanie koniecznej pomocy i in. </w:t>
      </w:r>
    </w:p>
    <w:p w:rsidR="001D1A7F" w:rsidRDefault="001D1A7F" w:rsidP="001D1A7F">
      <w:pPr>
        <w:pStyle w:val="Akapitzlist"/>
        <w:numPr>
          <w:ilvl w:val="0"/>
          <w:numId w:val="8"/>
        </w:numPr>
        <w:spacing w:line="360" w:lineRule="auto"/>
        <w:jc w:val="both"/>
        <w:rPr>
          <w:rFonts w:ascii="Sylfaen" w:hAnsi="Sylfaen" w:cs="Arial"/>
        </w:rPr>
      </w:pPr>
      <w:r>
        <w:rPr>
          <w:rFonts w:ascii="Sylfaen" w:hAnsi="Sylfaen" w:cs="Arial"/>
          <w:b/>
          <w:bCs/>
        </w:rPr>
        <w:t xml:space="preserve">PRZEMOC PSYCHICZNA </w:t>
      </w:r>
      <w:r>
        <w:rPr>
          <w:rFonts w:ascii="Sylfaen" w:hAnsi="Sylfaen" w:cs="Arial"/>
        </w:rPr>
        <w:t xml:space="preserve">(dotyczy dorosłych i dzieci) np. wyśmiewanie poglądów, religii, pochodzenia, narzucanie własnych poglądów, karanie przez odmowę uczuć, zainteresowania, szacunku, stała krytyka, wmawianie choroby psychicznej, izolacja społeczna (kontrolowanie i ograniczanie kontaktów z innymi osobami), domaganie się posłuszeństwa, ograniczanie snu i pożywienia, degradacja werbalna (wyzywanie, </w:t>
      </w:r>
      <w:r>
        <w:rPr>
          <w:rFonts w:ascii="Sylfaen" w:hAnsi="Sylfaen" w:cs="Arial"/>
        </w:rPr>
        <w:lastRenderedPageBreak/>
        <w:t>poniżanie, upokarzanie, zawstydzanie),stosowanie bezprawnych gróźb np. zabiję cię, szantażowanie zabójstwem, przekonywanie o swojej bezkarności i in.</w:t>
      </w:r>
    </w:p>
    <w:p w:rsidR="001D1A7F" w:rsidRDefault="001D1A7F" w:rsidP="001D1A7F">
      <w:pPr>
        <w:pStyle w:val="Akapitzlist"/>
        <w:numPr>
          <w:ilvl w:val="0"/>
          <w:numId w:val="8"/>
        </w:numPr>
        <w:spacing w:line="360" w:lineRule="auto"/>
        <w:jc w:val="both"/>
        <w:rPr>
          <w:rFonts w:ascii="Sylfaen" w:hAnsi="Sylfaen" w:cs="Arial"/>
        </w:rPr>
      </w:pPr>
      <w:r>
        <w:rPr>
          <w:rFonts w:ascii="Sylfaen" w:hAnsi="Sylfaen" w:cs="Arial"/>
          <w:b/>
          <w:bCs/>
        </w:rPr>
        <w:t xml:space="preserve">PRZEMOC SEKSUALNA </w:t>
      </w:r>
      <w:r>
        <w:rPr>
          <w:rFonts w:ascii="Sylfaen" w:hAnsi="Sylfaen" w:cs="Arial"/>
        </w:rPr>
        <w:t xml:space="preserve">(dotyczy dorosłych i dzieci) np. wymuszanie pożycia seksualnego, wymuszanie nieakceptowanych pieszczot i praktyk seksualnych, wymuszanie seksu z osobami trzecimi, sadystyczne formy współżycia seksualnego, demonstrowanie zazdrości, krytyka zachowań seksualnych, poniżanie możliwości, obśmiewanie, wymuszanie oglądania pornografii i powtarzania zachowań tam stosowanych, patologiczna zazdrość o zachowania seksualne, których nie ma i in. </w:t>
      </w:r>
    </w:p>
    <w:p w:rsidR="001D1A7F" w:rsidRDefault="001D1A7F" w:rsidP="001D1A7F">
      <w:pPr>
        <w:pStyle w:val="Akapitzlist"/>
        <w:numPr>
          <w:ilvl w:val="0"/>
          <w:numId w:val="8"/>
        </w:numPr>
        <w:spacing w:line="360" w:lineRule="auto"/>
        <w:jc w:val="both"/>
        <w:rPr>
          <w:rFonts w:ascii="Sylfaen" w:hAnsi="Sylfaen" w:cs="Arial"/>
        </w:rPr>
      </w:pPr>
      <w:r>
        <w:rPr>
          <w:rFonts w:ascii="Sylfaen" w:hAnsi="Sylfaen" w:cs="Arial"/>
          <w:b/>
          <w:bCs/>
        </w:rPr>
        <w:t xml:space="preserve">PRZEMOC EKONOMICZNA </w:t>
      </w:r>
      <w:r>
        <w:rPr>
          <w:rFonts w:ascii="Sylfaen" w:hAnsi="Sylfaen" w:cs="Arial"/>
        </w:rPr>
        <w:t>(dotyczy dorosłych i dzieci) np. odbieranie</w:t>
      </w:r>
    </w:p>
    <w:p w:rsidR="001D1A7F" w:rsidRDefault="001D1A7F" w:rsidP="001D1A7F">
      <w:pPr>
        <w:pStyle w:val="Akapitzlist"/>
        <w:spacing w:line="360" w:lineRule="auto"/>
        <w:jc w:val="both"/>
        <w:rPr>
          <w:rFonts w:ascii="Sylfaen" w:hAnsi="Sylfaen" w:cs="Arial"/>
        </w:rPr>
      </w:pPr>
      <w:r>
        <w:rPr>
          <w:rFonts w:ascii="Sylfaen" w:hAnsi="Sylfaen" w:cs="Arial"/>
        </w:rPr>
        <w:t>zarobionych pieniędzy, uniemożliwianie podjęcia pracy zarobkowej, niezaspokajanie</w:t>
      </w:r>
    </w:p>
    <w:p w:rsidR="001D1A7F" w:rsidRDefault="001D1A7F" w:rsidP="001D1A7F">
      <w:pPr>
        <w:pStyle w:val="Akapitzlist"/>
        <w:spacing w:line="360" w:lineRule="auto"/>
        <w:jc w:val="both"/>
        <w:rPr>
          <w:rFonts w:ascii="Sylfaen" w:hAnsi="Sylfaen" w:cs="Arial"/>
        </w:rPr>
      </w:pPr>
      <w:r>
        <w:rPr>
          <w:rFonts w:ascii="Sylfaen" w:hAnsi="Sylfaen" w:cs="Arial"/>
        </w:rPr>
        <w:t xml:space="preserve"> podstawowych, materialnych potrzeb członków rodziny i in.</w:t>
      </w:r>
    </w:p>
    <w:p w:rsidR="001D1A7F" w:rsidRDefault="001D1A7F" w:rsidP="001D1A7F">
      <w:pPr>
        <w:pStyle w:val="Akapitzlist"/>
        <w:numPr>
          <w:ilvl w:val="0"/>
          <w:numId w:val="8"/>
        </w:numPr>
        <w:spacing w:line="360" w:lineRule="auto"/>
        <w:jc w:val="both"/>
        <w:rPr>
          <w:rFonts w:ascii="Sylfaen" w:hAnsi="Sylfaen" w:cs="Arial"/>
        </w:rPr>
      </w:pPr>
      <w:r>
        <w:rPr>
          <w:rFonts w:ascii="Sylfaen" w:hAnsi="Sylfaen" w:cs="Arial"/>
          <w:b/>
          <w:bCs/>
        </w:rPr>
        <w:t xml:space="preserve">ZANIEDBYWANIE </w:t>
      </w:r>
      <w:r>
        <w:rPr>
          <w:rFonts w:ascii="Sylfaen" w:hAnsi="Sylfaen" w:cs="Arial"/>
        </w:rPr>
        <w:t>(dotyczy dzieci i dorosłych) np. niezaspokajanie podstawowych potrzeb zarówno fizycznych (właściwe odżywianie, ubieranie, ochrona zdrowia, edukacja itp.) jak i psychicznych (poczucie bezpieczeństwa, miłość, troska i in.)</w:t>
      </w:r>
    </w:p>
    <w:p w:rsidR="001D1A7F" w:rsidRDefault="001D1A7F" w:rsidP="001D1A7F">
      <w:pPr>
        <w:pStyle w:val="Akapitzlist"/>
        <w:spacing w:line="360" w:lineRule="auto"/>
        <w:jc w:val="both"/>
        <w:rPr>
          <w:rFonts w:ascii="Sylfaen" w:hAnsi="Sylfaen" w:cs="Arial"/>
          <w:sz w:val="8"/>
          <w:szCs w:val="8"/>
        </w:rPr>
      </w:pPr>
      <w:r>
        <w:rPr>
          <w:rFonts w:ascii="Sylfaen" w:hAnsi="Sylfaen" w:cs="Arial"/>
          <w:b/>
          <w:bCs/>
          <w:sz w:val="8"/>
          <w:szCs w:val="8"/>
        </w:rPr>
        <w:t>+</w:t>
      </w:r>
    </w:p>
    <w:p w:rsidR="001D1A7F" w:rsidRDefault="001D1A7F" w:rsidP="001D1A7F">
      <w:pPr>
        <w:spacing w:line="360" w:lineRule="auto"/>
        <w:jc w:val="both"/>
        <w:rPr>
          <w:rFonts w:ascii="Sylfaen" w:hAnsi="Sylfaen" w:cs="Arial"/>
          <w:b/>
          <w:bCs/>
          <w:sz w:val="24"/>
          <w:szCs w:val="24"/>
        </w:rPr>
      </w:pPr>
      <w:r>
        <w:rPr>
          <w:rFonts w:ascii="Sylfaen" w:hAnsi="Sylfaen" w:cs="Arial"/>
          <w:b/>
          <w:bCs/>
        </w:rPr>
        <w:t>Rozróżnienie pojęć -przemoc a konflikt</w:t>
      </w:r>
    </w:p>
    <w:p w:rsidR="001D1A7F" w:rsidRDefault="001D1A7F" w:rsidP="001D1A7F">
      <w:pPr>
        <w:spacing w:line="360" w:lineRule="auto"/>
        <w:jc w:val="both"/>
        <w:rPr>
          <w:rFonts w:ascii="Sylfaen" w:hAnsi="Sylfaen" w:cs="Arial"/>
        </w:rPr>
      </w:pPr>
      <w:r>
        <w:rPr>
          <w:rFonts w:ascii="Sylfaen" w:hAnsi="Sylfaen" w:cs="Arial"/>
        </w:rPr>
        <w:t xml:space="preserve">Z psychologicznego punktu widzenia </w:t>
      </w:r>
      <w:r>
        <w:rPr>
          <w:rFonts w:ascii="Sylfaen" w:hAnsi="Sylfaen" w:cs="Arial"/>
          <w:b/>
          <w:bCs/>
        </w:rPr>
        <w:t xml:space="preserve">przemoc w rodzinie </w:t>
      </w:r>
      <w:r>
        <w:rPr>
          <w:rFonts w:ascii="Sylfaen" w:hAnsi="Sylfaen" w:cs="Arial"/>
        </w:rPr>
        <w:t>to działanie:</w:t>
      </w:r>
    </w:p>
    <w:p w:rsidR="001D1A7F" w:rsidRDefault="001D1A7F" w:rsidP="001D1A7F">
      <w:pPr>
        <w:pStyle w:val="Akapitzlist"/>
        <w:numPr>
          <w:ilvl w:val="0"/>
          <w:numId w:val="9"/>
        </w:numPr>
        <w:spacing w:line="360" w:lineRule="auto"/>
        <w:jc w:val="both"/>
        <w:rPr>
          <w:rFonts w:ascii="Sylfaen" w:hAnsi="Sylfaen" w:cs="Arial"/>
        </w:rPr>
      </w:pPr>
      <w:r>
        <w:rPr>
          <w:rFonts w:ascii="Sylfaen" w:hAnsi="Sylfaen" w:cs="Arial"/>
        </w:rPr>
        <w:t>Intencjonalne i skierowane przeciwko innym członkom rodziny</w:t>
      </w:r>
    </w:p>
    <w:p w:rsidR="001D1A7F" w:rsidRDefault="001D1A7F" w:rsidP="001D1A7F">
      <w:pPr>
        <w:pStyle w:val="Akapitzlist"/>
        <w:numPr>
          <w:ilvl w:val="0"/>
          <w:numId w:val="9"/>
        </w:numPr>
        <w:spacing w:line="360" w:lineRule="auto"/>
        <w:jc w:val="both"/>
        <w:rPr>
          <w:rFonts w:ascii="Sylfaen" w:hAnsi="Sylfaen" w:cs="Arial"/>
        </w:rPr>
      </w:pPr>
      <w:r>
        <w:rPr>
          <w:rFonts w:ascii="Sylfaen" w:hAnsi="Sylfaen" w:cs="Arial"/>
        </w:rPr>
        <w:t>Naruszające prawa i dobra osobiste ofiar</w:t>
      </w:r>
    </w:p>
    <w:p w:rsidR="001D1A7F" w:rsidRDefault="001D1A7F" w:rsidP="001D1A7F">
      <w:pPr>
        <w:pStyle w:val="Akapitzlist"/>
        <w:numPr>
          <w:ilvl w:val="0"/>
          <w:numId w:val="9"/>
        </w:numPr>
        <w:spacing w:line="360" w:lineRule="auto"/>
        <w:jc w:val="both"/>
        <w:rPr>
          <w:rFonts w:ascii="Sylfaen" w:hAnsi="Sylfaen" w:cs="Arial"/>
        </w:rPr>
      </w:pPr>
      <w:r>
        <w:rPr>
          <w:rFonts w:ascii="Sylfaen" w:hAnsi="Sylfaen" w:cs="Arial"/>
        </w:rPr>
        <w:t>Wykorzystujące wyraźną asymetrię sił</w:t>
      </w:r>
    </w:p>
    <w:p w:rsidR="001D1A7F" w:rsidRDefault="001D1A7F" w:rsidP="001D1A7F">
      <w:pPr>
        <w:pStyle w:val="Akapitzlist"/>
        <w:numPr>
          <w:ilvl w:val="0"/>
          <w:numId w:val="9"/>
        </w:numPr>
        <w:spacing w:line="360" w:lineRule="auto"/>
        <w:jc w:val="both"/>
        <w:rPr>
          <w:rFonts w:ascii="Sylfaen" w:hAnsi="Sylfaen" w:cs="Arial"/>
        </w:rPr>
      </w:pPr>
      <w:r>
        <w:rPr>
          <w:rFonts w:ascii="Sylfaen" w:hAnsi="Sylfaen" w:cs="Arial"/>
        </w:rPr>
        <w:t>Powodujące ból i cierpienie</w:t>
      </w:r>
    </w:p>
    <w:p w:rsidR="001D1A7F" w:rsidRDefault="001D1A7F" w:rsidP="001D1A7F">
      <w:pPr>
        <w:pStyle w:val="Akapitzlist"/>
        <w:numPr>
          <w:ilvl w:val="0"/>
          <w:numId w:val="9"/>
        </w:numPr>
        <w:spacing w:line="360" w:lineRule="auto"/>
        <w:jc w:val="both"/>
        <w:rPr>
          <w:rFonts w:ascii="Sylfaen" w:hAnsi="Sylfaen" w:cs="Arial"/>
        </w:rPr>
      </w:pPr>
      <w:r>
        <w:rPr>
          <w:rFonts w:ascii="Sylfaen" w:hAnsi="Sylfaen" w:cs="Arial"/>
        </w:rPr>
        <w:t>Wymagające ingerencji z zewnątrz -sprawca nie ma interesu we wprowadzaniu zmiany, ponieważ jego zachowania są zazwyczaj skuteczne</w:t>
      </w:r>
    </w:p>
    <w:p w:rsidR="001D1A7F" w:rsidRDefault="001D1A7F" w:rsidP="001D1A7F">
      <w:pPr>
        <w:pStyle w:val="Akapitzlist"/>
        <w:numPr>
          <w:ilvl w:val="0"/>
          <w:numId w:val="9"/>
        </w:numPr>
        <w:spacing w:line="360" w:lineRule="auto"/>
        <w:jc w:val="both"/>
        <w:rPr>
          <w:rFonts w:ascii="Sylfaen" w:hAnsi="Sylfaen" w:cs="Arial"/>
        </w:rPr>
      </w:pPr>
      <w:r>
        <w:rPr>
          <w:rFonts w:ascii="Sylfaen" w:hAnsi="Sylfaen" w:cs="Arial"/>
        </w:rPr>
        <w:t>Ofiara -jako słabsza i zależna nie ma możliwości wprowadzenia zmian samodzielnie.</w:t>
      </w:r>
    </w:p>
    <w:p w:rsidR="001D1A7F" w:rsidRDefault="001D1A7F" w:rsidP="001D1A7F">
      <w:pPr>
        <w:tabs>
          <w:tab w:val="left" w:pos="2805"/>
        </w:tabs>
        <w:spacing w:line="360" w:lineRule="auto"/>
        <w:jc w:val="both"/>
        <w:rPr>
          <w:rFonts w:ascii="Sylfaen" w:hAnsi="Sylfaen" w:cs="Arial"/>
        </w:rPr>
      </w:pPr>
      <w:r>
        <w:rPr>
          <w:rFonts w:ascii="Sylfaen" w:hAnsi="Sylfaen" w:cs="Arial"/>
          <w:b/>
          <w:bCs/>
        </w:rPr>
        <w:t xml:space="preserve">Konflikt - </w:t>
      </w:r>
      <w:r>
        <w:rPr>
          <w:rFonts w:ascii="Sylfaen" w:hAnsi="Sylfaen" w:cs="Arial"/>
        </w:rPr>
        <w:t>to jednorazowe, lub powtarzalne epizody, sprzeczności potrzeb i/lub wartości pomiędzy członkami rodziny</w:t>
      </w:r>
    </w:p>
    <w:p w:rsidR="001D1A7F" w:rsidRDefault="001D1A7F" w:rsidP="001D1A7F">
      <w:pPr>
        <w:pStyle w:val="Akapitzlist"/>
        <w:numPr>
          <w:ilvl w:val="0"/>
          <w:numId w:val="10"/>
        </w:numPr>
        <w:tabs>
          <w:tab w:val="left" w:pos="2805"/>
        </w:tabs>
        <w:spacing w:line="360" w:lineRule="auto"/>
        <w:jc w:val="both"/>
        <w:rPr>
          <w:rFonts w:ascii="Sylfaen" w:hAnsi="Sylfaen" w:cs="Arial"/>
        </w:rPr>
      </w:pPr>
      <w:r>
        <w:rPr>
          <w:rFonts w:ascii="Sylfaen" w:hAnsi="Sylfaen" w:cs="Arial"/>
        </w:rPr>
        <w:t>Nie jest intencjonalny</w:t>
      </w:r>
    </w:p>
    <w:p w:rsidR="001D1A7F" w:rsidRDefault="001D1A7F" w:rsidP="001D1A7F">
      <w:pPr>
        <w:pStyle w:val="Akapitzlist"/>
        <w:numPr>
          <w:ilvl w:val="0"/>
          <w:numId w:val="10"/>
        </w:numPr>
        <w:tabs>
          <w:tab w:val="left" w:pos="2805"/>
        </w:tabs>
        <w:spacing w:line="360" w:lineRule="auto"/>
        <w:jc w:val="both"/>
        <w:rPr>
          <w:rFonts w:ascii="Sylfaen" w:hAnsi="Sylfaen" w:cs="Arial"/>
        </w:rPr>
      </w:pPr>
      <w:r>
        <w:rPr>
          <w:rFonts w:ascii="Sylfaen" w:hAnsi="Sylfaen" w:cs="Arial"/>
        </w:rPr>
        <w:lastRenderedPageBreak/>
        <w:t>Wynika z pewnej sprzeczności celów, potrzeb, wartości pomiędzy członkami rodziny</w:t>
      </w:r>
    </w:p>
    <w:p w:rsidR="001D1A7F" w:rsidRDefault="001D1A7F" w:rsidP="001D1A7F">
      <w:pPr>
        <w:pStyle w:val="Akapitzlist"/>
        <w:numPr>
          <w:ilvl w:val="0"/>
          <w:numId w:val="10"/>
        </w:numPr>
        <w:tabs>
          <w:tab w:val="left" w:pos="2805"/>
        </w:tabs>
        <w:spacing w:line="360" w:lineRule="auto"/>
        <w:jc w:val="both"/>
        <w:rPr>
          <w:rFonts w:ascii="Sylfaen" w:hAnsi="Sylfaen" w:cs="Arial"/>
        </w:rPr>
      </w:pPr>
      <w:r>
        <w:rPr>
          <w:rFonts w:ascii="Sylfaen" w:hAnsi="Sylfaen" w:cs="Arial"/>
        </w:rPr>
        <w:t>Siły są względnie wyrównane.</w:t>
      </w:r>
    </w:p>
    <w:p w:rsidR="001D1A7F" w:rsidRDefault="001D1A7F" w:rsidP="001D1A7F">
      <w:pPr>
        <w:pStyle w:val="Akapitzlist"/>
        <w:numPr>
          <w:ilvl w:val="0"/>
          <w:numId w:val="10"/>
        </w:numPr>
        <w:tabs>
          <w:tab w:val="left" w:pos="2805"/>
        </w:tabs>
        <w:spacing w:line="360" w:lineRule="auto"/>
        <w:jc w:val="both"/>
        <w:rPr>
          <w:rFonts w:ascii="Sylfaen" w:hAnsi="Sylfaen" w:cs="Arial"/>
        </w:rPr>
      </w:pPr>
      <w:r>
        <w:rPr>
          <w:rFonts w:ascii="Sylfaen" w:hAnsi="Sylfaen" w:cs="Arial"/>
        </w:rPr>
        <w:t>Jedna ze stron nie narusza w permanentny sposób praw innej</w:t>
      </w:r>
    </w:p>
    <w:p w:rsidR="001D1A7F" w:rsidRDefault="001D1A7F" w:rsidP="001D1A7F">
      <w:pPr>
        <w:pStyle w:val="Akapitzlist"/>
        <w:numPr>
          <w:ilvl w:val="0"/>
          <w:numId w:val="10"/>
        </w:numPr>
        <w:tabs>
          <w:tab w:val="left" w:pos="2805"/>
        </w:tabs>
        <w:spacing w:line="360" w:lineRule="auto"/>
        <w:jc w:val="both"/>
        <w:rPr>
          <w:rFonts w:ascii="Sylfaen" w:hAnsi="Sylfaen" w:cs="Arial"/>
        </w:rPr>
      </w:pPr>
      <w:r>
        <w:rPr>
          <w:rFonts w:ascii="Sylfaen" w:hAnsi="Sylfaen" w:cs="Arial"/>
        </w:rPr>
        <w:t>Może łączyć się z cierpieniem, ale zazwyczaj obu stron</w:t>
      </w:r>
    </w:p>
    <w:p w:rsidR="001D1A7F" w:rsidRDefault="001D1A7F" w:rsidP="001D1A7F">
      <w:pPr>
        <w:pStyle w:val="Akapitzlist"/>
        <w:numPr>
          <w:ilvl w:val="0"/>
          <w:numId w:val="10"/>
        </w:numPr>
        <w:tabs>
          <w:tab w:val="left" w:pos="2805"/>
        </w:tabs>
        <w:spacing w:line="360" w:lineRule="auto"/>
        <w:jc w:val="both"/>
        <w:rPr>
          <w:rFonts w:ascii="Sylfaen" w:hAnsi="Sylfaen" w:cs="Sylfaen"/>
          <w:b/>
          <w:bCs/>
        </w:rPr>
      </w:pPr>
      <w:r>
        <w:rPr>
          <w:rFonts w:ascii="Sylfaen" w:hAnsi="Sylfaen" w:cs="Arial"/>
        </w:rPr>
        <w:t xml:space="preserve">Przy dobrym rozwiązaniu umożliwia zmianę na lepsze i nie zawsze wymaga ingerencji z zewnątrz. </w:t>
      </w:r>
    </w:p>
    <w:p w:rsidR="001D1A7F" w:rsidRDefault="001D1A7F" w:rsidP="001D1A7F">
      <w:pPr>
        <w:tabs>
          <w:tab w:val="left" w:pos="2805"/>
        </w:tabs>
        <w:rPr>
          <w:rFonts w:ascii="Sylfaen" w:hAnsi="Sylfaen" w:cs="Sylfaen"/>
          <w:b/>
          <w:bCs/>
          <w:sz w:val="8"/>
          <w:szCs w:val="8"/>
        </w:rPr>
      </w:pPr>
    </w:p>
    <w:p w:rsidR="001D1A7F" w:rsidRDefault="001D1A7F" w:rsidP="001D1A7F">
      <w:pPr>
        <w:pStyle w:val="Akapitzlist"/>
        <w:numPr>
          <w:ilvl w:val="1"/>
          <w:numId w:val="11"/>
        </w:numPr>
        <w:tabs>
          <w:tab w:val="left" w:pos="2805"/>
        </w:tabs>
        <w:jc w:val="both"/>
        <w:rPr>
          <w:rFonts w:ascii="Sylfaen" w:hAnsi="Sylfaen" w:cs="Sylfaen"/>
          <w:b/>
          <w:bCs/>
          <w:sz w:val="26"/>
          <w:szCs w:val="26"/>
        </w:rPr>
      </w:pPr>
      <w:r>
        <w:rPr>
          <w:rFonts w:ascii="Sylfaen" w:hAnsi="Sylfaen" w:cs="Sylfaen"/>
          <w:b/>
          <w:bCs/>
          <w:sz w:val="26"/>
          <w:szCs w:val="26"/>
        </w:rPr>
        <w:t>Cykle przemocy domowej</w:t>
      </w:r>
    </w:p>
    <w:p w:rsidR="001D1A7F" w:rsidRDefault="001D1A7F" w:rsidP="001D1A7F">
      <w:pPr>
        <w:tabs>
          <w:tab w:val="left" w:pos="2805"/>
        </w:tabs>
        <w:jc w:val="both"/>
        <w:rPr>
          <w:rFonts w:ascii="Sylfaen" w:hAnsi="Sylfaen" w:cs="Sylfaen"/>
          <w:b/>
          <w:bCs/>
          <w:sz w:val="2"/>
          <w:szCs w:val="2"/>
        </w:rPr>
      </w:pPr>
    </w:p>
    <w:p w:rsidR="001D1A7F" w:rsidRDefault="001D1A7F" w:rsidP="001D1A7F">
      <w:pPr>
        <w:pStyle w:val="NormalnyWeb"/>
        <w:spacing w:after="0" w:afterAutospacing="0"/>
        <w:rPr>
          <w:rFonts w:ascii="Sylfaen" w:hAnsi="Sylfaen" w:cs="Sylfaen"/>
        </w:rPr>
      </w:pPr>
      <w:r>
        <w:rPr>
          <w:rFonts w:ascii="Sylfaen" w:hAnsi="Sylfaen" w:cs="Sylfaen"/>
        </w:rPr>
        <w:t>Na cykl przemocy składają się trzy następujące po sobie fazy:</w:t>
      </w:r>
    </w:p>
    <w:p w:rsidR="001D1A7F" w:rsidRDefault="001D1A7F" w:rsidP="001D1A7F">
      <w:pPr>
        <w:pStyle w:val="NormalnyWeb"/>
        <w:spacing w:after="0" w:afterAutospacing="0"/>
        <w:rPr>
          <w:rFonts w:ascii="Sylfaen" w:hAnsi="Sylfaen" w:cs="Sylfaen"/>
          <w:sz w:val="16"/>
          <w:szCs w:val="16"/>
        </w:rPr>
      </w:pPr>
    </w:p>
    <w:p w:rsidR="001D1A7F" w:rsidRDefault="001D1A7F" w:rsidP="001D1A7F">
      <w:pPr>
        <w:numPr>
          <w:ilvl w:val="0"/>
          <w:numId w:val="12"/>
        </w:numPr>
        <w:tabs>
          <w:tab w:val="num" w:pos="360"/>
        </w:tabs>
        <w:suppressAutoHyphens w:val="0"/>
        <w:spacing w:after="0" w:line="240" w:lineRule="auto"/>
        <w:ind w:left="284" w:hanging="284"/>
        <w:rPr>
          <w:rFonts w:ascii="Sylfaen" w:hAnsi="Sylfaen" w:cs="Sylfaen"/>
          <w:b/>
          <w:bCs/>
          <w:sz w:val="24"/>
          <w:szCs w:val="24"/>
        </w:rPr>
      </w:pPr>
      <w:r>
        <w:rPr>
          <w:rFonts w:ascii="Sylfaen" w:hAnsi="Sylfaen" w:cs="Sylfaen"/>
          <w:b/>
          <w:bCs/>
        </w:rPr>
        <w:t xml:space="preserve">Faza narastania napięcia </w:t>
      </w:r>
    </w:p>
    <w:p w:rsidR="001D1A7F" w:rsidRDefault="001D1A7F" w:rsidP="001D1A7F">
      <w:pPr>
        <w:pStyle w:val="NormalnyWeb"/>
        <w:spacing w:after="0" w:afterAutospacing="0" w:line="360" w:lineRule="auto"/>
        <w:jc w:val="both"/>
        <w:rPr>
          <w:rFonts w:ascii="Sylfaen" w:hAnsi="Sylfaen" w:cs="Sylfaen"/>
        </w:rPr>
      </w:pPr>
      <w:r>
        <w:rPr>
          <w:rFonts w:ascii="Sylfaen" w:hAnsi="Sylfaen" w:cs="Sylfaen"/>
        </w:rPr>
        <w:t>Tę pierwszą fazę cyklu przemocy charakteryzuje pojawienie się co raz więcej sytuacji konfliktowych oraz wyczuwalny wzrost napięcia w związku. Sprawca staje się drażliwy, każdy drobiazg wyprowadza go z równowagi, jest ciągle spięty i poirytowany, swoje emocje wyładowuje na partnerce: może ją poniżać, krytykować. Sprawia wrażenie, jakby nie panował nad swoim gniewem. Każdy szczegół jest dobrym pretekstem do wszczęcia konfliktu i awantury. Reakcją osoby pokrzywdzonej najczęściej jest to, że za wszelką cenę stara się jakoś opanować sytuację. Zaczyna przepraszać sprawcę za swoje zachowanie, wywiązywać się z wielką starannością ze swoich obowiązków i zachcianek partnera/partnerki. Zaczyna jakoś usprawiedliwiać swoje zachowania. Ciągle zastanawia się co jeszcze może zrobić aby tylko nie doszło do wybuchu agresji. Tłumaczy sobie powody, przez które oprawca jest taki nerwowy, poirytowany czynnikami zewnętrznymi.</w:t>
      </w:r>
    </w:p>
    <w:p w:rsidR="001D1A7F" w:rsidRDefault="001D1A7F" w:rsidP="001D1A7F">
      <w:pPr>
        <w:pStyle w:val="NormalnyWeb"/>
        <w:numPr>
          <w:ilvl w:val="0"/>
          <w:numId w:val="12"/>
        </w:numPr>
        <w:ind w:left="714" w:hanging="357"/>
        <w:jc w:val="both"/>
        <w:rPr>
          <w:rFonts w:ascii="Sylfaen" w:hAnsi="Sylfaen" w:cs="Sylfaen"/>
        </w:rPr>
      </w:pPr>
      <w:r>
        <w:rPr>
          <w:rStyle w:val="Uwydatnienie"/>
          <w:rFonts w:ascii="Sylfaen" w:hAnsi="Sylfaen" w:cs="Sylfaen"/>
          <w:b/>
          <w:bCs/>
        </w:rPr>
        <w:t>Faza ostrej przemocy</w:t>
      </w:r>
    </w:p>
    <w:p w:rsidR="001D1A7F" w:rsidRDefault="001D1A7F" w:rsidP="001D1A7F">
      <w:pPr>
        <w:pStyle w:val="NormalnyWeb"/>
        <w:spacing w:line="360" w:lineRule="auto"/>
        <w:jc w:val="both"/>
        <w:rPr>
          <w:rFonts w:ascii="Sylfaen" w:hAnsi="Sylfaen" w:cs="Sylfaen"/>
        </w:rPr>
      </w:pPr>
      <w:r>
        <w:rPr>
          <w:rFonts w:ascii="Sylfaen" w:hAnsi="Sylfaen" w:cs="Sylfaen"/>
        </w:rPr>
        <w:t xml:space="preserve">W tej fazie napięcie, które narastało w partnerze/partnerce znajduje upust. Zachowanie staje się bardzo nieprzewidywalne, gwałtowne, często wpada w szał. Wybuchy gniewu mogą wywołać małe drobiazgi np. pozostawienie jakiejś rzeczy w danym miejscu, opóźnienie </w:t>
      </w:r>
      <w:r>
        <w:rPr>
          <w:rFonts w:ascii="Sylfaen" w:hAnsi="Sylfaen" w:cs="Sylfaen"/>
        </w:rPr>
        <w:lastRenderedPageBreak/>
        <w:t>posiłku. Dochodzi do eksplozji zachowań agresywnych, które mogą objawiać się biciem pięściami, przedmiotami, kopaniem, grożeniem bronią, duszeniem. Można zaobserwować również silne natężenie agresji słownej. Osoba pokrzywdzona ponownie stara się zrobić wszystko, żeby uspokoić sprawcę i ochronić siebie. Jednak bez względu na to, co robinie przynosi to oczekiwanego efektu.</w:t>
      </w:r>
    </w:p>
    <w:p w:rsidR="001D1A7F" w:rsidRDefault="001D1A7F" w:rsidP="001D1A7F">
      <w:pPr>
        <w:pStyle w:val="NormalnyWeb"/>
        <w:numPr>
          <w:ilvl w:val="0"/>
          <w:numId w:val="12"/>
        </w:numPr>
        <w:ind w:left="714" w:hanging="357"/>
        <w:jc w:val="both"/>
        <w:rPr>
          <w:rFonts w:ascii="Sylfaen" w:hAnsi="Sylfaen" w:cs="Sylfaen"/>
        </w:rPr>
      </w:pPr>
      <w:r>
        <w:rPr>
          <w:rStyle w:val="Uwydatnienie"/>
          <w:rFonts w:ascii="Sylfaen" w:hAnsi="Sylfaen" w:cs="Sylfaen"/>
          <w:b/>
          <w:bCs/>
        </w:rPr>
        <w:t>Faza miodowego miesiąca</w:t>
      </w:r>
    </w:p>
    <w:p w:rsidR="001D1A7F" w:rsidRDefault="001D1A7F" w:rsidP="001D1A7F">
      <w:pPr>
        <w:pStyle w:val="NormalnyWeb"/>
        <w:spacing w:line="360" w:lineRule="auto"/>
        <w:jc w:val="both"/>
        <w:rPr>
          <w:rFonts w:ascii="Sylfaen" w:hAnsi="Sylfaen" w:cs="Sylfaen"/>
        </w:rPr>
      </w:pPr>
      <w:r>
        <w:rPr>
          <w:rFonts w:ascii="Sylfaen" w:hAnsi="Sylfaen" w:cs="Sylfaen"/>
        </w:rPr>
        <w:t xml:space="preserve">W momencie, kiedy sprawca wyładował już swoje emocje i wie, że przekroczył różne granice, zmienia się w zupełnie inną osobę. Zaczyna przepraszać partnerkę/partnera za swoje czyny, szczerze żałuje swojego zachowania, obiecuje że TO już nigdy się nie powtórzy, stara się znaleźć zewnętrzne wytłumaczenia dla swojego zachowania. W tej fazie sprawca tej przemocy zaczyna okazywać skruchę, ciepło i miłość. Przynosi kwiaty, prezenty, zachowuje się tak, jakby przemoc nigdy nie miała miejsca. Patrząc z zewnątrz na takie osoby można odnieść wrażenie, że są szczęśliwą, świeżo zakochaną parą. Dzięki takiemu zachowaniu sprawcy ofiara zaczyna wierzyć w zmianę swojego oprawcy. </w:t>
      </w:r>
    </w:p>
    <w:p w:rsidR="001D1A7F" w:rsidRDefault="001D1A7F" w:rsidP="001D1A7F">
      <w:pPr>
        <w:pStyle w:val="NormalnyWeb"/>
        <w:spacing w:line="360" w:lineRule="auto"/>
        <w:jc w:val="both"/>
        <w:rPr>
          <w:rFonts w:ascii="Sylfaen" w:hAnsi="Sylfaen" w:cs="Sylfaen"/>
          <w:b/>
          <w:bCs/>
          <w:sz w:val="26"/>
          <w:szCs w:val="26"/>
        </w:rPr>
      </w:pPr>
    </w:p>
    <w:p w:rsidR="001D1A7F" w:rsidRDefault="001D1A7F" w:rsidP="001D1A7F">
      <w:pPr>
        <w:pStyle w:val="NormalnyWeb"/>
        <w:spacing w:line="360" w:lineRule="auto"/>
        <w:jc w:val="both"/>
        <w:rPr>
          <w:rFonts w:ascii="Sylfaen" w:hAnsi="Sylfaen" w:cs="Sylfaen"/>
          <w:b/>
          <w:bCs/>
          <w:sz w:val="26"/>
          <w:szCs w:val="26"/>
        </w:rPr>
      </w:pPr>
    </w:p>
    <w:p w:rsidR="001D1A7F" w:rsidRDefault="001D1A7F" w:rsidP="001D1A7F">
      <w:pPr>
        <w:pStyle w:val="NormalnyWeb"/>
        <w:spacing w:line="360" w:lineRule="auto"/>
        <w:jc w:val="both"/>
        <w:rPr>
          <w:rFonts w:ascii="Sylfaen" w:hAnsi="Sylfaen" w:cs="Sylfaen"/>
          <w:b/>
          <w:bCs/>
          <w:sz w:val="26"/>
          <w:szCs w:val="26"/>
        </w:rPr>
      </w:pPr>
      <w:r>
        <w:rPr>
          <w:rFonts w:ascii="Sylfaen" w:hAnsi="Sylfaen" w:cs="Sylfaen"/>
          <w:b/>
          <w:bCs/>
          <w:sz w:val="26"/>
          <w:szCs w:val="26"/>
        </w:rPr>
        <w:t>2.4 Procedura ,,Niebieskie Karty” i Zespół Interdyscyplinarny</w:t>
      </w:r>
    </w:p>
    <w:p w:rsidR="001D1A7F" w:rsidRDefault="001D1A7F" w:rsidP="001D1A7F">
      <w:pPr>
        <w:pStyle w:val="NormalnyWeb"/>
        <w:spacing w:line="360" w:lineRule="auto"/>
        <w:jc w:val="both"/>
        <w:rPr>
          <w:rFonts w:ascii="Sylfaen" w:hAnsi="Sylfaen"/>
        </w:rPr>
      </w:pPr>
      <w:r>
        <w:rPr>
          <w:rFonts w:ascii="Sylfaen" w:hAnsi="Sylfaen"/>
        </w:rPr>
        <w:t xml:space="preserve">W przypadku podejrzenia występowania przemocy w rodzinie uruchomiona zostaje procedura </w:t>
      </w:r>
      <w:r>
        <w:rPr>
          <w:rStyle w:val="Pogrubienie"/>
          <w:rFonts w:ascii="Sylfaen" w:hAnsi="Sylfaen"/>
        </w:rPr>
        <w:t xml:space="preserve">"Niebieskie Karty". </w:t>
      </w:r>
      <w:r>
        <w:rPr>
          <w:rFonts w:ascii="Sylfaen" w:hAnsi="Sylfaen"/>
        </w:rPr>
        <w:t xml:space="preserve">Obejmuje ona ogół czynności realizowanych przez służby                   w związku z uzasadnionym podejrzeniem zaistnienia przemocy domowej. Dokumentem wszczynającym procedurę" Niebieskie Karty" jest formularz "Niebieska Karta - A", wypełniany przez przedstawiciela jednego z podmiotów: jednostek organizacyjnych pomocy społecznej, gminnych komisji rozwiązywania problemów alkoholowych, Policji, oświaty                     i ochrony zdrowia. Wszczęcie procedury może odbyć się w różnych okolicznościach, np. </w:t>
      </w:r>
      <w:r>
        <w:rPr>
          <w:rFonts w:ascii="Sylfaen" w:hAnsi="Sylfaen"/>
        </w:rPr>
        <w:lastRenderedPageBreak/>
        <w:t xml:space="preserve">podczas interwencji patrolu policyjnego w domu, w Ośrodku Pomocy Społecznej, podczas wizyty pracownika socjalnego w środowisku, czy w szkole, do której uczęszcza dziecko.                Z procedurą "Niebieskie Karty" związana jest działalność </w:t>
      </w:r>
      <w:r>
        <w:rPr>
          <w:rStyle w:val="Pogrubienie"/>
          <w:rFonts w:ascii="Sylfaen" w:hAnsi="Sylfaen"/>
        </w:rPr>
        <w:t>Zespołu Interdyscyplinarnego</w:t>
      </w:r>
      <w:r>
        <w:rPr>
          <w:rFonts w:ascii="Sylfaen" w:hAnsi="Sylfaen"/>
        </w:rPr>
        <w:t xml:space="preserve"> oraz </w:t>
      </w:r>
      <w:r>
        <w:rPr>
          <w:rStyle w:val="Pogrubienie"/>
          <w:rFonts w:ascii="Sylfaen" w:hAnsi="Sylfaen"/>
        </w:rPr>
        <w:t>grup roboczych.</w:t>
      </w:r>
    </w:p>
    <w:p w:rsidR="001D1A7F" w:rsidRDefault="001D1A7F" w:rsidP="001D1A7F">
      <w:pPr>
        <w:pStyle w:val="NormalnyWeb"/>
        <w:spacing w:line="360" w:lineRule="auto"/>
        <w:jc w:val="both"/>
        <w:rPr>
          <w:rFonts w:ascii="Sylfaen" w:hAnsi="Sylfaen"/>
        </w:rPr>
      </w:pPr>
      <w:r>
        <w:rPr>
          <w:rStyle w:val="Pogrubienie"/>
          <w:rFonts w:ascii="Sylfaen" w:hAnsi="Sylfaen"/>
        </w:rPr>
        <w:t>Zespół Interdyscyplinarny</w:t>
      </w:r>
      <w:r>
        <w:rPr>
          <w:rFonts w:ascii="Sylfaen" w:hAnsi="Sylfaen"/>
        </w:rPr>
        <w:t xml:space="preserve"> to grupa specjalistów z różnych dziedzin, współpracujących ze sobą w celu budowania lokalnego systemu wsparcia dla rodziny zgodnie z zapisami ustawy o przeciwdziałaniu przemocy w rodzinie.</w:t>
      </w:r>
    </w:p>
    <w:p w:rsidR="001D1A7F" w:rsidRDefault="001D1A7F" w:rsidP="001D1A7F">
      <w:pPr>
        <w:pStyle w:val="NormalnyWeb"/>
        <w:spacing w:line="360" w:lineRule="auto"/>
        <w:jc w:val="both"/>
        <w:rPr>
          <w:rFonts w:ascii="Sylfaen" w:hAnsi="Sylfaen"/>
        </w:rPr>
      </w:pPr>
      <w:r>
        <w:rPr>
          <w:rStyle w:val="Pogrubienie"/>
          <w:rFonts w:ascii="Sylfaen" w:hAnsi="Sylfaen"/>
        </w:rPr>
        <w:t>Grupa Robocza</w:t>
      </w:r>
      <w:r>
        <w:rPr>
          <w:rFonts w:ascii="Sylfaen" w:hAnsi="Sylfaen"/>
        </w:rPr>
        <w:t xml:space="preserve"> to specjaliści bezpośrednio pracujący z konkretną rodziną. Zadaniem grupy roboczej jest opracowanie i realizacja planu pomocy.</w:t>
      </w:r>
    </w:p>
    <w:p w:rsidR="001D1A7F" w:rsidRDefault="001D1A7F" w:rsidP="001D1A7F">
      <w:pPr>
        <w:pStyle w:val="NormalnyWeb"/>
        <w:spacing w:line="360" w:lineRule="auto"/>
        <w:jc w:val="both"/>
        <w:rPr>
          <w:rFonts w:ascii="Sylfaen" w:hAnsi="Sylfaen"/>
        </w:rPr>
      </w:pPr>
    </w:p>
    <w:p w:rsidR="001D1A7F" w:rsidRDefault="001D1A7F" w:rsidP="001D1A7F">
      <w:pPr>
        <w:pStyle w:val="NormalnyWeb"/>
        <w:spacing w:line="360" w:lineRule="auto"/>
        <w:jc w:val="both"/>
        <w:rPr>
          <w:rFonts w:ascii="Sylfaen" w:hAnsi="Sylfaen"/>
        </w:rPr>
      </w:pPr>
    </w:p>
    <w:p w:rsidR="001D1A7F" w:rsidRDefault="001D1A7F" w:rsidP="001D1A7F">
      <w:pPr>
        <w:pStyle w:val="NormalnyWeb"/>
        <w:spacing w:line="360" w:lineRule="auto"/>
        <w:jc w:val="both"/>
        <w:rPr>
          <w:rFonts w:ascii="Sylfaen" w:hAnsi="Sylfaen"/>
        </w:rPr>
      </w:pPr>
    </w:p>
    <w:p w:rsidR="001D1A7F" w:rsidRDefault="001D1A7F" w:rsidP="001D1A7F">
      <w:pPr>
        <w:pStyle w:val="NormalnyWeb"/>
        <w:spacing w:line="360" w:lineRule="auto"/>
        <w:jc w:val="both"/>
        <w:rPr>
          <w:rFonts w:ascii="Sylfaen" w:hAnsi="Sylfaen"/>
        </w:rPr>
      </w:pPr>
    </w:p>
    <w:p w:rsidR="001D1A7F" w:rsidRDefault="001D1A7F" w:rsidP="001D1A7F">
      <w:pPr>
        <w:pStyle w:val="NormalnyWeb"/>
        <w:spacing w:line="360" w:lineRule="auto"/>
        <w:jc w:val="both"/>
        <w:rPr>
          <w:rFonts w:ascii="Sylfaen" w:hAnsi="Sylfaen"/>
        </w:rPr>
      </w:pPr>
    </w:p>
    <w:p w:rsidR="001D1A7F" w:rsidRDefault="001D1A7F" w:rsidP="001D1A7F">
      <w:pPr>
        <w:pStyle w:val="NormalnyWeb"/>
        <w:spacing w:line="360" w:lineRule="auto"/>
        <w:jc w:val="both"/>
        <w:rPr>
          <w:rFonts w:ascii="Sylfaen" w:hAnsi="Sylfaen"/>
        </w:rPr>
      </w:pPr>
    </w:p>
    <w:p w:rsidR="001D1A7F" w:rsidRDefault="001D1A7F" w:rsidP="001D1A7F">
      <w:pPr>
        <w:pStyle w:val="NormalnyWeb"/>
        <w:spacing w:line="360" w:lineRule="auto"/>
        <w:jc w:val="both"/>
        <w:rPr>
          <w:rFonts w:ascii="Sylfaen" w:hAnsi="Sylfaen"/>
        </w:rPr>
      </w:pPr>
    </w:p>
    <w:p w:rsidR="001D1A7F" w:rsidRDefault="001D1A7F" w:rsidP="001D1A7F">
      <w:pPr>
        <w:tabs>
          <w:tab w:val="left" w:pos="2805"/>
        </w:tabs>
        <w:spacing w:line="360" w:lineRule="auto"/>
        <w:jc w:val="both"/>
        <w:rPr>
          <w:rFonts w:ascii="Sylfaen" w:hAnsi="Sylfaen" w:cs="Sylfaen"/>
          <w:b/>
          <w:bCs/>
        </w:rPr>
      </w:pPr>
      <w:r>
        <w:rPr>
          <w:rFonts w:ascii="Sylfaen" w:hAnsi="Sylfaen" w:cs="Sylfaen"/>
          <w:b/>
          <w:bCs/>
        </w:rPr>
        <w:t xml:space="preserve">III. DIAGNOZA ZJAWISKA PRZEMOCY W RODZINIE W GMINIE WADOWICE GÓRNE                     </w:t>
      </w:r>
    </w:p>
    <w:p w:rsidR="001D1A7F" w:rsidRDefault="001D1A7F" w:rsidP="001D1A7F">
      <w:pPr>
        <w:tabs>
          <w:tab w:val="left" w:pos="2805"/>
        </w:tabs>
        <w:spacing w:line="360" w:lineRule="auto"/>
        <w:jc w:val="both"/>
        <w:rPr>
          <w:rFonts w:ascii="Sylfaen" w:hAnsi="Sylfaen" w:cs="Sylfaen"/>
          <w:b/>
          <w:bCs/>
          <w:sz w:val="8"/>
          <w:szCs w:val="8"/>
        </w:rPr>
      </w:pPr>
    </w:p>
    <w:p w:rsidR="001D1A7F" w:rsidRDefault="001D1A7F" w:rsidP="001D1A7F">
      <w:pPr>
        <w:spacing w:line="360" w:lineRule="auto"/>
        <w:rPr>
          <w:rFonts w:ascii="Sylfaen" w:hAnsi="Sylfaen" w:cs="Sylfaen"/>
          <w:b/>
          <w:bCs/>
          <w:sz w:val="26"/>
          <w:szCs w:val="26"/>
        </w:rPr>
      </w:pPr>
      <w:r>
        <w:rPr>
          <w:rFonts w:ascii="Sylfaen" w:hAnsi="Sylfaen" w:cs="Sylfaen"/>
          <w:b/>
          <w:bCs/>
          <w:sz w:val="26"/>
          <w:szCs w:val="26"/>
        </w:rPr>
        <w:t>3.1 Charakterystyka Gminy Wadowice Górne</w:t>
      </w:r>
    </w:p>
    <w:p w:rsidR="001D1A7F" w:rsidRDefault="001D1A7F" w:rsidP="001D1A7F">
      <w:pPr>
        <w:pStyle w:val="Bezodstpw1"/>
        <w:spacing w:line="360" w:lineRule="auto"/>
        <w:ind w:firstLine="709"/>
        <w:jc w:val="both"/>
        <w:rPr>
          <w:rFonts w:ascii="Sylfaen" w:hAnsi="Sylfaen" w:cs="Sylfaen"/>
          <w:sz w:val="24"/>
          <w:szCs w:val="24"/>
        </w:rPr>
      </w:pPr>
      <w:r>
        <w:rPr>
          <w:rFonts w:ascii="Sylfaen" w:hAnsi="Sylfaen" w:cs="Sylfaen"/>
          <w:sz w:val="24"/>
          <w:szCs w:val="24"/>
        </w:rPr>
        <w:t xml:space="preserve">Wadowice Górne to gmina wiejska położona w północno-zachodniej części województwa podkarpackiego, w powiecie mieleckim. Gmina zajmuje powierzchnię  87 km², </w:t>
      </w:r>
      <w:r>
        <w:rPr>
          <w:rFonts w:ascii="Sylfaen" w:hAnsi="Sylfaen" w:cs="Sylfaen"/>
          <w:sz w:val="24"/>
          <w:szCs w:val="24"/>
        </w:rPr>
        <w:lastRenderedPageBreak/>
        <w:t>co stanowi 9,9% powierzchni powiatu, a w jej skład wchodzi 13 sołectw. W 2020 roku liczba mieszkańców Gminy Wadowice Górne wynosiła 7 666.</w:t>
      </w:r>
    </w:p>
    <w:p w:rsidR="001D1A7F" w:rsidRDefault="001D1A7F" w:rsidP="001D1A7F">
      <w:pPr>
        <w:pStyle w:val="Bezodstpw1"/>
        <w:spacing w:line="360" w:lineRule="auto"/>
        <w:ind w:firstLine="709"/>
        <w:jc w:val="both"/>
        <w:rPr>
          <w:rFonts w:ascii="Sylfaen" w:hAnsi="Sylfaen" w:cs="Sylfaen"/>
          <w:sz w:val="24"/>
          <w:szCs w:val="24"/>
        </w:rPr>
      </w:pPr>
      <w:r>
        <w:rPr>
          <w:rFonts w:ascii="Sylfaen" w:hAnsi="Sylfaen" w:cs="Sylfaen"/>
          <w:sz w:val="24"/>
          <w:szCs w:val="24"/>
        </w:rPr>
        <w:t>Na tle regionu podkarpackiego należy do gmin mniejszych, natomiast w skali kraju do gmin średniej wielkości. Wadowice Górne to gmina rolnicza – ok. 80% powierzchni gminy zajmują użytki rolne, gospodarstwa  są wielokierunkowe, prowadzące produkcję roślinną  i zwierzęcą.</w:t>
      </w:r>
    </w:p>
    <w:p w:rsidR="001D1A7F" w:rsidRDefault="001D1A7F" w:rsidP="001D1A7F">
      <w:pPr>
        <w:spacing w:line="360" w:lineRule="auto"/>
        <w:ind w:firstLine="709"/>
        <w:jc w:val="both"/>
        <w:rPr>
          <w:rFonts w:ascii="Sylfaen" w:hAnsi="Sylfaen" w:cs="Sylfaen"/>
          <w:sz w:val="24"/>
          <w:szCs w:val="24"/>
        </w:rPr>
      </w:pPr>
      <w:r>
        <w:rPr>
          <w:rFonts w:ascii="Sylfaen" w:hAnsi="Sylfaen" w:cs="Sylfaen"/>
        </w:rPr>
        <w:t>Z danych statystycznych Powiatowego Urzędu Pracy w Mielcu wynika, że na koniec  2020 roku na terenie Gminy Wadowice Górne było 176 osób bezrobotnych, w tym 47 osób</w:t>
      </w:r>
      <w:r>
        <w:rPr>
          <w:rFonts w:ascii="Sylfaen" w:hAnsi="Sylfaen" w:cs="Sylfaen"/>
          <w:b/>
          <w:color w:val="FF0000"/>
        </w:rPr>
        <w:t xml:space="preserve"> </w:t>
      </w:r>
      <w:r>
        <w:rPr>
          <w:rFonts w:ascii="Sylfaen" w:hAnsi="Sylfaen" w:cs="Sylfaen"/>
        </w:rPr>
        <w:t xml:space="preserve">                   z prawem do zasiłku. </w:t>
      </w:r>
    </w:p>
    <w:p w:rsidR="001D1A7F" w:rsidRDefault="001D1A7F" w:rsidP="001D1A7F">
      <w:pPr>
        <w:pStyle w:val="Bezodstpw1"/>
        <w:spacing w:line="360" w:lineRule="auto"/>
        <w:ind w:firstLine="900"/>
        <w:jc w:val="both"/>
        <w:rPr>
          <w:rFonts w:ascii="Sylfaen" w:hAnsi="Sylfaen" w:cs="Sylfaen"/>
          <w:sz w:val="2"/>
          <w:szCs w:val="2"/>
        </w:rPr>
      </w:pPr>
    </w:p>
    <w:p w:rsidR="001D1A7F" w:rsidRDefault="001D1A7F" w:rsidP="001D1A7F">
      <w:pPr>
        <w:tabs>
          <w:tab w:val="left" w:pos="2805"/>
        </w:tabs>
        <w:rPr>
          <w:rFonts w:ascii="Sylfaen" w:hAnsi="Sylfaen" w:cs="Sylfaen"/>
          <w:b/>
          <w:bCs/>
          <w:sz w:val="4"/>
          <w:szCs w:val="4"/>
        </w:rPr>
      </w:pPr>
    </w:p>
    <w:p w:rsidR="001D1A7F" w:rsidRDefault="001D1A7F" w:rsidP="001D1A7F">
      <w:pPr>
        <w:tabs>
          <w:tab w:val="left" w:pos="2805"/>
        </w:tabs>
        <w:rPr>
          <w:rFonts w:ascii="Sylfaen" w:hAnsi="Sylfaen" w:cs="Sylfaen"/>
          <w:b/>
          <w:bCs/>
          <w:sz w:val="8"/>
          <w:szCs w:val="8"/>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3.2 Diagnoza problemu w opracowaniu Zespołu Interdyscyplinarnego</w:t>
      </w:r>
    </w:p>
    <w:p w:rsidR="001D1A7F" w:rsidRDefault="001D1A7F" w:rsidP="001D1A7F">
      <w:pPr>
        <w:tabs>
          <w:tab w:val="left" w:pos="2805"/>
        </w:tabs>
        <w:spacing w:line="360" w:lineRule="auto"/>
        <w:ind w:firstLine="900"/>
        <w:jc w:val="both"/>
        <w:rPr>
          <w:rFonts w:ascii="Sylfaen" w:hAnsi="Sylfaen" w:cs="Sylfaen"/>
          <w:sz w:val="12"/>
          <w:szCs w:val="12"/>
        </w:rPr>
      </w:pPr>
    </w:p>
    <w:p w:rsidR="001D1A7F" w:rsidRDefault="001D1A7F" w:rsidP="001D1A7F">
      <w:pPr>
        <w:tabs>
          <w:tab w:val="left" w:pos="2805"/>
        </w:tabs>
        <w:spacing w:line="360" w:lineRule="auto"/>
        <w:ind w:firstLine="900"/>
        <w:jc w:val="both"/>
        <w:rPr>
          <w:rFonts w:ascii="Sylfaen" w:hAnsi="Sylfaen" w:cs="Sylfaen"/>
          <w:sz w:val="24"/>
          <w:szCs w:val="24"/>
        </w:rPr>
      </w:pPr>
      <w:r>
        <w:rPr>
          <w:rFonts w:ascii="Sylfaen" w:hAnsi="Sylfaen" w:cs="Sylfaen"/>
        </w:rPr>
        <w:t xml:space="preserve">Właściwe zdiagnozowanie zjawiska przemocy w rodzinie jest bardzo trudne. Przemoc domowa jest bowiem problemem o którym niełatwo się rozmawia, a który jeszcze trudniej zbadać. Niewątpliwie mamy do czynienia z występowaniem przemocy ukrytej, czyli toczącej się w rodzinie, ale nieujętej w statystykach. Osoby krzywdzone niejednokrotnie ukrywają problem. Z uwagi na zatajenie problemu przemocy w rodzinie, dane liczbowe uzyskiwane na podstawie zgłoszeń o podejrzeniu przemocy pokazują jedynie fragment występującego zjawiska. </w:t>
      </w:r>
    </w:p>
    <w:p w:rsidR="001D1A7F" w:rsidRDefault="001D1A7F" w:rsidP="001D1A7F">
      <w:pPr>
        <w:tabs>
          <w:tab w:val="left" w:pos="2805"/>
        </w:tabs>
        <w:spacing w:line="360" w:lineRule="auto"/>
        <w:ind w:firstLine="900"/>
        <w:jc w:val="both"/>
        <w:rPr>
          <w:rFonts w:ascii="Sylfaen" w:hAnsi="Sylfaen" w:cs="Sylfaen"/>
        </w:rPr>
      </w:pPr>
      <w:r>
        <w:rPr>
          <w:rFonts w:ascii="Sylfaen" w:hAnsi="Sylfaen" w:cs="Sylfaen"/>
        </w:rPr>
        <w:t>Diagnoza zjawiska przemocy w rodzinie w Gminie Wadowice Górne została przeprowadzona w oparciu o dane statystyczne Gminnego Zespołu Interdyscyplinarnego, Posterunku Policji w Wadowicach Górnych oraz badanie ankietowe przeprowadzone przez firmę Nowe Horyzonty.</w:t>
      </w:r>
    </w:p>
    <w:p w:rsidR="001D1A7F" w:rsidRDefault="001D1A7F" w:rsidP="001D1A7F">
      <w:pPr>
        <w:tabs>
          <w:tab w:val="left" w:pos="2805"/>
        </w:tabs>
        <w:spacing w:line="360" w:lineRule="auto"/>
        <w:jc w:val="both"/>
        <w:rPr>
          <w:rFonts w:ascii="Sylfaen" w:hAnsi="Sylfaen" w:cs="Sylfaen"/>
          <w:sz w:val="4"/>
          <w:szCs w:val="4"/>
        </w:rPr>
      </w:pPr>
    </w:p>
    <w:p w:rsidR="001D1A7F" w:rsidRDefault="001D1A7F" w:rsidP="001D1A7F">
      <w:pPr>
        <w:tabs>
          <w:tab w:val="left" w:pos="2805"/>
        </w:tabs>
        <w:spacing w:line="360" w:lineRule="auto"/>
        <w:jc w:val="both"/>
        <w:rPr>
          <w:rFonts w:ascii="Sylfaen" w:hAnsi="Sylfaen" w:cs="Sylfaen"/>
          <w:b/>
          <w:bCs/>
          <w:sz w:val="26"/>
          <w:szCs w:val="26"/>
        </w:rPr>
      </w:pPr>
      <w:r>
        <w:rPr>
          <w:rFonts w:ascii="Sylfaen" w:hAnsi="Sylfaen" w:cs="Sylfaen"/>
          <w:b/>
          <w:bCs/>
          <w:sz w:val="26"/>
          <w:szCs w:val="26"/>
        </w:rPr>
        <w:t>3.3 Charakterystyka zjawiska przemocy w oparciu o dane instytucjonalne</w:t>
      </w:r>
    </w:p>
    <w:p w:rsidR="001D1A7F" w:rsidRDefault="001D1A7F" w:rsidP="001D1A7F">
      <w:pPr>
        <w:tabs>
          <w:tab w:val="left" w:pos="2805"/>
        </w:tabs>
        <w:spacing w:line="360" w:lineRule="auto"/>
        <w:ind w:firstLine="900"/>
        <w:jc w:val="both"/>
        <w:rPr>
          <w:rFonts w:ascii="Sylfaen" w:hAnsi="Sylfaen" w:cs="Sylfaen"/>
          <w:sz w:val="24"/>
          <w:szCs w:val="24"/>
        </w:rPr>
      </w:pPr>
      <w:r>
        <w:rPr>
          <w:rFonts w:ascii="Sylfaen" w:hAnsi="Sylfaen" w:cs="Sylfaen"/>
        </w:rPr>
        <w:t xml:space="preserve">Z informacji uzyskanych z Posterunku Policji w Wadowicach Górnych wynika, że                 w latach 2018-2020 na terenie Gminy Wadowice Górne funkcjonariusze Policji przeprowadzili łącznie  220 interwencji domowych.  </w:t>
      </w:r>
    </w:p>
    <w:p w:rsidR="001D1A7F" w:rsidRDefault="001D1A7F" w:rsidP="001D1A7F">
      <w:pPr>
        <w:tabs>
          <w:tab w:val="left" w:pos="2805"/>
        </w:tabs>
        <w:spacing w:line="360" w:lineRule="auto"/>
        <w:ind w:firstLine="900"/>
        <w:jc w:val="both"/>
        <w:rPr>
          <w:rFonts w:ascii="Sylfaen" w:hAnsi="Sylfaen" w:cs="Sylfaen"/>
          <w:sz w:val="6"/>
          <w:szCs w:val="6"/>
        </w:rPr>
      </w:pPr>
    </w:p>
    <w:p w:rsidR="001D1A7F" w:rsidRDefault="001D1A7F" w:rsidP="001D1A7F">
      <w:pPr>
        <w:tabs>
          <w:tab w:val="left" w:pos="2805"/>
        </w:tabs>
        <w:spacing w:line="360" w:lineRule="auto"/>
        <w:rPr>
          <w:rFonts w:ascii="Sylfaen" w:hAnsi="Sylfaen" w:cs="Sylfaen"/>
          <w:b/>
          <w:bCs/>
          <w:sz w:val="23"/>
          <w:szCs w:val="23"/>
        </w:rPr>
      </w:pPr>
      <w:r>
        <w:rPr>
          <w:rFonts w:ascii="Sylfaen" w:hAnsi="Sylfaen" w:cs="Sylfaen"/>
          <w:b/>
          <w:bCs/>
          <w:sz w:val="23"/>
          <w:szCs w:val="23"/>
        </w:rPr>
        <w:t xml:space="preserve">Tabela 1. </w:t>
      </w:r>
      <w:r>
        <w:rPr>
          <w:rFonts w:ascii="Sylfaen" w:hAnsi="Sylfaen" w:cs="Sylfaen"/>
          <w:sz w:val="23"/>
          <w:szCs w:val="23"/>
        </w:rPr>
        <w:t>Liczba interwencji Policji na terenie Gminy Wadowice Górne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266"/>
      </w:tblGrid>
      <w:tr w:rsidR="001D1A7F" w:rsidTr="001D1A7F">
        <w:trPr>
          <w:trHeight w:val="785"/>
        </w:trPr>
        <w:tc>
          <w:tcPr>
            <w:tcW w:w="1842" w:type="dxa"/>
            <w:tcBorders>
              <w:top w:val="single" w:sz="4" w:space="0" w:color="auto"/>
              <w:left w:val="single" w:sz="4" w:space="0" w:color="auto"/>
              <w:bottom w:val="single" w:sz="4" w:space="0" w:color="auto"/>
              <w:right w:val="single" w:sz="4" w:space="0" w:color="auto"/>
            </w:tcBorders>
            <w:shd w:val="clear" w:color="auto" w:fill="F3F3F3"/>
            <w:hideMark/>
          </w:tcPr>
          <w:p w:rsidR="001D1A7F" w:rsidRDefault="001D1A7F">
            <w:pPr>
              <w:tabs>
                <w:tab w:val="left" w:pos="2805"/>
              </w:tabs>
              <w:spacing w:line="360" w:lineRule="auto"/>
              <w:jc w:val="center"/>
              <w:rPr>
                <w:rFonts w:ascii="Sylfaen" w:hAnsi="Sylfaen" w:cs="Sylfaen"/>
                <w:b/>
                <w:bCs/>
                <w:sz w:val="24"/>
                <w:szCs w:val="24"/>
              </w:rPr>
            </w:pPr>
            <w:r>
              <w:rPr>
                <w:rFonts w:ascii="Sylfaen" w:hAnsi="Sylfaen" w:cs="Sylfaen"/>
                <w:b/>
                <w:bCs/>
              </w:rPr>
              <w:t>Rok</w:t>
            </w:r>
          </w:p>
        </w:tc>
        <w:tc>
          <w:tcPr>
            <w:tcW w:w="7266" w:type="dxa"/>
            <w:tcBorders>
              <w:top w:val="single" w:sz="4" w:space="0" w:color="auto"/>
              <w:left w:val="single" w:sz="4" w:space="0" w:color="auto"/>
              <w:bottom w:val="single" w:sz="4" w:space="0" w:color="auto"/>
              <w:right w:val="single" w:sz="4" w:space="0" w:color="auto"/>
            </w:tcBorders>
            <w:shd w:val="clear" w:color="auto" w:fill="F3F3F3"/>
            <w:hideMark/>
          </w:tcPr>
          <w:p w:rsidR="001D1A7F" w:rsidRDefault="001D1A7F">
            <w:pPr>
              <w:tabs>
                <w:tab w:val="left" w:pos="2805"/>
              </w:tabs>
              <w:spacing w:line="360" w:lineRule="auto"/>
              <w:jc w:val="center"/>
              <w:rPr>
                <w:rFonts w:ascii="Sylfaen" w:hAnsi="Sylfaen" w:cs="Sylfaen"/>
                <w:b/>
                <w:bCs/>
              </w:rPr>
            </w:pPr>
            <w:r>
              <w:rPr>
                <w:rFonts w:ascii="Sylfaen" w:hAnsi="Sylfaen" w:cs="Sylfaen"/>
                <w:b/>
                <w:bCs/>
              </w:rPr>
              <w:t>Liczba interwencji</w:t>
            </w:r>
          </w:p>
          <w:p w:rsidR="001D1A7F" w:rsidRDefault="001D1A7F">
            <w:pPr>
              <w:tabs>
                <w:tab w:val="left" w:pos="2805"/>
              </w:tabs>
              <w:spacing w:line="360" w:lineRule="auto"/>
              <w:jc w:val="center"/>
              <w:rPr>
                <w:rFonts w:ascii="Sylfaen" w:hAnsi="Sylfaen" w:cs="Sylfaen"/>
                <w:b/>
                <w:bCs/>
              </w:rPr>
            </w:pPr>
            <w:r>
              <w:rPr>
                <w:rFonts w:ascii="Sylfaen" w:hAnsi="Sylfaen" w:cs="Sylfaen"/>
                <w:b/>
                <w:bCs/>
              </w:rPr>
              <w:t>domowych</w:t>
            </w:r>
          </w:p>
        </w:tc>
      </w:tr>
      <w:tr w:rsidR="001D1A7F" w:rsidTr="001D1A7F">
        <w:tc>
          <w:tcPr>
            <w:tcW w:w="1842"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rPr>
            </w:pPr>
            <w:r>
              <w:rPr>
                <w:rFonts w:ascii="Sylfaen" w:hAnsi="Sylfaen" w:cs="Sylfaen"/>
              </w:rPr>
              <w:t>2018</w:t>
            </w:r>
          </w:p>
        </w:tc>
        <w:tc>
          <w:tcPr>
            <w:tcW w:w="7266"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rPr>
            </w:pPr>
            <w:r>
              <w:rPr>
                <w:rFonts w:ascii="Sylfaen" w:hAnsi="Sylfaen" w:cs="Sylfaen"/>
              </w:rPr>
              <w:t>70</w:t>
            </w:r>
          </w:p>
        </w:tc>
      </w:tr>
      <w:tr w:rsidR="001D1A7F" w:rsidTr="001D1A7F">
        <w:tc>
          <w:tcPr>
            <w:tcW w:w="1842"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rPr>
            </w:pPr>
            <w:r>
              <w:rPr>
                <w:rFonts w:ascii="Sylfaen" w:hAnsi="Sylfaen" w:cs="Sylfaen"/>
              </w:rPr>
              <w:t>2019</w:t>
            </w:r>
          </w:p>
        </w:tc>
        <w:tc>
          <w:tcPr>
            <w:tcW w:w="7266"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rPr>
            </w:pPr>
            <w:r>
              <w:rPr>
                <w:rFonts w:ascii="Sylfaen" w:hAnsi="Sylfaen" w:cs="Sylfaen"/>
              </w:rPr>
              <w:t>54</w:t>
            </w:r>
          </w:p>
        </w:tc>
      </w:tr>
      <w:tr w:rsidR="001D1A7F" w:rsidTr="001D1A7F">
        <w:tc>
          <w:tcPr>
            <w:tcW w:w="1842"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rPr>
            </w:pPr>
            <w:r>
              <w:rPr>
                <w:rFonts w:ascii="Sylfaen" w:hAnsi="Sylfaen" w:cs="Sylfaen"/>
              </w:rPr>
              <w:t>2020</w:t>
            </w:r>
          </w:p>
        </w:tc>
        <w:tc>
          <w:tcPr>
            <w:tcW w:w="7266"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rPr>
            </w:pPr>
            <w:r>
              <w:rPr>
                <w:rFonts w:ascii="Sylfaen" w:hAnsi="Sylfaen" w:cs="Sylfaen"/>
              </w:rPr>
              <w:t>96</w:t>
            </w:r>
          </w:p>
        </w:tc>
      </w:tr>
    </w:tbl>
    <w:p w:rsidR="001D1A7F" w:rsidRDefault="001D1A7F" w:rsidP="001D1A7F">
      <w:pPr>
        <w:tabs>
          <w:tab w:val="left" w:pos="2805"/>
        </w:tabs>
        <w:spacing w:line="360" w:lineRule="auto"/>
        <w:jc w:val="both"/>
        <w:rPr>
          <w:rFonts w:ascii="Sylfaen" w:eastAsia="Times New Roman" w:hAnsi="Sylfaen" w:cs="Sylfaen"/>
          <w:sz w:val="4"/>
          <w:szCs w:val="4"/>
          <w:lang w:val="pl-PL" w:eastAsia="pl-PL"/>
        </w:rPr>
      </w:pPr>
    </w:p>
    <w:p w:rsidR="001D1A7F" w:rsidRDefault="001D1A7F" w:rsidP="001D1A7F">
      <w:pPr>
        <w:tabs>
          <w:tab w:val="left" w:pos="2805"/>
        </w:tabs>
        <w:spacing w:line="360" w:lineRule="auto"/>
        <w:jc w:val="both"/>
        <w:rPr>
          <w:rFonts w:ascii="Sylfaen" w:hAnsi="Sylfaen" w:cs="Sylfaen"/>
        </w:rPr>
      </w:pPr>
      <w:r>
        <w:rPr>
          <w:rFonts w:ascii="Sylfaen" w:hAnsi="Sylfaen" w:cs="Sylfaen"/>
        </w:rPr>
        <w:t>Źródło: Posterunek Policji w Wadowicach Górnych</w:t>
      </w:r>
    </w:p>
    <w:p w:rsidR="001D1A7F" w:rsidRDefault="001D1A7F" w:rsidP="001D1A7F">
      <w:pPr>
        <w:tabs>
          <w:tab w:val="left" w:pos="2805"/>
        </w:tabs>
        <w:spacing w:line="360" w:lineRule="auto"/>
        <w:ind w:firstLine="900"/>
        <w:jc w:val="both"/>
        <w:rPr>
          <w:rFonts w:ascii="Sylfaen" w:hAnsi="Sylfaen" w:cs="Sylfaen"/>
          <w:sz w:val="14"/>
          <w:szCs w:val="14"/>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rPr>
        <w:t xml:space="preserve">Z powyższej tabeli wynika, że największa liczba interwencji domowych miała miejsce                    w 2020 roku, natomiast najmniej interwencji było w 2019 roku. </w:t>
      </w:r>
    </w:p>
    <w:p w:rsidR="001D1A7F" w:rsidRDefault="001D1A7F" w:rsidP="001D1A7F">
      <w:pPr>
        <w:tabs>
          <w:tab w:val="left" w:pos="2805"/>
        </w:tabs>
        <w:spacing w:line="360" w:lineRule="auto"/>
        <w:ind w:firstLine="900"/>
        <w:jc w:val="both"/>
        <w:rPr>
          <w:rFonts w:ascii="Sylfaen" w:hAnsi="Sylfaen" w:cs="Sylfaen"/>
          <w:sz w:val="4"/>
          <w:szCs w:val="4"/>
        </w:rPr>
      </w:pPr>
    </w:p>
    <w:p w:rsidR="001D1A7F" w:rsidRDefault="001D1A7F" w:rsidP="001D1A7F">
      <w:pPr>
        <w:tabs>
          <w:tab w:val="left" w:pos="2805"/>
        </w:tabs>
        <w:spacing w:line="360" w:lineRule="auto"/>
        <w:ind w:firstLine="900"/>
        <w:jc w:val="both"/>
        <w:rPr>
          <w:rFonts w:ascii="Sylfaen" w:hAnsi="Sylfaen" w:cs="Sylfaen"/>
          <w:sz w:val="24"/>
          <w:szCs w:val="24"/>
        </w:rPr>
      </w:pPr>
      <w:r>
        <w:rPr>
          <w:rFonts w:ascii="Sylfaen" w:hAnsi="Sylfaen" w:cs="Sylfaen"/>
        </w:rPr>
        <w:t xml:space="preserve">Z danych Gminnego Ośrodka Pomocy Społecznej w Wadowicach Górnych wynika, że z pomocy finansowej korzystają również osoby uwikłane w problem przemocy domowej. </w:t>
      </w:r>
    </w:p>
    <w:p w:rsidR="001D1A7F" w:rsidRDefault="001D1A7F" w:rsidP="001D1A7F">
      <w:pPr>
        <w:tabs>
          <w:tab w:val="left" w:pos="2805"/>
        </w:tabs>
        <w:spacing w:line="360" w:lineRule="auto"/>
        <w:jc w:val="both"/>
        <w:rPr>
          <w:rFonts w:ascii="Sylfaen" w:hAnsi="Sylfaen" w:cs="Sylfaen"/>
          <w:sz w:val="6"/>
          <w:szCs w:val="6"/>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rPr>
        <w:t>Liczbę rodzin i osób korzystających z pomocy z w/w powodu w latach ubiegłych</w:t>
      </w:r>
    </w:p>
    <w:p w:rsidR="001D1A7F" w:rsidRDefault="001D1A7F" w:rsidP="001D1A7F">
      <w:pPr>
        <w:tabs>
          <w:tab w:val="left" w:pos="2805"/>
        </w:tabs>
        <w:spacing w:line="360" w:lineRule="auto"/>
        <w:jc w:val="both"/>
        <w:rPr>
          <w:rFonts w:ascii="Sylfaen" w:hAnsi="Sylfaen" w:cs="Sylfaen"/>
        </w:rPr>
      </w:pPr>
      <w:r>
        <w:rPr>
          <w:rFonts w:ascii="Sylfaen" w:hAnsi="Sylfaen" w:cs="Sylfaen"/>
        </w:rPr>
        <w:t>przedstawia poniższa tabela.</w:t>
      </w:r>
    </w:p>
    <w:p w:rsidR="001D1A7F" w:rsidRDefault="001D1A7F" w:rsidP="001D1A7F">
      <w:pPr>
        <w:tabs>
          <w:tab w:val="left" w:pos="2805"/>
        </w:tabs>
        <w:spacing w:line="360" w:lineRule="auto"/>
        <w:jc w:val="both"/>
        <w:rPr>
          <w:rFonts w:ascii="Sylfaen" w:hAnsi="Sylfaen" w:cs="Sylfaen"/>
          <w:sz w:val="14"/>
          <w:szCs w:val="14"/>
        </w:rPr>
      </w:pPr>
    </w:p>
    <w:p w:rsidR="001D1A7F" w:rsidRDefault="001D1A7F" w:rsidP="001D1A7F">
      <w:pPr>
        <w:tabs>
          <w:tab w:val="left" w:pos="2805"/>
        </w:tabs>
        <w:spacing w:line="360" w:lineRule="auto"/>
        <w:rPr>
          <w:rFonts w:ascii="Sylfaen" w:hAnsi="Sylfaen" w:cs="Sylfaen"/>
          <w:b/>
          <w:bCs/>
          <w:sz w:val="23"/>
          <w:szCs w:val="23"/>
        </w:rPr>
      </w:pPr>
      <w:r>
        <w:rPr>
          <w:rFonts w:ascii="Sylfaen" w:hAnsi="Sylfaen" w:cs="Sylfaen"/>
          <w:b/>
          <w:bCs/>
          <w:sz w:val="23"/>
          <w:szCs w:val="23"/>
        </w:rPr>
        <w:t xml:space="preserve">Tabela 2. </w:t>
      </w:r>
      <w:r>
        <w:rPr>
          <w:rFonts w:ascii="Sylfaen" w:hAnsi="Sylfaen" w:cs="Sylfaen"/>
          <w:sz w:val="23"/>
          <w:szCs w:val="23"/>
        </w:rPr>
        <w:t>Liczba rodzin, które korzystały z pomocy OPS ze względu na przemoc w rodzinie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340"/>
        <w:gridCol w:w="2880"/>
      </w:tblGrid>
      <w:tr w:rsidR="001D1A7F" w:rsidTr="001D1A7F">
        <w:trPr>
          <w:jc w:val="center"/>
        </w:trPr>
        <w:tc>
          <w:tcPr>
            <w:tcW w:w="3233" w:type="dxa"/>
            <w:tcBorders>
              <w:top w:val="single" w:sz="4" w:space="0" w:color="auto"/>
              <w:left w:val="single" w:sz="4" w:space="0" w:color="auto"/>
              <w:bottom w:val="single" w:sz="4" w:space="0" w:color="auto"/>
              <w:right w:val="single" w:sz="4" w:space="0" w:color="auto"/>
            </w:tcBorders>
            <w:shd w:val="clear" w:color="auto" w:fill="F3F3F3"/>
            <w:hideMark/>
          </w:tcPr>
          <w:p w:rsidR="001D1A7F" w:rsidRDefault="001D1A7F">
            <w:pPr>
              <w:tabs>
                <w:tab w:val="left" w:pos="2805"/>
              </w:tabs>
              <w:spacing w:line="360" w:lineRule="auto"/>
              <w:jc w:val="center"/>
              <w:rPr>
                <w:rFonts w:ascii="Sylfaen" w:hAnsi="Sylfaen" w:cs="Sylfaen"/>
                <w:b/>
                <w:bCs/>
                <w:sz w:val="24"/>
                <w:szCs w:val="24"/>
              </w:rPr>
            </w:pPr>
            <w:r>
              <w:rPr>
                <w:rFonts w:ascii="Sylfaen" w:hAnsi="Sylfaen" w:cs="Sylfaen"/>
                <w:b/>
                <w:bCs/>
              </w:rPr>
              <w:t>Rok</w:t>
            </w:r>
          </w:p>
        </w:tc>
        <w:tc>
          <w:tcPr>
            <w:tcW w:w="2340" w:type="dxa"/>
            <w:tcBorders>
              <w:top w:val="single" w:sz="4" w:space="0" w:color="auto"/>
              <w:left w:val="single" w:sz="4" w:space="0" w:color="auto"/>
              <w:bottom w:val="single" w:sz="4" w:space="0" w:color="auto"/>
              <w:right w:val="single" w:sz="4" w:space="0" w:color="auto"/>
            </w:tcBorders>
            <w:shd w:val="clear" w:color="auto" w:fill="F3F3F3"/>
            <w:hideMark/>
          </w:tcPr>
          <w:p w:rsidR="001D1A7F" w:rsidRDefault="001D1A7F">
            <w:pPr>
              <w:tabs>
                <w:tab w:val="left" w:pos="2805"/>
              </w:tabs>
              <w:spacing w:line="360" w:lineRule="auto"/>
              <w:jc w:val="center"/>
              <w:rPr>
                <w:rFonts w:ascii="Sylfaen" w:hAnsi="Sylfaen" w:cs="Sylfaen"/>
                <w:b/>
                <w:bCs/>
              </w:rPr>
            </w:pPr>
            <w:r>
              <w:rPr>
                <w:rFonts w:ascii="Sylfaen" w:hAnsi="Sylfaen" w:cs="Sylfaen"/>
                <w:b/>
                <w:bCs/>
              </w:rPr>
              <w:t>Liczba rodzin</w:t>
            </w:r>
          </w:p>
        </w:tc>
        <w:tc>
          <w:tcPr>
            <w:tcW w:w="2880" w:type="dxa"/>
            <w:tcBorders>
              <w:top w:val="single" w:sz="4" w:space="0" w:color="auto"/>
              <w:left w:val="single" w:sz="4" w:space="0" w:color="auto"/>
              <w:bottom w:val="single" w:sz="4" w:space="0" w:color="auto"/>
              <w:right w:val="single" w:sz="4" w:space="0" w:color="auto"/>
            </w:tcBorders>
            <w:shd w:val="clear" w:color="auto" w:fill="F3F3F3"/>
            <w:hideMark/>
          </w:tcPr>
          <w:p w:rsidR="001D1A7F" w:rsidRDefault="001D1A7F">
            <w:pPr>
              <w:ind w:right="-926"/>
              <w:rPr>
                <w:rFonts w:ascii="Sylfaen" w:hAnsi="Sylfaen" w:cs="Sylfaen"/>
                <w:b/>
                <w:bCs/>
              </w:rPr>
            </w:pPr>
            <w:r>
              <w:rPr>
                <w:rFonts w:ascii="Sylfaen" w:hAnsi="Sylfaen" w:cs="Sylfaen"/>
                <w:b/>
                <w:bCs/>
              </w:rPr>
              <w:t>Liczba osób w rodzinie</w:t>
            </w:r>
          </w:p>
        </w:tc>
      </w:tr>
      <w:tr w:rsidR="001D1A7F" w:rsidTr="001D1A7F">
        <w:trPr>
          <w:trHeight w:val="281"/>
          <w:jc w:val="center"/>
        </w:trPr>
        <w:tc>
          <w:tcPr>
            <w:tcW w:w="3233"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tabs>
                <w:tab w:val="left" w:pos="2805"/>
              </w:tabs>
              <w:spacing w:line="360" w:lineRule="auto"/>
              <w:jc w:val="center"/>
              <w:rPr>
                <w:rFonts w:ascii="Sylfaen" w:hAnsi="Sylfaen" w:cs="Sylfaen"/>
                <w:b/>
                <w:bCs/>
              </w:rPr>
            </w:pPr>
            <w:r>
              <w:rPr>
                <w:rFonts w:ascii="Sylfaen" w:hAnsi="Sylfaen" w:cs="Sylfaen"/>
                <w:b/>
                <w:bCs/>
              </w:rPr>
              <w:t>2018</w:t>
            </w:r>
          </w:p>
        </w:tc>
        <w:tc>
          <w:tcPr>
            <w:tcW w:w="2340"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tabs>
                <w:tab w:val="left" w:pos="2805"/>
              </w:tabs>
              <w:spacing w:line="360" w:lineRule="auto"/>
              <w:jc w:val="center"/>
              <w:rPr>
                <w:rFonts w:ascii="Sylfaen" w:hAnsi="Sylfaen" w:cs="Sylfaen"/>
              </w:rPr>
            </w:pPr>
            <w:r>
              <w:rPr>
                <w:rFonts w:ascii="Sylfaen" w:hAnsi="Sylfaen" w:cs="Sylfaen"/>
              </w:rPr>
              <w:t>4</w:t>
            </w:r>
          </w:p>
        </w:tc>
        <w:tc>
          <w:tcPr>
            <w:tcW w:w="2880"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jc w:val="center"/>
              <w:rPr>
                <w:rFonts w:ascii="Sylfaen" w:hAnsi="Sylfaen" w:cs="Sylfaen"/>
              </w:rPr>
            </w:pPr>
            <w:r>
              <w:rPr>
                <w:rFonts w:ascii="Sylfaen" w:hAnsi="Sylfaen" w:cs="Sylfaen"/>
              </w:rPr>
              <w:t>16</w:t>
            </w:r>
          </w:p>
        </w:tc>
      </w:tr>
      <w:tr w:rsidR="001D1A7F" w:rsidTr="001D1A7F">
        <w:trPr>
          <w:trHeight w:val="155"/>
          <w:jc w:val="center"/>
        </w:trPr>
        <w:tc>
          <w:tcPr>
            <w:tcW w:w="3233"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tabs>
                <w:tab w:val="left" w:pos="2805"/>
              </w:tabs>
              <w:spacing w:line="360" w:lineRule="auto"/>
              <w:jc w:val="center"/>
              <w:rPr>
                <w:rFonts w:ascii="Sylfaen" w:hAnsi="Sylfaen" w:cs="Sylfaen"/>
                <w:b/>
                <w:bCs/>
              </w:rPr>
            </w:pPr>
            <w:r>
              <w:rPr>
                <w:rFonts w:ascii="Sylfaen" w:hAnsi="Sylfaen" w:cs="Sylfaen"/>
                <w:b/>
                <w:bCs/>
              </w:rPr>
              <w:t>2019</w:t>
            </w:r>
          </w:p>
        </w:tc>
        <w:tc>
          <w:tcPr>
            <w:tcW w:w="2340"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tabs>
                <w:tab w:val="left" w:pos="2805"/>
              </w:tabs>
              <w:spacing w:line="360" w:lineRule="auto"/>
              <w:jc w:val="center"/>
              <w:rPr>
                <w:rFonts w:ascii="Sylfaen" w:hAnsi="Sylfaen" w:cs="Sylfaen"/>
              </w:rPr>
            </w:pPr>
            <w:r>
              <w:rPr>
                <w:rFonts w:ascii="Sylfaen" w:hAnsi="Sylfaen" w:cs="Sylfaen"/>
              </w:rPr>
              <w:t>2</w:t>
            </w:r>
          </w:p>
        </w:tc>
        <w:tc>
          <w:tcPr>
            <w:tcW w:w="2880"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jc w:val="center"/>
              <w:rPr>
                <w:rFonts w:ascii="Sylfaen" w:hAnsi="Sylfaen" w:cs="Sylfaen"/>
              </w:rPr>
            </w:pPr>
            <w:r>
              <w:rPr>
                <w:rFonts w:ascii="Sylfaen" w:hAnsi="Sylfaen" w:cs="Sylfaen"/>
              </w:rPr>
              <w:t>7</w:t>
            </w:r>
          </w:p>
        </w:tc>
      </w:tr>
      <w:tr w:rsidR="001D1A7F" w:rsidTr="001D1A7F">
        <w:trPr>
          <w:trHeight w:val="155"/>
          <w:jc w:val="center"/>
        </w:trPr>
        <w:tc>
          <w:tcPr>
            <w:tcW w:w="3233"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tabs>
                <w:tab w:val="left" w:pos="2805"/>
              </w:tabs>
              <w:spacing w:line="360" w:lineRule="auto"/>
              <w:jc w:val="center"/>
              <w:rPr>
                <w:rFonts w:ascii="Sylfaen" w:hAnsi="Sylfaen" w:cs="Sylfaen"/>
                <w:b/>
                <w:bCs/>
              </w:rPr>
            </w:pPr>
            <w:r>
              <w:rPr>
                <w:rFonts w:ascii="Sylfaen" w:hAnsi="Sylfaen" w:cs="Sylfaen"/>
                <w:b/>
                <w:bCs/>
              </w:rPr>
              <w:lastRenderedPageBreak/>
              <w:t>2020</w:t>
            </w:r>
          </w:p>
        </w:tc>
        <w:tc>
          <w:tcPr>
            <w:tcW w:w="2340"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tabs>
                <w:tab w:val="left" w:pos="2805"/>
              </w:tabs>
              <w:spacing w:line="360" w:lineRule="auto"/>
              <w:jc w:val="center"/>
              <w:rPr>
                <w:rFonts w:ascii="Sylfaen" w:hAnsi="Sylfaen" w:cs="Sylfaen"/>
              </w:rPr>
            </w:pPr>
            <w:r>
              <w:rPr>
                <w:rFonts w:ascii="Sylfaen" w:hAnsi="Sylfaen" w:cs="Sylfaen"/>
              </w:rPr>
              <w:t>9</w:t>
            </w:r>
          </w:p>
        </w:tc>
        <w:tc>
          <w:tcPr>
            <w:tcW w:w="2880" w:type="dxa"/>
            <w:tcBorders>
              <w:top w:val="single" w:sz="4" w:space="0" w:color="auto"/>
              <w:left w:val="single" w:sz="4" w:space="0" w:color="auto"/>
              <w:bottom w:val="single" w:sz="4" w:space="0" w:color="auto"/>
              <w:right w:val="single" w:sz="4" w:space="0" w:color="auto"/>
            </w:tcBorders>
            <w:shd w:val="clear" w:color="auto" w:fill="F9F3FF"/>
            <w:hideMark/>
          </w:tcPr>
          <w:p w:rsidR="001D1A7F" w:rsidRDefault="001D1A7F">
            <w:pPr>
              <w:jc w:val="center"/>
              <w:rPr>
                <w:rFonts w:ascii="Sylfaen" w:hAnsi="Sylfaen" w:cs="Sylfaen"/>
              </w:rPr>
            </w:pPr>
            <w:r>
              <w:rPr>
                <w:rFonts w:ascii="Sylfaen" w:hAnsi="Sylfaen" w:cs="Sylfaen"/>
              </w:rPr>
              <w:t>35</w:t>
            </w:r>
          </w:p>
        </w:tc>
      </w:tr>
    </w:tbl>
    <w:p w:rsidR="001D1A7F" w:rsidRDefault="001D1A7F" w:rsidP="001D1A7F">
      <w:pPr>
        <w:tabs>
          <w:tab w:val="left" w:pos="2805"/>
          <w:tab w:val="left" w:pos="3600"/>
        </w:tabs>
        <w:spacing w:line="360" w:lineRule="auto"/>
        <w:jc w:val="both"/>
        <w:rPr>
          <w:rFonts w:ascii="Sylfaen" w:eastAsia="Times New Roman" w:hAnsi="Sylfaen" w:cs="Sylfaen"/>
          <w:sz w:val="4"/>
          <w:szCs w:val="4"/>
          <w:lang w:val="pl-PL" w:eastAsia="pl-PL"/>
        </w:rPr>
      </w:pPr>
    </w:p>
    <w:p w:rsidR="001D1A7F" w:rsidRDefault="001D1A7F" w:rsidP="001D1A7F">
      <w:pPr>
        <w:tabs>
          <w:tab w:val="left" w:pos="2805"/>
        </w:tabs>
        <w:spacing w:line="360" w:lineRule="auto"/>
        <w:jc w:val="both"/>
        <w:rPr>
          <w:rFonts w:ascii="Sylfaen" w:hAnsi="Sylfaen" w:cs="Sylfaen"/>
        </w:rPr>
      </w:pPr>
      <w:r>
        <w:rPr>
          <w:rFonts w:ascii="Sylfaen" w:hAnsi="Sylfaen" w:cs="Sylfaen"/>
        </w:rPr>
        <w:t>Źródło: Opracowanie własne na podstawie danych z GOPS</w:t>
      </w:r>
    </w:p>
    <w:p w:rsidR="001D1A7F" w:rsidRDefault="001D1A7F" w:rsidP="001D1A7F">
      <w:pPr>
        <w:tabs>
          <w:tab w:val="left" w:pos="2805"/>
        </w:tabs>
        <w:spacing w:line="360" w:lineRule="auto"/>
        <w:jc w:val="both"/>
        <w:rPr>
          <w:rFonts w:ascii="Sylfaen" w:hAnsi="Sylfaen" w:cs="Sylfaen"/>
          <w:sz w:val="24"/>
          <w:szCs w:val="24"/>
        </w:rPr>
      </w:pPr>
    </w:p>
    <w:p w:rsidR="001D1A7F" w:rsidRDefault="001D1A7F" w:rsidP="001D1A7F">
      <w:pPr>
        <w:tabs>
          <w:tab w:val="left" w:pos="2805"/>
        </w:tabs>
        <w:spacing w:line="360" w:lineRule="auto"/>
        <w:jc w:val="both"/>
        <w:rPr>
          <w:rFonts w:ascii="Sylfaen" w:hAnsi="Sylfaen" w:cs="Sylfaen"/>
        </w:rPr>
      </w:pPr>
      <w:r>
        <w:rPr>
          <w:rFonts w:ascii="Sylfaen" w:hAnsi="Sylfaen" w:cs="Sylfaen"/>
        </w:rPr>
        <w:t>Z zebranych informacji wynika, że najwięcej rodzin korzystało z pomocy finansowej                            z powodu przemocy w rodzinie w 2020  roku, a najmniej w 2019 roku. Zauważalny jest znaczny wzrost liczby rodzin korzystających z pomocy finansowej z tego powodu.</w:t>
      </w:r>
    </w:p>
    <w:p w:rsidR="001D1A7F" w:rsidRDefault="001D1A7F" w:rsidP="001D1A7F">
      <w:pPr>
        <w:tabs>
          <w:tab w:val="left" w:pos="2805"/>
        </w:tabs>
        <w:spacing w:line="360" w:lineRule="auto"/>
        <w:jc w:val="both"/>
        <w:rPr>
          <w:rFonts w:ascii="Sylfaen" w:hAnsi="Sylfaen" w:cs="Sylfaen"/>
          <w:sz w:val="4"/>
          <w:szCs w:val="4"/>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rPr>
        <w:t xml:space="preserve">Z danych Gminnego Zespołu Interdyscyplinarnego ds. Przeciwdziałania Przemocy                            w Rodzinie w Gminie Wadowice Górne wynika, że w latach 2018-2020 procedura ,,Niebieskie Karty” prowadzona była w  47 rodzinach. We wszystkich przypadkach ZI powołał grupy robocze, które pracowały, bądź nadal pracują z rodzinami. Liczba powołanych i pracujących grup roboczych w latach  2018-2020 przedstawia poniższa tabela. </w:t>
      </w:r>
    </w:p>
    <w:p w:rsidR="001D1A7F" w:rsidRDefault="001D1A7F" w:rsidP="001D1A7F">
      <w:pPr>
        <w:tabs>
          <w:tab w:val="left" w:pos="2805"/>
        </w:tabs>
        <w:spacing w:line="360" w:lineRule="auto"/>
        <w:rPr>
          <w:rFonts w:ascii="Sylfaen" w:hAnsi="Sylfaen" w:cs="Sylfaen"/>
        </w:rPr>
      </w:pPr>
      <w:r>
        <w:rPr>
          <w:rFonts w:ascii="Sylfaen" w:hAnsi="Sylfaen" w:cs="Sylfaen"/>
          <w:b/>
          <w:bCs/>
        </w:rPr>
        <w:t xml:space="preserve">Tabela 3. </w:t>
      </w:r>
      <w:r>
        <w:rPr>
          <w:rFonts w:ascii="Sylfaen" w:hAnsi="Sylfaen" w:cs="Sylfaen"/>
        </w:rPr>
        <w:t>Grupy robocze powołane przez 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3910"/>
        <w:gridCol w:w="3878"/>
      </w:tblGrid>
      <w:tr w:rsidR="001D1A7F" w:rsidTr="001D1A7F">
        <w:trPr>
          <w:jc w:val="center"/>
        </w:trPr>
        <w:tc>
          <w:tcPr>
            <w:tcW w:w="1454" w:type="dxa"/>
            <w:tcBorders>
              <w:top w:val="single" w:sz="4" w:space="0" w:color="auto"/>
              <w:left w:val="single" w:sz="4" w:space="0" w:color="auto"/>
              <w:bottom w:val="single" w:sz="4" w:space="0" w:color="auto"/>
              <w:right w:val="single" w:sz="4" w:space="0" w:color="auto"/>
            </w:tcBorders>
            <w:shd w:val="clear" w:color="auto" w:fill="F3F3F3"/>
          </w:tcPr>
          <w:p w:rsidR="001D1A7F" w:rsidRDefault="001D1A7F">
            <w:pPr>
              <w:tabs>
                <w:tab w:val="left" w:pos="2805"/>
              </w:tabs>
              <w:spacing w:line="360" w:lineRule="auto"/>
              <w:jc w:val="center"/>
              <w:rPr>
                <w:rFonts w:ascii="Sylfaen" w:hAnsi="Sylfaen" w:cs="Sylfaen"/>
                <w:b/>
                <w:bCs/>
              </w:rPr>
            </w:pPr>
          </w:p>
          <w:p w:rsidR="001D1A7F" w:rsidRDefault="001D1A7F">
            <w:pPr>
              <w:tabs>
                <w:tab w:val="left" w:pos="2805"/>
              </w:tabs>
              <w:spacing w:line="360" w:lineRule="auto"/>
              <w:jc w:val="center"/>
              <w:rPr>
                <w:rFonts w:ascii="Sylfaen" w:hAnsi="Sylfaen" w:cs="Sylfaen"/>
                <w:b/>
                <w:bCs/>
              </w:rPr>
            </w:pPr>
            <w:r>
              <w:rPr>
                <w:rFonts w:ascii="Sylfaen" w:hAnsi="Sylfaen" w:cs="Sylfaen"/>
                <w:b/>
                <w:bCs/>
              </w:rPr>
              <w:t>Rok</w:t>
            </w:r>
          </w:p>
        </w:tc>
        <w:tc>
          <w:tcPr>
            <w:tcW w:w="3910" w:type="dxa"/>
            <w:tcBorders>
              <w:top w:val="single" w:sz="4" w:space="0" w:color="auto"/>
              <w:left w:val="single" w:sz="4" w:space="0" w:color="auto"/>
              <w:bottom w:val="single" w:sz="4" w:space="0" w:color="auto"/>
              <w:right w:val="single" w:sz="4" w:space="0" w:color="auto"/>
            </w:tcBorders>
            <w:shd w:val="clear" w:color="auto" w:fill="F3F3F3"/>
            <w:hideMark/>
          </w:tcPr>
          <w:p w:rsidR="001D1A7F" w:rsidRDefault="001D1A7F">
            <w:pPr>
              <w:tabs>
                <w:tab w:val="left" w:pos="2805"/>
              </w:tabs>
              <w:spacing w:line="360" w:lineRule="auto"/>
              <w:jc w:val="center"/>
              <w:rPr>
                <w:rFonts w:ascii="Sylfaen" w:hAnsi="Sylfaen" w:cs="Sylfaen"/>
                <w:b/>
                <w:bCs/>
              </w:rPr>
            </w:pPr>
            <w:r>
              <w:rPr>
                <w:rFonts w:ascii="Sylfaen" w:hAnsi="Sylfaen" w:cs="Sylfaen"/>
                <w:b/>
                <w:bCs/>
              </w:rPr>
              <w:t>Liczba powołanych grup roboczych</w:t>
            </w:r>
          </w:p>
        </w:tc>
        <w:tc>
          <w:tcPr>
            <w:tcW w:w="3878" w:type="dxa"/>
            <w:tcBorders>
              <w:top w:val="single" w:sz="4" w:space="0" w:color="auto"/>
              <w:left w:val="single" w:sz="4" w:space="0" w:color="auto"/>
              <w:bottom w:val="single" w:sz="4" w:space="0" w:color="auto"/>
              <w:right w:val="single" w:sz="4" w:space="0" w:color="auto"/>
            </w:tcBorders>
            <w:shd w:val="clear" w:color="auto" w:fill="F3F3F3"/>
            <w:hideMark/>
          </w:tcPr>
          <w:p w:rsidR="001D1A7F" w:rsidRDefault="001D1A7F">
            <w:pPr>
              <w:jc w:val="center"/>
              <w:rPr>
                <w:rFonts w:ascii="Sylfaen" w:hAnsi="Sylfaen" w:cs="Sylfaen"/>
                <w:b/>
                <w:bCs/>
              </w:rPr>
            </w:pPr>
            <w:r>
              <w:rPr>
                <w:rFonts w:ascii="Sylfaen" w:hAnsi="Sylfaen" w:cs="Sylfaen"/>
                <w:b/>
                <w:bCs/>
              </w:rPr>
              <w:t>Liczba pracujących grup roboczych</w:t>
            </w:r>
          </w:p>
        </w:tc>
      </w:tr>
      <w:tr w:rsidR="001D1A7F" w:rsidTr="001D1A7F">
        <w:trPr>
          <w:trHeight w:val="70"/>
          <w:jc w:val="center"/>
        </w:trPr>
        <w:tc>
          <w:tcPr>
            <w:tcW w:w="1454"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b/>
                <w:bCs/>
                <w:sz w:val="23"/>
                <w:szCs w:val="23"/>
              </w:rPr>
            </w:pPr>
            <w:r>
              <w:rPr>
                <w:rFonts w:ascii="Sylfaen" w:hAnsi="Sylfaen" w:cs="Sylfaen"/>
                <w:b/>
                <w:bCs/>
                <w:sz w:val="23"/>
                <w:szCs w:val="23"/>
              </w:rPr>
              <w:t>2018</w:t>
            </w:r>
          </w:p>
        </w:tc>
        <w:tc>
          <w:tcPr>
            <w:tcW w:w="3910" w:type="dxa"/>
            <w:tcBorders>
              <w:top w:val="single" w:sz="4" w:space="0" w:color="auto"/>
              <w:left w:val="single" w:sz="4" w:space="0" w:color="auto"/>
              <w:bottom w:val="single" w:sz="4" w:space="0" w:color="auto"/>
              <w:right w:val="single" w:sz="4" w:space="0" w:color="auto"/>
            </w:tcBorders>
            <w:shd w:val="clear" w:color="auto" w:fill="FFFFEF"/>
            <w:hideMark/>
          </w:tcPr>
          <w:p w:rsidR="001D1A7F" w:rsidRDefault="001D1A7F">
            <w:pPr>
              <w:tabs>
                <w:tab w:val="left" w:pos="2805"/>
              </w:tabs>
              <w:spacing w:line="360" w:lineRule="auto"/>
              <w:jc w:val="center"/>
              <w:rPr>
                <w:rFonts w:ascii="Sylfaen" w:hAnsi="Sylfaen" w:cs="Sylfaen"/>
                <w:sz w:val="23"/>
                <w:szCs w:val="23"/>
              </w:rPr>
            </w:pPr>
            <w:r>
              <w:rPr>
                <w:rFonts w:ascii="Sylfaen" w:hAnsi="Sylfaen" w:cs="Sylfaen"/>
                <w:sz w:val="23"/>
                <w:szCs w:val="23"/>
              </w:rPr>
              <w:t>13</w:t>
            </w:r>
          </w:p>
        </w:tc>
        <w:tc>
          <w:tcPr>
            <w:tcW w:w="3878" w:type="dxa"/>
            <w:tcBorders>
              <w:top w:val="single" w:sz="4" w:space="0" w:color="auto"/>
              <w:left w:val="single" w:sz="4" w:space="0" w:color="auto"/>
              <w:bottom w:val="single" w:sz="4" w:space="0" w:color="auto"/>
              <w:right w:val="single" w:sz="4" w:space="0" w:color="auto"/>
            </w:tcBorders>
            <w:shd w:val="clear" w:color="auto" w:fill="FFFFEF"/>
            <w:hideMark/>
          </w:tcPr>
          <w:p w:rsidR="001D1A7F" w:rsidRDefault="001D1A7F">
            <w:pPr>
              <w:jc w:val="center"/>
              <w:rPr>
                <w:rFonts w:ascii="Sylfaen" w:hAnsi="Sylfaen" w:cs="Sylfaen"/>
                <w:sz w:val="23"/>
                <w:szCs w:val="23"/>
              </w:rPr>
            </w:pPr>
            <w:r>
              <w:rPr>
                <w:rFonts w:ascii="Sylfaen" w:hAnsi="Sylfaen" w:cs="Sylfaen"/>
                <w:sz w:val="23"/>
                <w:szCs w:val="23"/>
              </w:rPr>
              <w:t>18</w:t>
            </w:r>
          </w:p>
        </w:tc>
      </w:tr>
      <w:tr w:rsidR="001D1A7F" w:rsidTr="001D1A7F">
        <w:trPr>
          <w:trHeight w:val="292"/>
          <w:jc w:val="center"/>
        </w:trPr>
        <w:tc>
          <w:tcPr>
            <w:tcW w:w="1454"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b/>
                <w:bCs/>
                <w:sz w:val="23"/>
                <w:szCs w:val="23"/>
              </w:rPr>
            </w:pPr>
            <w:r>
              <w:rPr>
                <w:rFonts w:ascii="Sylfaen" w:hAnsi="Sylfaen" w:cs="Sylfaen"/>
                <w:b/>
                <w:bCs/>
                <w:sz w:val="23"/>
                <w:szCs w:val="23"/>
              </w:rPr>
              <w:t>2019</w:t>
            </w:r>
          </w:p>
        </w:tc>
        <w:tc>
          <w:tcPr>
            <w:tcW w:w="3910" w:type="dxa"/>
            <w:tcBorders>
              <w:top w:val="single" w:sz="4" w:space="0" w:color="auto"/>
              <w:left w:val="single" w:sz="4" w:space="0" w:color="auto"/>
              <w:bottom w:val="single" w:sz="4" w:space="0" w:color="auto"/>
              <w:right w:val="single" w:sz="4" w:space="0" w:color="auto"/>
            </w:tcBorders>
            <w:shd w:val="clear" w:color="auto" w:fill="FFFFEF"/>
            <w:hideMark/>
          </w:tcPr>
          <w:p w:rsidR="001D1A7F" w:rsidRDefault="001D1A7F">
            <w:pPr>
              <w:tabs>
                <w:tab w:val="left" w:pos="2805"/>
              </w:tabs>
              <w:spacing w:line="360" w:lineRule="auto"/>
              <w:jc w:val="center"/>
              <w:rPr>
                <w:rFonts w:ascii="Sylfaen" w:hAnsi="Sylfaen" w:cs="Sylfaen"/>
                <w:sz w:val="23"/>
                <w:szCs w:val="23"/>
              </w:rPr>
            </w:pPr>
            <w:r>
              <w:rPr>
                <w:rFonts w:ascii="Sylfaen" w:hAnsi="Sylfaen" w:cs="Sylfaen"/>
                <w:sz w:val="23"/>
                <w:szCs w:val="23"/>
              </w:rPr>
              <w:t>14</w:t>
            </w:r>
          </w:p>
        </w:tc>
        <w:tc>
          <w:tcPr>
            <w:tcW w:w="3878" w:type="dxa"/>
            <w:tcBorders>
              <w:top w:val="single" w:sz="4" w:space="0" w:color="auto"/>
              <w:left w:val="single" w:sz="4" w:space="0" w:color="auto"/>
              <w:bottom w:val="single" w:sz="4" w:space="0" w:color="auto"/>
              <w:right w:val="single" w:sz="4" w:space="0" w:color="auto"/>
            </w:tcBorders>
            <w:shd w:val="clear" w:color="auto" w:fill="FFFFEF"/>
            <w:hideMark/>
          </w:tcPr>
          <w:p w:rsidR="001D1A7F" w:rsidRDefault="001D1A7F">
            <w:pPr>
              <w:jc w:val="center"/>
              <w:rPr>
                <w:rFonts w:ascii="Sylfaen" w:hAnsi="Sylfaen" w:cs="Sylfaen"/>
                <w:sz w:val="23"/>
                <w:szCs w:val="23"/>
              </w:rPr>
            </w:pPr>
            <w:r>
              <w:rPr>
                <w:rFonts w:ascii="Sylfaen" w:hAnsi="Sylfaen" w:cs="Sylfaen"/>
                <w:sz w:val="23"/>
                <w:szCs w:val="23"/>
              </w:rPr>
              <w:t>20</w:t>
            </w:r>
          </w:p>
        </w:tc>
      </w:tr>
      <w:tr w:rsidR="001D1A7F" w:rsidTr="001D1A7F">
        <w:trPr>
          <w:trHeight w:val="292"/>
          <w:jc w:val="center"/>
        </w:trPr>
        <w:tc>
          <w:tcPr>
            <w:tcW w:w="1454" w:type="dxa"/>
            <w:tcBorders>
              <w:top w:val="single" w:sz="4" w:space="0" w:color="auto"/>
              <w:left w:val="single" w:sz="4" w:space="0" w:color="auto"/>
              <w:bottom w:val="single" w:sz="4" w:space="0" w:color="auto"/>
              <w:right w:val="single" w:sz="4" w:space="0" w:color="auto"/>
            </w:tcBorders>
            <w:shd w:val="clear" w:color="auto" w:fill="FFFFEB"/>
            <w:hideMark/>
          </w:tcPr>
          <w:p w:rsidR="001D1A7F" w:rsidRDefault="001D1A7F">
            <w:pPr>
              <w:tabs>
                <w:tab w:val="left" w:pos="2805"/>
              </w:tabs>
              <w:spacing w:line="360" w:lineRule="auto"/>
              <w:jc w:val="center"/>
              <w:rPr>
                <w:rFonts w:ascii="Sylfaen" w:hAnsi="Sylfaen" w:cs="Sylfaen"/>
                <w:b/>
                <w:bCs/>
                <w:sz w:val="23"/>
                <w:szCs w:val="23"/>
              </w:rPr>
            </w:pPr>
            <w:r>
              <w:rPr>
                <w:rFonts w:ascii="Sylfaen" w:hAnsi="Sylfaen" w:cs="Sylfaen"/>
                <w:b/>
                <w:bCs/>
                <w:sz w:val="23"/>
                <w:szCs w:val="23"/>
              </w:rPr>
              <w:t>2020</w:t>
            </w:r>
          </w:p>
        </w:tc>
        <w:tc>
          <w:tcPr>
            <w:tcW w:w="3910" w:type="dxa"/>
            <w:tcBorders>
              <w:top w:val="single" w:sz="4" w:space="0" w:color="auto"/>
              <w:left w:val="single" w:sz="4" w:space="0" w:color="auto"/>
              <w:bottom w:val="single" w:sz="4" w:space="0" w:color="auto"/>
              <w:right w:val="single" w:sz="4" w:space="0" w:color="auto"/>
            </w:tcBorders>
            <w:shd w:val="clear" w:color="auto" w:fill="FFFFEF"/>
            <w:hideMark/>
          </w:tcPr>
          <w:p w:rsidR="001D1A7F" w:rsidRDefault="001D1A7F">
            <w:pPr>
              <w:tabs>
                <w:tab w:val="left" w:pos="2805"/>
              </w:tabs>
              <w:spacing w:line="360" w:lineRule="auto"/>
              <w:jc w:val="center"/>
              <w:rPr>
                <w:rFonts w:ascii="Sylfaen" w:hAnsi="Sylfaen" w:cs="Sylfaen"/>
                <w:sz w:val="23"/>
                <w:szCs w:val="23"/>
              </w:rPr>
            </w:pPr>
            <w:r>
              <w:rPr>
                <w:rFonts w:ascii="Sylfaen" w:hAnsi="Sylfaen" w:cs="Sylfaen"/>
                <w:sz w:val="23"/>
                <w:szCs w:val="23"/>
              </w:rPr>
              <w:t>20</w:t>
            </w:r>
          </w:p>
        </w:tc>
        <w:tc>
          <w:tcPr>
            <w:tcW w:w="3878" w:type="dxa"/>
            <w:tcBorders>
              <w:top w:val="single" w:sz="4" w:space="0" w:color="auto"/>
              <w:left w:val="single" w:sz="4" w:space="0" w:color="auto"/>
              <w:bottom w:val="single" w:sz="4" w:space="0" w:color="auto"/>
              <w:right w:val="single" w:sz="4" w:space="0" w:color="auto"/>
            </w:tcBorders>
            <w:shd w:val="clear" w:color="auto" w:fill="FFFFEF"/>
            <w:hideMark/>
          </w:tcPr>
          <w:p w:rsidR="001D1A7F" w:rsidRDefault="001D1A7F">
            <w:pPr>
              <w:jc w:val="center"/>
              <w:rPr>
                <w:rFonts w:ascii="Sylfaen" w:hAnsi="Sylfaen" w:cs="Sylfaen"/>
                <w:sz w:val="23"/>
                <w:szCs w:val="23"/>
              </w:rPr>
            </w:pPr>
            <w:r>
              <w:rPr>
                <w:rFonts w:ascii="Sylfaen" w:hAnsi="Sylfaen" w:cs="Sylfaen"/>
                <w:sz w:val="23"/>
                <w:szCs w:val="23"/>
              </w:rPr>
              <w:t>26</w:t>
            </w:r>
          </w:p>
        </w:tc>
      </w:tr>
    </w:tbl>
    <w:p w:rsidR="001D1A7F" w:rsidRDefault="001D1A7F" w:rsidP="001D1A7F">
      <w:pPr>
        <w:tabs>
          <w:tab w:val="left" w:pos="2805"/>
          <w:tab w:val="left" w:pos="3600"/>
        </w:tabs>
        <w:spacing w:line="360" w:lineRule="auto"/>
        <w:jc w:val="both"/>
        <w:rPr>
          <w:rFonts w:ascii="Sylfaen" w:eastAsia="Times New Roman" w:hAnsi="Sylfaen" w:cs="Sylfaen"/>
          <w:sz w:val="8"/>
          <w:szCs w:val="8"/>
          <w:lang w:val="pl-PL" w:eastAsia="pl-PL"/>
        </w:rPr>
      </w:pPr>
    </w:p>
    <w:p w:rsidR="001D1A7F" w:rsidRDefault="001D1A7F" w:rsidP="001D1A7F">
      <w:pPr>
        <w:tabs>
          <w:tab w:val="left" w:pos="2805"/>
        </w:tabs>
        <w:spacing w:line="360" w:lineRule="auto"/>
        <w:jc w:val="both"/>
        <w:rPr>
          <w:rFonts w:ascii="Sylfaen" w:hAnsi="Sylfaen" w:cs="Sylfaen"/>
        </w:rPr>
      </w:pPr>
      <w:r>
        <w:rPr>
          <w:rFonts w:ascii="Sylfaen" w:hAnsi="Sylfaen" w:cs="Sylfaen"/>
        </w:rPr>
        <w:t>Źródło: Sprawozdania Zespołu Interdyscyplinarnego</w:t>
      </w:r>
    </w:p>
    <w:p w:rsidR="001D1A7F" w:rsidRDefault="001D1A7F" w:rsidP="001D1A7F">
      <w:pPr>
        <w:tabs>
          <w:tab w:val="left" w:pos="2805"/>
        </w:tabs>
        <w:spacing w:line="360" w:lineRule="auto"/>
        <w:jc w:val="both"/>
        <w:rPr>
          <w:rFonts w:ascii="Sylfaen" w:hAnsi="Sylfaen" w:cs="Sylfaen"/>
          <w:sz w:val="10"/>
          <w:szCs w:val="10"/>
        </w:rPr>
      </w:pPr>
    </w:p>
    <w:p w:rsidR="001D1A7F" w:rsidRDefault="001D1A7F" w:rsidP="001D1A7F">
      <w:pPr>
        <w:tabs>
          <w:tab w:val="left" w:pos="2805"/>
        </w:tabs>
        <w:spacing w:line="360" w:lineRule="auto"/>
        <w:jc w:val="both"/>
        <w:rPr>
          <w:rFonts w:ascii="Sylfaen" w:hAnsi="Sylfaen" w:cs="Sylfaen"/>
          <w:sz w:val="8"/>
          <w:szCs w:val="8"/>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rPr>
        <w:t xml:space="preserve">Z uzyskanych danych wynika, że w 2020 roku powołano najwięcej grup roboczych.                             W tym samym roku była również największa liczba pracujących grup roboczych. Najmniej </w:t>
      </w:r>
      <w:r>
        <w:rPr>
          <w:rFonts w:ascii="Sylfaen" w:hAnsi="Sylfaen" w:cs="Sylfaen"/>
        </w:rPr>
        <w:lastRenderedPageBreak/>
        <w:t>powołanych i pracujących grup roboczych było w 2018 roku. Na przestrzeni ostatnich kilku lat zauważalny jest wzrost liczby prowadzonych procedur ,,Niebieskie Karty”. Największy przyrost można zauważyć w 2020 roku do czego mogła przyczynić się sytuacja wynikająca                  z pandemii COVID-19.</w:t>
      </w:r>
    </w:p>
    <w:p w:rsidR="001D1A7F" w:rsidRDefault="001D1A7F" w:rsidP="001D1A7F">
      <w:pPr>
        <w:tabs>
          <w:tab w:val="left" w:pos="2805"/>
        </w:tabs>
        <w:spacing w:line="360" w:lineRule="auto"/>
        <w:jc w:val="both"/>
        <w:rPr>
          <w:rFonts w:ascii="Sylfaen" w:hAnsi="Sylfaen" w:cs="Sylfaen"/>
          <w:sz w:val="8"/>
          <w:szCs w:val="8"/>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rPr>
        <w:t>Statystyki Gminnego Zespołu Interdyscyplinarnego pokazują również, że najczęściej stosowaną formą przemocy domowej jest przemoc psychiczna. Osobami co do których istnieje podejrzenie, że są ofiarami przemocy są w większości kobiety i dzieci. Osoby podejrzane o stosowanie przemocy to najczęściej mężczyźni.</w:t>
      </w:r>
    </w:p>
    <w:p w:rsidR="001D1A7F" w:rsidRDefault="001D1A7F" w:rsidP="001D1A7F">
      <w:pPr>
        <w:tabs>
          <w:tab w:val="left" w:pos="2805"/>
        </w:tabs>
        <w:spacing w:line="360" w:lineRule="auto"/>
        <w:jc w:val="both"/>
        <w:rPr>
          <w:rFonts w:ascii="Sylfaen" w:hAnsi="Sylfaen" w:cs="Sylfaen"/>
          <w:sz w:val="14"/>
          <w:szCs w:val="14"/>
        </w:rPr>
      </w:pPr>
    </w:p>
    <w:p w:rsidR="001D1A7F" w:rsidRDefault="001D1A7F" w:rsidP="001D1A7F">
      <w:pPr>
        <w:tabs>
          <w:tab w:val="left" w:pos="2805"/>
        </w:tabs>
        <w:spacing w:line="360" w:lineRule="auto"/>
        <w:jc w:val="both"/>
        <w:rPr>
          <w:rFonts w:ascii="Sylfaen" w:hAnsi="Sylfaen" w:cs="Sylfaen"/>
          <w:sz w:val="14"/>
          <w:szCs w:val="14"/>
        </w:rPr>
      </w:pPr>
    </w:p>
    <w:p w:rsidR="001D1A7F" w:rsidRDefault="001D1A7F" w:rsidP="001D1A7F">
      <w:pPr>
        <w:tabs>
          <w:tab w:val="left" w:pos="2805"/>
        </w:tabs>
        <w:spacing w:line="360" w:lineRule="auto"/>
        <w:jc w:val="both"/>
        <w:rPr>
          <w:rFonts w:ascii="Sylfaen" w:hAnsi="Sylfaen" w:cs="Sylfaen"/>
          <w:b/>
          <w:bCs/>
          <w:sz w:val="26"/>
          <w:szCs w:val="26"/>
        </w:rPr>
      </w:pPr>
      <w:r>
        <w:rPr>
          <w:rFonts w:ascii="Sylfaen" w:hAnsi="Sylfaen" w:cs="Sylfaen"/>
          <w:b/>
          <w:bCs/>
          <w:sz w:val="26"/>
          <w:szCs w:val="26"/>
        </w:rPr>
        <w:t xml:space="preserve">3.3.1 Raport dotyczący wyników badań dotyczących zjawiska przemocy w rodzinie </w:t>
      </w:r>
    </w:p>
    <w:p w:rsidR="001D1A7F" w:rsidRDefault="001D1A7F" w:rsidP="001D1A7F">
      <w:pPr>
        <w:tabs>
          <w:tab w:val="left" w:pos="2805"/>
        </w:tabs>
        <w:spacing w:line="360" w:lineRule="auto"/>
        <w:jc w:val="both"/>
        <w:rPr>
          <w:rFonts w:ascii="Sylfaen" w:hAnsi="Sylfaen" w:cs="Sylfaen"/>
          <w:b/>
          <w:bCs/>
          <w:sz w:val="10"/>
          <w:szCs w:val="10"/>
        </w:rPr>
      </w:pPr>
    </w:p>
    <w:p w:rsidR="001D1A7F" w:rsidRDefault="001D1A7F" w:rsidP="001D1A7F">
      <w:pPr>
        <w:pStyle w:val="Tekstpodstawowyzwciciem"/>
        <w:tabs>
          <w:tab w:val="left" w:pos="8931"/>
        </w:tabs>
        <w:ind w:firstLine="0"/>
        <w:rPr>
          <w:rFonts w:ascii="Sylfaen" w:hAnsi="Sylfaen"/>
          <w:sz w:val="24"/>
          <w:lang w:val="pl-PL"/>
        </w:rPr>
      </w:pPr>
      <w:r>
        <w:rPr>
          <w:rFonts w:ascii="Sylfaen" w:hAnsi="Sylfaen"/>
          <w:sz w:val="24"/>
          <w:lang w:val="pl-PL"/>
        </w:rPr>
        <w:t xml:space="preserve">Raport ma na celu przedstawienie wyników badań ankietowych przeprowadzonych </w:t>
      </w:r>
      <w:r>
        <w:rPr>
          <w:rFonts w:ascii="Sylfaen" w:hAnsi="Sylfaen"/>
          <w:sz w:val="24"/>
          <w:lang w:val="pl-PL"/>
        </w:rPr>
        <w:br/>
        <w:t xml:space="preserve">w drugiej połowie 2020 roku. Obejmuje on podstawowe problemy społeczne związane </w:t>
      </w:r>
      <w:r>
        <w:rPr>
          <w:rFonts w:ascii="Sylfaen" w:hAnsi="Sylfaen"/>
          <w:sz w:val="24"/>
          <w:lang w:val="pl-PL"/>
        </w:rPr>
        <w:br/>
        <w:t>m.in z przemocą w rodzinie oraz w środowisku szkolnym.</w:t>
      </w:r>
    </w:p>
    <w:p w:rsidR="001D1A7F" w:rsidRDefault="001D1A7F" w:rsidP="001D1A7F">
      <w:pPr>
        <w:pStyle w:val="Tekstpodstawowy"/>
        <w:tabs>
          <w:tab w:val="left" w:pos="8931"/>
        </w:tabs>
        <w:rPr>
          <w:rFonts w:ascii="Sylfaen" w:hAnsi="Sylfaen"/>
          <w:sz w:val="24"/>
          <w:lang w:val="pl-PL"/>
        </w:rPr>
      </w:pPr>
      <w:r>
        <w:rPr>
          <w:rFonts w:ascii="Sylfaen" w:hAnsi="Sylfaen"/>
          <w:sz w:val="24"/>
          <w:lang w:val="pl-PL"/>
        </w:rPr>
        <w:t xml:space="preserve">Dane dotyczące lokalnych zagrożeń społecznych uzyskane zostały w drodze anonimowych badań ankietowych </w:t>
      </w:r>
      <w:r>
        <w:rPr>
          <w:rFonts w:ascii="Sylfaen" w:hAnsi="Sylfaen" w:cs="Arial"/>
          <w:sz w:val="24"/>
          <w:lang w:val="pl-PL"/>
        </w:rPr>
        <w:t xml:space="preserve">przeprowadzonych w Gminie Wadowice Górne m.in. wśród </w:t>
      </w:r>
      <w:r>
        <w:rPr>
          <w:rFonts w:ascii="Sylfaen" w:hAnsi="Sylfaen"/>
          <w:sz w:val="24"/>
          <w:lang w:val="pl-PL"/>
        </w:rPr>
        <w:t>dorosłych mieszkańców oraz dzieci i młodzieży szkolnej.</w:t>
      </w:r>
    </w:p>
    <w:p w:rsidR="001D1A7F" w:rsidRDefault="001D1A7F" w:rsidP="001D1A7F">
      <w:pPr>
        <w:pStyle w:val="Tekstpodstawowyzwciciem"/>
        <w:tabs>
          <w:tab w:val="left" w:pos="8931"/>
        </w:tabs>
        <w:rPr>
          <w:rFonts w:ascii="Sylfaen" w:hAnsi="Sylfaen"/>
          <w:sz w:val="24"/>
          <w:lang w:val="pl-PL"/>
        </w:rPr>
      </w:pPr>
      <w:r>
        <w:rPr>
          <w:rFonts w:ascii="Sylfaen" w:hAnsi="Sylfaen"/>
          <w:sz w:val="24"/>
          <w:lang w:val="pl-PL"/>
        </w:rPr>
        <w:t xml:space="preserve">Celem badania była identyfikacja zagrożeń społecznych w środowisku lokalnym, </w:t>
      </w:r>
      <w:r>
        <w:rPr>
          <w:rFonts w:ascii="Sylfaen" w:hAnsi="Sylfaen"/>
          <w:sz w:val="24"/>
          <w:lang w:val="pl-PL"/>
        </w:rPr>
        <w:br/>
        <w:t>obejmujących m.in. zagadnienia związane z przemocą w rodzinie w tym przekonania dotyczące modelu wychowania dzieci i młodzieży w kontekście stosowania kar fizycznych.</w:t>
      </w:r>
    </w:p>
    <w:p w:rsidR="001D1A7F" w:rsidRDefault="001D1A7F" w:rsidP="001D1A7F">
      <w:pPr>
        <w:spacing w:line="360" w:lineRule="auto"/>
        <w:jc w:val="both"/>
        <w:rPr>
          <w:rFonts w:ascii="Sylfaen" w:eastAsiaTheme="minorEastAsia" w:hAnsi="Sylfaen"/>
          <w:b/>
          <w:bCs/>
          <w:sz w:val="26"/>
          <w:szCs w:val="26"/>
          <w:lang w:val="pl-PL"/>
        </w:rPr>
      </w:pPr>
      <w:r>
        <w:rPr>
          <w:rFonts w:ascii="Sylfaen" w:eastAsiaTheme="minorEastAsia" w:hAnsi="Sylfaen"/>
          <w:b/>
          <w:bCs/>
          <w:sz w:val="26"/>
          <w:szCs w:val="26"/>
        </w:rPr>
        <w:t>3.3.2 Grupa badana - dorośli</w:t>
      </w:r>
    </w:p>
    <w:p w:rsidR="001D1A7F" w:rsidRDefault="001D1A7F" w:rsidP="001D1A7F">
      <w:pPr>
        <w:pStyle w:val="Tekstpodstawowyzwciciem"/>
        <w:tabs>
          <w:tab w:val="left" w:pos="6237"/>
          <w:tab w:val="left" w:pos="8931"/>
        </w:tabs>
        <w:ind w:firstLine="0"/>
        <w:rPr>
          <w:rFonts w:ascii="Sylfaen" w:hAnsi="Sylfaen"/>
          <w:sz w:val="24"/>
          <w:lang w:val="pl-PL"/>
        </w:rPr>
      </w:pPr>
      <w:r>
        <w:rPr>
          <w:rFonts w:ascii="Sylfaen" w:hAnsi="Sylfaen"/>
          <w:sz w:val="24"/>
          <w:lang w:val="pl-PL"/>
        </w:rPr>
        <w:t xml:space="preserve">Badania miały charakter ulicznej ankiety w formie papier – ołówek i obejmowały mieszkańców gminy Wadowice Górne, którzy ukończyli osiemnasty rok życia. Respondenci </w:t>
      </w:r>
      <w:r>
        <w:rPr>
          <w:rFonts w:ascii="Sylfaen" w:hAnsi="Sylfaen"/>
          <w:sz w:val="24"/>
          <w:lang w:val="pl-PL"/>
        </w:rPr>
        <w:lastRenderedPageBreak/>
        <w:t>byli informowani o anonimowym charakterze ankiety oraz możliwości rezygnacji z badania w dowolnym momencie.</w:t>
      </w:r>
    </w:p>
    <w:p w:rsidR="001D1A7F" w:rsidRDefault="001D1A7F" w:rsidP="001D1A7F">
      <w:pPr>
        <w:pStyle w:val="Tekstpodstawowyzwciciem"/>
        <w:tabs>
          <w:tab w:val="left" w:pos="6237"/>
          <w:tab w:val="left" w:pos="8931"/>
        </w:tabs>
        <w:ind w:firstLine="0"/>
        <w:rPr>
          <w:rFonts w:ascii="Sylfaen" w:hAnsi="Sylfaen"/>
          <w:sz w:val="24"/>
          <w:lang w:val="pl-PL"/>
        </w:rPr>
      </w:pPr>
      <w:r>
        <w:rPr>
          <w:rFonts w:ascii="Sylfaen" w:hAnsi="Sylfaen"/>
          <w:sz w:val="24"/>
          <w:lang w:val="pl-PL"/>
        </w:rPr>
        <w:t>W badaniu wzięło udział 100 osób, w tym18 mężczyzn oraz 82kobiety. Średnia wieku respondentów wyniosła 42 lata.</w:t>
      </w:r>
    </w:p>
    <w:p w:rsidR="001D1A7F" w:rsidRDefault="001D1A7F" w:rsidP="001D1A7F">
      <w:pPr>
        <w:pStyle w:val="Tekstpodstawowy"/>
        <w:tabs>
          <w:tab w:val="left" w:pos="8931"/>
        </w:tabs>
        <w:jc w:val="center"/>
        <w:rPr>
          <w:rFonts w:ascii="Sylfaen" w:hAnsi="Sylfaen"/>
          <w:sz w:val="24"/>
          <w:lang w:val="pl-PL"/>
        </w:rPr>
      </w:pPr>
      <w:r>
        <w:rPr>
          <w:noProof/>
          <w:lang w:val="pl-PL" w:eastAsia="pl-PL" w:bidi="ar-SA"/>
        </w:rPr>
        <w:drawing>
          <wp:inline distT="0" distB="0" distL="0" distR="0">
            <wp:extent cx="5495925" cy="320992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1A7F" w:rsidRDefault="001D1A7F" w:rsidP="001D1A7F">
      <w:pPr>
        <w:tabs>
          <w:tab w:val="left" w:pos="8931"/>
        </w:tabs>
        <w:rPr>
          <w:rFonts w:ascii="Sylfaen" w:hAnsi="Sylfaen"/>
          <w:sz w:val="24"/>
          <w:lang w:val="pl-PL"/>
        </w:rPr>
      </w:pPr>
    </w:p>
    <w:p w:rsidR="001D1A7F" w:rsidRDefault="001D1A7F" w:rsidP="001D1A7F">
      <w:pPr>
        <w:pStyle w:val="Nagwek3"/>
        <w:tabs>
          <w:tab w:val="left" w:pos="8931"/>
        </w:tabs>
        <w:rPr>
          <w:rFonts w:ascii="Sylfaen" w:hAnsi="Sylfaen"/>
          <w:color w:val="auto"/>
          <w:sz w:val="26"/>
          <w:szCs w:val="26"/>
        </w:rPr>
      </w:pPr>
      <w:bookmarkStart w:id="2" w:name="_Toc56758796"/>
      <w:bookmarkStart w:id="3" w:name="_Toc465840751"/>
      <w:bookmarkStart w:id="4" w:name="_Toc461972442"/>
      <w:r>
        <w:rPr>
          <w:rFonts w:ascii="Sylfaen" w:hAnsi="Sylfaen"/>
          <w:color w:val="auto"/>
          <w:sz w:val="26"/>
          <w:szCs w:val="26"/>
        </w:rPr>
        <w:t>Przekonania dotyczące wychowania dzieci</w:t>
      </w:r>
      <w:bookmarkEnd w:id="2"/>
      <w:bookmarkEnd w:id="3"/>
      <w:bookmarkEnd w:id="4"/>
    </w:p>
    <w:p w:rsidR="001D1A7F" w:rsidRDefault="001D1A7F" w:rsidP="001D1A7F">
      <w:pPr>
        <w:rPr>
          <w:rFonts w:ascii="Times New Roman" w:hAnsi="Times New Roman"/>
          <w:color w:val="auto"/>
          <w:sz w:val="24"/>
          <w:szCs w:val="24"/>
        </w:rPr>
      </w:pPr>
    </w:p>
    <w:p w:rsidR="001D1A7F" w:rsidRDefault="001D1A7F" w:rsidP="001D1A7F">
      <w:pPr>
        <w:pStyle w:val="Tekstpodstawowyzwciciem"/>
        <w:tabs>
          <w:tab w:val="left" w:pos="8931"/>
        </w:tabs>
        <w:ind w:firstLine="0"/>
        <w:rPr>
          <w:rFonts w:ascii="Sylfaen" w:hAnsi="Sylfaen"/>
          <w:sz w:val="24"/>
          <w:lang w:val="pl-PL"/>
        </w:rPr>
      </w:pPr>
      <w:r>
        <w:rPr>
          <w:rFonts w:ascii="Sylfaen" w:hAnsi="Sylfaen"/>
          <w:sz w:val="24"/>
          <w:lang w:val="pl-PL"/>
        </w:rPr>
        <w:t>Respondenci otrzymali propozycje czterech stwierdzeń dotyczących wychowania dzieci,                 z którymi mogli się zgodzić bądź też nie. Poniższe wartości pozwalają sądzić, że większość badanych nie przejawia postaw wychowawczych, charakterystycznych dla tradycyjnego, tj. konserwatywnego wychowania.</w:t>
      </w:r>
    </w:p>
    <w:p w:rsidR="001D1A7F" w:rsidRDefault="001D1A7F" w:rsidP="001D1A7F">
      <w:pPr>
        <w:pStyle w:val="Tekstpodstawowyzwciciem"/>
        <w:tabs>
          <w:tab w:val="left" w:pos="8931"/>
        </w:tabs>
        <w:ind w:firstLine="0"/>
        <w:rPr>
          <w:rFonts w:ascii="Sylfaen" w:hAnsi="Sylfaen"/>
          <w:sz w:val="24"/>
          <w:lang w:val="pl-PL"/>
        </w:rPr>
      </w:pPr>
      <w:r>
        <w:rPr>
          <w:rFonts w:ascii="Sylfaen" w:hAnsi="Sylfaen"/>
          <w:sz w:val="24"/>
          <w:lang w:val="pl-PL"/>
        </w:rPr>
        <w:t xml:space="preserve">Stwierdzenie „Aby prawidłowo wychować dziecko, należy od czasu do czasu dawać klapsa”– łącznie 98% mieszkańców nie zgadza się z takim stwierdzeniem. Dodatkowo, łącznie 100% badanych zdecydowanie lub raczej nie zgadza się ze stwierdzeniem, że stosowanie kar </w:t>
      </w:r>
      <w:r>
        <w:rPr>
          <w:rFonts w:ascii="Sylfaen" w:hAnsi="Sylfaen"/>
          <w:sz w:val="24"/>
          <w:lang w:val="pl-PL"/>
        </w:rPr>
        <w:lastRenderedPageBreak/>
        <w:t>fizyczne hartuje dziecko i pozwalają sobie lepiej radzić w przyszłości. Również 98% badanych zgadza się, aby kary fizyczne były zakazane prawem.</w:t>
      </w:r>
    </w:p>
    <w:p w:rsidR="001D1A7F" w:rsidRDefault="001D1A7F" w:rsidP="001D1A7F">
      <w:pPr>
        <w:pStyle w:val="Tekstpodstawowyzwciciem"/>
        <w:tabs>
          <w:tab w:val="left" w:pos="8931"/>
        </w:tabs>
        <w:ind w:firstLine="0"/>
        <w:rPr>
          <w:rFonts w:ascii="Sylfaen" w:hAnsi="Sylfaen"/>
          <w:sz w:val="24"/>
          <w:lang w:val="pl-PL"/>
        </w:rPr>
      </w:pPr>
      <w:r>
        <w:rPr>
          <w:rFonts w:ascii="Sylfaen" w:hAnsi="Sylfaen"/>
          <w:sz w:val="24"/>
          <w:lang w:val="pl-PL"/>
        </w:rPr>
        <w:t>Kolejne twierdzenie: „Dziecko powinno bać się rodziców, wtedy łatwiej o posłuszeństwo                           i szacunek” spotkało się z negacją100% respondentów.</w:t>
      </w:r>
    </w:p>
    <w:p w:rsidR="001D1A7F" w:rsidRDefault="001D1A7F" w:rsidP="001D1A7F">
      <w:pPr>
        <w:tabs>
          <w:tab w:val="left" w:pos="8931"/>
        </w:tabs>
        <w:jc w:val="center"/>
        <w:rPr>
          <w:rFonts w:ascii="Sylfaen" w:hAnsi="Sylfaen"/>
          <w:sz w:val="24"/>
          <w:lang w:val="pl-PL"/>
        </w:rPr>
      </w:pPr>
      <w:r>
        <w:rPr>
          <w:rFonts w:ascii="Times New Roman" w:eastAsia="Times New Roman" w:hAnsi="Times New Roman" w:cs="Times New Roman"/>
          <w:noProof/>
          <w:sz w:val="24"/>
          <w:szCs w:val="24"/>
          <w:lang w:val="pl-PL" w:eastAsia="pl-PL"/>
        </w:rPr>
        <w:drawing>
          <wp:inline distT="0" distB="0" distL="0" distR="0">
            <wp:extent cx="6124575" cy="5153025"/>
            <wp:effectExtent l="0" t="0" r="0" b="0"/>
            <wp:docPr id="146" name="Wykres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5" w:name="_Toc465840752"/>
      <w:bookmarkStart w:id="6" w:name="_Toc461972443"/>
    </w:p>
    <w:p w:rsidR="001D1A7F" w:rsidRDefault="001D1A7F" w:rsidP="001D1A7F">
      <w:pPr>
        <w:spacing w:line="252" w:lineRule="auto"/>
        <w:rPr>
          <w:rFonts w:ascii="Sylfaen" w:hAnsi="Sylfaen"/>
        </w:rPr>
      </w:pPr>
      <w:r>
        <w:rPr>
          <w:rFonts w:ascii="Sylfaen" w:hAnsi="Sylfaen"/>
        </w:rPr>
        <w:br w:type="page"/>
      </w:r>
    </w:p>
    <w:p w:rsidR="001D1A7F" w:rsidRDefault="001D1A7F" w:rsidP="001D1A7F">
      <w:pPr>
        <w:pStyle w:val="Nagwek3"/>
        <w:tabs>
          <w:tab w:val="left" w:pos="8931"/>
        </w:tabs>
        <w:rPr>
          <w:rFonts w:ascii="Sylfaen" w:hAnsi="Sylfaen"/>
          <w:color w:val="auto"/>
          <w:sz w:val="26"/>
          <w:szCs w:val="26"/>
        </w:rPr>
      </w:pPr>
      <w:bookmarkStart w:id="7" w:name="_Toc56758797"/>
      <w:r>
        <w:rPr>
          <w:rFonts w:ascii="Sylfaen" w:hAnsi="Sylfaen"/>
          <w:color w:val="auto"/>
          <w:sz w:val="26"/>
          <w:szCs w:val="26"/>
        </w:rPr>
        <w:lastRenderedPageBreak/>
        <w:t>Zjawisko przemocy w rodzinie</w:t>
      </w:r>
      <w:bookmarkEnd w:id="5"/>
      <w:bookmarkEnd w:id="6"/>
      <w:bookmarkEnd w:id="7"/>
    </w:p>
    <w:p w:rsidR="001D1A7F" w:rsidRDefault="001D1A7F" w:rsidP="001D1A7F">
      <w:pPr>
        <w:rPr>
          <w:rFonts w:ascii="Times New Roman" w:hAnsi="Times New Roman"/>
          <w:color w:val="auto"/>
          <w:sz w:val="24"/>
          <w:szCs w:val="24"/>
        </w:rPr>
      </w:pPr>
    </w:p>
    <w:p w:rsidR="001D1A7F" w:rsidRDefault="001D1A7F" w:rsidP="001D1A7F">
      <w:pPr>
        <w:pStyle w:val="Tekstpodstawowy"/>
        <w:tabs>
          <w:tab w:val="left" w:pos="8931"/>
        </w:tabs>
        <w:rPr>
          <w:rFonts w:ascii="Sylfaen" w:hAnsi="Sylfaen"/>
          <w:sz w:val="24"/>
          <w:szCs w:val="24"/>
          <w:lang w:val="pl-PL"/>
        </w:rPr>
      </w:pPr>
      <w:r>
        <w:rPr>
          <w:rFonts w:ascii="Sylfaen" w:hAnsi="Sylfaen"/>
          <w:sz w:val="24"/>
          <w:szCs w:val="24"/>
          <w:lang w:val="pl-PL"/>
        </w:rPr>
        <w:t>Polacy deklarują, że najczęściej doświadczali agresji w domu (9%) bądź na ulicy poza najbliższą okolicą (9%). Podobna liczba osób (8%) padła ofiarą przemocy nieopodal miejsca zamieszkania. Co dwudziesty ankietowany (5%) został zaatakowany w restauracji, kawiarni lub na dyskotece, czterech na stu (4%) spotkało się z przemocą w pracy lub szkole, a trzech na stu (3%) w środkach komunikacji</w:t>
      </w:r>
      <w:r>
        <w:rPr>
          <w:rStyle w:val="Odwoanieprzypisudolnego"/>
          <w:rFonts w:ascii="Sylfaen" w:hAnsi="Sylfaen"/>
        </w:rPr>
        <w:footnoteReference w:id="1"/>
      </w:r>
      <w:r>
        <w:rPr>
          <w:rFonts w:ascii="Sylfaen" w:hAnsi="Sylfaen"/>
          <w:sz w:val="24"/>
          <w:szCs w:val="24"/>
          <w:lang w:val="pl-PL"/>
        </w:rPr>
        <w:t>.</w:t>
      </w:r>
    </w:p>
    <w:p w:rsidR="001D1A7F" w:rsidRDefault="001D1A7F" w:rsidP="001D1A7F">
      <w:pPr>
        <w:pStyle w:val="Tekstpodstawowy"/>
        <w:tabs>
          <w:tab w:val="left" w:pos="8931"/>
        </w:tabs>
        <w:rPr>
          <w:rFonts w:ascii="Sylfaen" w:hAnsi="Sylfaen"/>
          <w:sz w:val="24"/>
          <w:szCs w:val="24"/>
          <w:lang w:val="pl-PL"/>
        </w:rPr>
      </w:pPr>
      <w:r>
        <w:rPr>
          <w:rFonts w:ascii="Sylfaen" w:hAnsi="Sylfaen"/>
          <w:sz w:val="24"/>
          <w:szCs w:val="24"/>
          <w:lang w:val="pl-PL"/>
        </w:rPr>
        <w:t>Powyższe wyniki są zbliżone do danych sprzed 3 lat, kiedy CBOS realizował podobne badania. Przemoc, zarówno ta fizyczna, jak i psychiczna, jest zjawiskiem dość powszechnym w polskiej społeczności, o czym świadczą wyniki cytowane wyżej. Jest to zjawisko niezwykle trudne do zbadania, ponieważ osoby doświadczające przemocy w różny sposób zniekształcają swoje doświadczenia, np. racjonalizując zachowanie sprawcy lub go usprawiedliwiając. Z tego względu zbadaliśmy rozpowszechnienie przemocy fizycznej oraz psychicznej w środowisku lokalnym bez kierowania bezpośredniego pytania o bycie ofiarą lub sprawcą przemocy w rodzinie.</w:t>
      </w:r>
    </w:p>
    <w:p w:rsidR="001D1A7F" w:rsidRDefault="001D1A7F" w:rsidP="001D1A7F">
      <w:pPr>
        <w:pStyle w:val="Tekstpodstawowy"/>
        <w:tabs>
          <w:tab w:val="left" w:pos="8931"/>
        </w:tabs>
        <w:rPr>
          <w:rFonts w:ascii="Sylfaen" w:hAnsi="Sylfaen"/>
          <w:b/>
          <w:sz w:val="24"/>
          <w:szCs w:val="24"/>
          <w:lang w:val="pl-PL"/>
        </w:rPr>
      </w:pPr>
      <w:r>
        <w:rPr>
          <w:rFonts w:ascii="Sylfaen" w:hAnsi="Sylfaen"/>
          <w:b/>
          <w:sz w:val="24"/>
          <w:szCs w:val="24"/>
          <w:lang w:val="pl-PL"/>
        </w:rPr>
        <w:t xml:space="preserve">Wyniki badań wskazują, że 10% respondentów ma w swoim otoczeniu osoby, które doświadczają przemocy w rodzinie, a 47% podejrzewa, że tak się dzieje. </w:t>
      </w:r>
    </w:p>
    <w:p w:rsidR="001D1A7F" w:rsidRDefault="001D1A7F" w:rsidP="001D1A7F">
      <w:pPr>
        <w:tabs>
          <w:tab w:val="left" w:pos="8931"/>
        </w:tabs>
        <w:rPr>
          <w:rFonts w:ascii="Sylfaen" w:hAnsi="Sylfaen"/>
          <w:sz w:val="24"/>
          <w:szCs w:val="24"/>
          <w:lang w:val="pl-PL"/>
        </w:rPr>
      </w:pPr>
      <w:r>
        <w:rPr>
          <w:rFonts w:ascii="Times New Roman" w:eastAsia="Times New Roman" w:hAnsi="Times New Roman" w:cs="Times New Roman"/>
          <w:noProof/>
          <w:sz w:val="24"/>
          <w:szCs w:val="24"/>
          <w:lang w:val="pl-PL" w:eastAsia="pl-PL"/>
        </w:rPr>
        <w:lastRenderedPageBreak/>
        <w:drawing>
          <wp:inline distT="0" distB="0" distL="0" distR="0">
            <wp:extent cx="5838825" cy="2809875"/>
            <wp:effectExtent l="0" t="0" r="0" b="0"/>
            <wp:docPr id="148" name="Wykres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1A7F" w:rsidRDefault="001D1A7F" w:rsidP="001D1A7F">
      <w:pPr>
        <w:spacing w:line="360" w:lineRule="auto"/>
        <w:rPr>
          <w:rFonts w:ascii="Sylfaen" w:hAnsi="Sylfaen"/>
        </w:rPr>
      </w:pPr>
    </w:p>
    <w:p w:rsidR="001D1A7F" w:rsidRDefault="001D1A7F" w:rsidP="001D1A7F">
      <w:pPr>
        <w:spacing w:line="360" w:lineRule="auto"/>
        <w:rPr>
          <w:rFonts w:ascii="Sylfaen" w:hAnsi="Sylfaen"/>
        </w:rPr>
      </w:pPr>
      <w:r>
        <w:rPr>
          <w:rFonts w:ascii="Sylfaen" w:hAnsi="Sylfaen"/>
        </w:rPr>
        <w:t xml:space="preserve">W sytuacji zachowań przemocowych </w:t>
      </w:r>
      <w:r>
        <w:rPr>
          <w:rFonts w:ascii="Sylfaen" w:hAnsi="Sylfaen"/>
          <w:b/>
        </w:rPr>
        <w:t>100% respondentów deklaruje, że stanęłoby w obronie ofiary. Zjawisko przemocy w rodzinie, w zamieszkiwanej przez respondentów miejscowości, jest rzadkie oraz bardzo rzadkie w opinii 98%</w:t>
      </w:r>
      <w:r>
        <w:rPr>
          <w:rFonts w:ascii="Sylfaen" w:hAnsi="Sylfaen"/>
        </w:rPr>
        <w:t xml:space="preserve">. 2% odpowiedzi wskazujących, że jest ono raczej częste. </w:t>
      </w:r>
    </w:p>
    <w:p w:rsidR="001D1A7F" w:rsidRDefault="001D1A7F" w:rsidP="001D1A7F">
      <w:pPr>
        <w:rPr>
          <w:rFonts w:ascii="Sylfaen" w:hAnsi="Sylfaen"/>
        </w:rPr>
      </w:pPr>
      <w:r>
        <w:rPr>
          <w:rFonts w:ascii="Sylfaen" w:hAnsi="Sylfaen"/>
        </w:rPr>
        <w:t xml:space="preserve">23% respondentów przyznaje, że byli świadkami przemocy w rodzinie. </w:t>
      </w:r>
    </w:p>
    <w:p w:rsidR="001D1A7F" w:rsidRDefault="001D1A7F" w:rsidP="001D1A7F">
      <w:pPr>
        <w:rPr>
          <w:rFonts w:ascii="Sylfaen" w:hAnsi="Sylfaen"/>
        </w:rPr>
      </w:pPr>
    </w:p>
    <w:p w:rsidR="001D1A7F" w:rsidRDefault="001D1A7F" w:rsidP="001D1A7F">
      <w:pPr>
        <w:pStyle w:val="Tekstpodstawowy"/>
        <w:jc w:val="center"/>
        <w:rPr>
          <w:rFonts w:ascii="Sylfaen" w:hAnsi="Sylfaen"/>
          <w:sz w:val="24"/>
          <w:lang w:val="pl-PL"/>
        </w:rPr>
      </w:pPr>
      <w:r>
        <w:rPr>
          <w:noProof/>
          <w:lang w:val="pl-PL" w:eastAsia="pl-PL" w:bidi="ar-SA"/>
        </w:rPr>
        <w:drawing>
          <wp:inline distT="0" distB="0" distL="0" distR="0">
            <wp:extent cx="5400675" cy="302895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1A7F" w:rsidRDefault="001D1A7F" w:rsidP="001D1A7F">
      <w:pPr>
        <w:pStyle w:val="Tekstpodstawowy"/>
        <w:jc w:val="center"/>
        <w:rPr>
          <w:rFonts w:ascii="Sylfaen" w:hAnsi="Sylfaen"/>
          <w:sz w:val="24"/>
          <w:lang w:val="pl-PL"/>
        </w:rPr>
      </w:pPr>
    </w:p>
    <w:p w:rsidR="001D1A7F" w:rsidRDefault="001D1A7F" w:rsidP="001D1A7F">
      <w:pPr>
        <w:pStyle w:val="Tekstpodstawowy"/>
        <w:jc w:val="center"/>
        <w:rPr>
          <w:rFonts w:ascii="Sylfaen" w:hAnsi="Sylfaen"/>
          <w:sz w:val="24"/>
          <w:lang w:val="pl-PL"/>
        </w:rPr>
      </w:pPr>
      <w:r>
        <w:rPr>
          <w:noProof/>
          <w:lang w:val="pl-PL" w:eastAsia="pl-PL" w:bidi="ar-SA"/>
        </w:rPr>
        <w:drawing>
          <wp:inline distT="0" distB="0" distL="0" distR="0">
            <wp:extent cx="5257800" cy="2695575"/>
            <wp:effectExtent l="0" t="0" r="0" b="0"/>
            <wp:docPr id="63"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1A7F" w:rsidRDefault="001D1A7F" w:rsidP="001D1A7F">
      <w:pPr>
        <w:jc w:val="center"/>
        <w:rPr>
          <w:rFonts w:ascii="Sylfaen" w:hAnsi="Sylfaen"/>
          <w:sz w:val="24"/>
          <w:lang w:val="pl-PL"/>
        </w:rPr>
      </w:pPr>
      <w:r>
        <w:rPr>
          <w:rFonts w:ascii="Times New Roman" w:eastAsia="Times New Roman" w:hAnsi="Times New Roman" w:cs="Times New Roman"/>
          <w:noProof/>
          <w:sz w:val="24"/>
          <w:szCs w:val="24"/>
          <w:lang w:val="pl-PL" w:eastAsia="pl-PL"/>
        </w:rPr>
        <w:drawing>
          <wp:inline distT="0" distB="0" distL="0" distR="0">
            <wp:extent cx="5200650" cy="2647950"/>
            <wp:effectExtent l="0" t="0" r="0" b="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1A7F" w:rsidRDefault="001D1A7F" w:rsidP="001D1A7F">
      <w:pPr>
        <w:spacing w:line="360" w:lineRule="auto"/>
        <w:rPr>
          <w:rFonts w:ascii="Sylfaen" w:hAnsi="Sylfaen"/>
        </w:rPr>
      </w:pPr>
    </w:p>
    <w:p w:rsidR="001D1A7F" w:rsidRDefault="001D1A7F" w:rsidP="001D1A7F">
      <w:pPr>
        <w:spacing w:line="360" w:lineRule="auto"/>
        <w:rPr>
          <w:rFonts w:ascii="Sylfaen" w:hAnsi="Sylfaen"/>
        </w:rPr>
      </w:pPr>
    </w:p>
    <w:p w:rsidR="001D1A7F" w:rsidRDefault="001D1A7F" w:rsidP="001D1A7F">
      <w:pPr>
        <w:spacing w:line="360" w:lineRule="auto"/>
        <w:jc w:val="both"/>
        <w:rPr>
          <w:rFonts w:ascii="Sylfaen" w:hAnsi="Sylfaen"/>
        </w:rPr>
      </w:pPr>
      <w:r>
        <w:rPr>
          <w:rFonts w:ascii="Sylfaen" w:hAnsi="Sylfaen"/>
        </w:rPr>
        <w:t xml:space="preserve">Diagnoza lokalnych zagrożeń społecznych na terenie gminy Wadowice Górne koncentruje się na potrzebach i problemach mieszkańców. Wobec czego, w kwestionariuszu badani mieli możliwość udzielenia informacji zwrotnej na temat doświadczanej przemocy w rodzinie. </w:t>
      </w:r>
    </w:p>
    <w:p w:rsidR="001D1A7F" w:rsidRDefault="001D1A7F" w:rsidP="001D1A7F">
      <w:pPr>
        <w:spacing w:line="360" w:lineRule="auto"/>
        <w:jc w:val="both"/>
        <w:rPr>
          <w:rFonts w:ascii="Sylfaen" w:hAnsi="Sylfaen"/>
          <w:b/>
        </w:rPr>
      </w:pPr>
      <w:r>
        <w:rPr>
          <w:rFonts w:ascii="Sylfaen" w:hAnsi="Sylfaen"/>
          <w:b/>
        </w:rPr>
        <w:lastRenderedPageBreak/>
        <w:t>Wśród badanej grupy osób 13% doświadczyło przemocy od członka swojej rodziny</w:t>
      </w:r>
      <w:r>
        <w:rPr>
          <w:rFonts w:ascii="Sylfaen" w:hAnsi="Sylfaen"/>
        </w:rPr>
        <w:t xml:space="preserve">. Kolejne pytanie odnosiło się do częstotliwości doświadczania przemocy. </w:t>
      </w:r>
      <w:r>
        <w:rPr>
          <w:rFonts w:ascii="Sylfaen" w:hAnsi="Sylfaen"/>
          <w:b/>
        </w:rPr>
        <w:t xml:space="preserve">Odpowiedzi badanych pozwalają sadzić, że przemoc domowa w ich bezpośrednim otoczeniu występuje bardzo rzadko (21%). </w:t>
      </w:r>
    </w:p>
    <w:p w:rsidR="001D1A7F" w:rsidRDefault="001D1A7F" w:rsidP="001D1A7F">
      <w:pPr>
        <w:spacing w:line="360" w:lineRule="auto"/>
        <w:rPr>
          <w:rFonts w:ascii="Sylfaen" w:hAnsi="Sylfaen"/>
          <w:b/>
        </w:rPr>
      </w:pPr>
    </w:p>
    <w:p w:rsidR="001D1A7F" w:rsidRDefault="001D1A7F" w:rsidP="001D1A7F">
      <w:pPr>
        <w:rPr>
          <w:rFonts w:ascii="Sylfaen" w:hAnsi="Sylfaen"/>
        </w:rPr>
      </w:pPr>
      <w:r>
        <w:rPr>
          <w:rFonts w:ascii="Times New Roman" w:eastAsia="Times New Roman" w:hAnsi="Times New Roman" w:cs="Times New Roman"/>
          <w:noProof/>
          <w:sz w:val="24"/>
          <w:szCs w:val="24"/>
          <w:lang w:val="pl-PL" w:eastAsia="pl-PL"/>
        </w:rPr>
        <w:drawing>
          <wp:inline distT="0" distB="0" distL="0" distR="0">
            <wp:extent cx="5772150" cy="290512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1A7F" w:rsidRDefault="001D1A7F" w:rsidP="001D1A7F">
      <w:pPr>
        <w:rPr>
          <w:rFonts w:ascii="Sylfaen" w:hAnsi="Sylfaen"/>
        </w:rPr>
      </w:pPr>
      <w:r>
        <w:rPr>
          <w:rFonts w:ascii="Times New Roman" w:eastAsia="Times New Roman" w:hAnsi="Times New Roman" w:cs="Times New Roman"/>
          <w:noProof/>
          <w:sz w:val="24"/>
          <w:szCs w:val="24"/>
          <w:lang w:val="pl-PL" w:eastAsia="pl-PL"/>
        </w:rPr>
        <w:drawing>
          <wp:inline distT="0" distB="0" distL="0" distR="0">
            <wp:extent cx="5772150" cy="3409950"/>
            <wp:effectExtent l="0" t="0" r="0" b="0"/>
            <wp:docPr id="73" name="Wykres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1A7F" w:rsidRDefault="001D1A7F" w:rsidP="001D1A7F">
      <w:pPr>
        <w:pStyle w:val="Tekstpodstawowy"/>
        <w:rPr>
          <w:rFonts w:ascii="Sylfaen" w:hAnsi="Sylfaen"/>
          <w:sz w:val="24"/>
          <w:lang w:val="pl-PL"/>
        </w:rPr>
      </w:pPr>
    </w:p>
    <w:p w:rsidR="001D1A7F" w:rsidRDefault="001D1A7F" w:rsidP="001D1A7F">
      <w:pPr>
        <w:pStyle w:val="Tekstpodstawowy"/>
        <w:rPr>
          <w:rFonts w:ascii="Sylfaen" w:hAnsi="Sylfaen"/>
          <w:sz w:val="24"/>
          <w:lang w:val="pl-PL"/>
        </w:rPr>
      </w:pPr>
      <w:r>
        <w:rPr>
          <w:rFonts w:ascii="Sylfaen" w:hAnsi="Sylfaen"/>
          <w:sz w:val="24"/>
          <w:lang w:val="pl-PL"/>
        </w:rPr>
        <w:lastRenderedPageBreak/>
        <w:t xml:space="preserve">W dalszej kolejności kwestionariusza badani zostali zapytani o </w:t>
      </w:r>
      <w:r>
        <w:rPr>
          <w:rFonts w:ascii="Sylfaen" w:hAnsi="Sylfaen"/>
          <w:b/>
          <w:sz w:val="24"/>
          <w:lang w:val="pl-PL"/>
        </w:rPr>
        <w:t>rodzaj doświadczanej przez powyższe osoby przemocy</w:t>
      </w:r>
      <w:r>
        <w:rPr>
          <w:rFonts w:ascii="Sylfaen" w:hAnsi="Sylfaen"/>
          <w:sz w:val="24"/>
          <w:lang w:val="pl-PL"/>
        </w:rPr>
        <w:t>.  Wśród odpowiedzi najczęściej pojawiała się przemoc psychiczna -12%, oraz fizyczna 5%.</w:t>
      </w:r>
    </w:p>
    <w:p w:rsidR="001D1A7F" w:rsidRDefault="001D1A7F" w:rsidP="001D1A7F">
      <w:pPr>
        <w:pStyle w:val="Tekstpodstawowy"/>
        <w:rPr>
          <w:rFonts w:ascii="Sylfaen" w:hAnsi="Sylfaen"/>
          <w:sz w:val="24"/>
          <w:lang w:val="pl-PL"/>
        </w:rPr>
      </w:pPr>
      <w:r>
        <w:rPr>
          <w:noProof/>
          <w:lang w:val="pl-PL" w:eastAsia="pl-PL" w:bidi="ar-SA"/>
        </w:rPr>
        <w:drawing>
          <wp:inline distT="0" distB="0" distL="0" distR="0">
            <wp:extent cx="5781675" cy="2952750"/>
            <wp:effectExtent l="0" t="0" r="0" b="0"/>
            <wp:docPr id="98" name="Wykres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1A7F" w:rsidRDefault="001D1A7F" w:rsidP="001D1A7F">
      <w:pPr>
        <w:pStyle w:val="Tekstpodstawowy"/>
        <w:rPr>
          <w:rFonts w:ascii="Sylfaen" w:hAnsi="Sylfaen"/>
          <w:sz w:val="24"/>
          <w:lang w:val="pl-PL"/>
        </w:rPr>
      </w:pPr>
      <w:r>
        <w:rPr>
          <w:rFonts w:ascii="Sylfaen" w:hAnsi="Sylfaen"/>
          <w:sz w:val="24"/>
          <w:lang w:val="pl-PL"/>
        </w:rPr>
        <w:t xml:space="preserve">Ważną kwestią jest posiadanie wiedzy na temat miejsc i instytucji, gdzie ofiara przemocy mogłaby zgłosić się po pomoc. Zapytaliśmy mieszkańców gminy Wadowice Górne, czy wiedzą, gdzie może zgłosić się po pomoc osoba doświadczająca przemocy w najbliższym regionie. Aż 76% ankietowanych nie wie, gdzie taka osoba może szukać pomocy, a pozostałe 24% trafnie wskazało na następujące instytucje: OPS, kościół, policję i gminę. </w:t>
      </w:r>
    </w:p>
    <w:p w:rsidR="001D1A7F" w:rsidRDefault="001D1A7F" w:rsidP="001D1A7F">
      <w:pPr>
        <w:pStyle w:val="Tekstpodstawowy"/>
        <w:jc w:val="center"/>
        <w:rPr>
          <w:rFonts w:ascii="Sylfaen" w:hAnsi="Sylfaen"/>
          <w:sz w:val="24"/>
          <w:lang w:val="pl-PL"/>
        </w:rPr>
      </w:pPr>
      <w:r>
        <w:rPr>
          <w:noProof/>
          <w:lang w:val="pl-PL" w:eastAsia="pl-PL" w:bidi="ar-SA"/>
        </w:rPr>
        <w:lastRenderedPageBreak/>
        <w:drawing>
          <wp:inline distT="0" distB="0" distL="0" distR="0">
            <wp:extent cx="5057775" cy="2647950"/>
            <wp:effectExtent l="0" t="0" r="0"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1A7F" w:rsidRDefault="001D1A7F" w:rsidP="001D1A7F">
      <w:pPr>
        <w:pStyle w:val="Tekstpodstawowy"/>
        <w:rPr>
          <w:rFonts w:ascii="Sylfaen" w:hAnsi="Sylfaen"/>
          <w:sz w:val="24"/>
          <w:lang w:val="pl-PL"/>
        </w:rPr>
      </w:pPr>
    </w:p>
    <w:p w:rsidR="001D1A7F" w:rsidRDefault="001D1A7F" w:rsidP="001D1A7F">
      <w:pPr>
        <w:pStyle w:val="Tekstpodstawowy"/>
        <w:rPr>
          <w:rFonts w:ascii="Sylfaen" w:hAnsi="Sylfaen"/>
          <w:sz w:val="24"/>
          <w:lang w:val="pl-PL"/>
        </w:rPr>
      </w:pPr>
      <w:r>
        <w:rPr>
          <w:rFonts w:ascii="Sylfaen" w:hAnsi="Sylfaen"/>
          <w:sz w:val="24"/>
          <w:lang w:val="pl-PL"/>
        </w:rPr>
        <w:t xml:space="preserve">Celem zwiększenia świadomości mieszkańców na temat instytucji oferujących pomoc osobom, które doświadczają przemocy w rodzinie, należałoby na przykład przeprowadzić na terenie gminy kampanię informacyjną dotyczącą przemocy w rodzinie oraz lokalnych instytucji, które mogą udzielać pomocy. Jedną z prostszych i najbardziej ekonomicznych metod dotarcia do dużej liczby osób byłyby plakaty oraz ulotki psychoedukacyjne zawierające informacje o lokalnych instytucjach, które niosą pomoc osobom doznającym przemocy. </w:t>
      </w:r>
    </w:p>
    <w:p w:rsidR="001D1A7F" w:rsidRDefault="001D1A7F" w:rsidP="001D1A7F">
      <w:pPr>
        <w:pStyle w:val="Tekstpodstawowy"/>
        <w:rPr>
          <w:rFonts w:ascii="Sylfaen" w:hAnsi="Sylfaen"/>
          <w:sz w:val="24"/>
          <w:lang w:val="pl-PL"/>
        </w:rPr>
      </w:pPr>
      <w:r>
        <w:rPr>
          <w:rFonts w:ascii="Sylfaen" w:hAnsi="Sylfaen"/>
          <w:sz w:val="24"/>
          <w:lang w:val="pl-PL"/>
        </w:rPr>
        <w:t>W dalszej części ankiety badane były przekonania dotyczące przemocy oraz funkcjonujące w społeczności lokalnej mity.</w:t>
      </w:r>
    </w:p>
    <w:p w:rsidR="001D1A7F" w:rsidRDefault="001D1A7F" w:rsidP="001D1A7F">
      <w:pPr>
        <w:pStyle w:val="Tekstpodstawowy"/>
        <w:rPr>
          <w:rFonts w:ascii="Sylfaen" w:hAnsi="Sylfaen"/>
          <w:sz w:val="24"/>
          <w:lang w:val="pl-PL"/>
        </w:rPr>
      </w:pPr>
      <w:r>
        <w:rPr>
          <w:rFonts w:ascii="Sylfaen" w:hAnsi="Sylfaen"/>
          <w:b/>
          <w:sz w:val="24"/>
          <w:lang w:val="pl-PL"/>
        </w:rPr>
        <w:t>Łącznie  56% badanych nie zgadza się ze stwierdzeniem, że przyczyną przemocy w rodzinie jest alkohol</w:t>
      </w:r>
      <w:r>
        <w:rPr>
          <w:rFonts w:ascii="Sylfaen" w:hAnsi="Sylfaen"/>
          <w:sz w:val="24"/>
          <w:lang w:val="pl-PL"/>
        </w:rPr>
        <w:t xml:space="preserve">. Warto pamiętać, że spożywanie alkoholu nasila tendencję do stosowania przemocy, ale nie jest jej bezpośrednią przyczyną. Oznacza to, że wyleczenie uzależnienia od alkoholu nie pozwala na zakończenie problemu przemocy w rodzinie. </w:t>
      </w:r>
    </w:p>
    <w:p w:rsidR="001D1A7F" w:rsidRDefault="001D1A7F" w:rsidP="001D1A7F">
      <w:pPr>
        <w:pStyle w:val="Tekstpodstawowy"/>
        <w:rPr>
          <w:rFonts w:ascii="Sylfaen" w:hAnsi="Sylfaen"/>
          <w:sz w:val="24"/>
          <w:lang w:val="pl-PL"/>
        </w:rPr>
      </w:pPr>
      <w:r>
        <w:rPr>
          <w:rFonts w:ascii="Sylfaen" w:hAnsi="Sylfaen"/>
          <w:sz w:val="24"/>
          <w:lang w:val="pl-PL"/>
        </w:rPr>
        <w:t xml:space="preserve">W społeczeństwie obecne jest przekonanie, że przemoc nie zdarza się w tzw. „dobrych domach”. Jednak mieszkańcy gminy nie są skłonni myśleć schematycznie o przemocy                  </w:t>
      </w:r>
      <w:r>
        <w:rPr>
          <w:rFonts w:ascii="Sylfaen" w:hAnsi="Sylfaen"/>
          <w:sz w:val="24"/>
          <w:lang w:val="pl-PL"/>
        </w:rPr>
        <w:lastRenderedPageBreak/>
        <w:t xml:space="preserve">w </w:t>
      </w:r>
      <w:r>
        <w:rPr>
          <w:rFonts w:ascii="Sylfaen" w:hAnsi="Sylfaen"/>
          <w:b/>
          <w:sz w:val="24"/>
          <w:lang w:val="pl-PL"/>
        </w:rPr>
        <w:t>rodzinie i łącznie 100%</w:t>
      </w:r>
      <w:r>
        <w:rPr>
          <w:rStyle w:val="Odwoanieprzypisudolnego"/>
          <w:rFonts w:ascii="Sylfaen" w:hAnsi="Sylfaen"/>
        </w:rPr>
        <w:footnoteReference w:id="2"/>
      </w:r>
      <w:r>
        <w:rPr>
          <w:rFonts w:ascii="Sylfaen" w:hAnsi="Sylfaen"/>
          <w:b/>
          <w:sz w:val="24"/>
          <w:lang w:val="pl-PL"/>
        </w:rPr>
        <w:t xml:space="preserve"> uświadamia sobie, że przemoc może wystąpić w każdej rodzinie</w:t>
      </w:r>
      <w:r>
        <w:rPr>
          <w:rFonts w:ascii="Sylfaen" w:hAnsi="Sylfaen"/>
          <w:sz w:val="24"/>
          <w:lang w:val="pl-PL"/>
        </w:rPr>
        <w:t xml:space="preserve">. </w:t>
      </w:r>
      <w:r>
        <w:rPr>
          <w:rFonts w:ascii="Sylfaen" w:hAnsi="Sylfaen"/>
          <w:b/>
          <w:sz w:val="24"/>
          <w:lang w:val="pl-PL"/>
        </w:rPr>
        <w:t>Podobnie 96% zgadza się ze stwierdzeniem, że ofiarą przemocy w rodzinie może stać się zarówno kobieta, jak i mężczyzna.</w:t>
      </w:r>
    </w:p>
    <w:p w:rsidR="001D1A7F" w:rsidRDefault="001D1A7F" w:rsidP="001D1A7F">
      <w:pPr>
        <w:pStyle w:val="Tekstpodstawowy"/>
        <w:spacing w:before="0" w:after="0"/>
        <w:rPr>
          <w:rFonts w:ascii="Sylfaen" w:hAnsi="Sylfaen"/>
          <w:sz w:val="24"/>
          <w:lang w:val="pl-PL"/>
        </w:rPr>
      </w:pPr>
      <w:r>
        <w:rPr>
          <w:rFonts w:ascii="Sylfaen" w:hAnsi="Sylfaen"/>
          <w:sz w:val="24"/>
          <w:lang w:val="pl-PL"/>
        </w:rPr>
        <w:t>Odpowiedzi „Zdecydowanie nieprawdziwe” i „Raczej prawdziwe” określają, że</w:t>
      </w:r>
    </w:p>
    <w:p w:rsidR="001D1A7F" w:rsidRDefault="001D1A7F" w:rsidP="001D1A7F">
      <w:pPr>
        <w:pStyle w:val="Tekstpodstawowy"/>
        <w:spacing w:before="0" w:after="0"/>
        <w:rPr>
          <w:rFonts w:ascii="Sylfaen" w:hAnsi="Sylfaen"/>
          <w:b/>
          <w:sz w:val="24"/>
          <w:lang w:val="pl-PL"/>
        </w:rPr>
      </w:pPr>
      <w:r>
        <w:rPr>
          <w:rFonts w:ascii="Sylfaen" w:hAnsi="Sylfaen"/>
          <w:sz w:val="24"/>
          <w:lang w:val="pl-PL"/>
        </w:rPr>
        <w:t xml:space="preserve">funkcjonujące wśród badanych przekonania na temat przemocy są budujące: </w:t>
      </w:r>
    </w:p>
    <w:p w:rsidR="001D1A7F" w:rsidRDefault="001D1A7F" w:rsidP="001D1A7F">
      <w:pPr>
        <w:pStyle w:val="Tekstpodstawowy"/>
        <w:numPr>
          <w:ilvl w:val="0"/>
          <w:numId w:val="13"/>
        </w:numPr>
        <w:ind w:left="714" w:hanging="357"/>
        <w:contextualSpacing/>
        <w:rPr>
          <w:rFonts w:ascii="Sylfaen" w:hAnsi="Sylfaen"/>
          <w:sz w:val="24"/>
          <w:lang w:val="pl-PL"/>
        </w:rPr>
      </w:pPr>
      <w:r>
        <w:rPr>
          <w:rFonts w:ascii="Sylfaen" w:hAnsi="Sylfaen"/>
          <w:sz w:val="24"/>
          <w:lang w:val="pl-PL"/>
        </w:rPr>
        <w:t>„Przemoc w rodzinie to prywatna sprawa, nikt nie powinien się wtrącać” (100%);</w:t>
      </w:r>
    </w:p>
    <w:p w:rsidR="001D1A7F" w:rsidRDefault="001D1A7F" w:rsidP="001D1A7F">
      <w:pPr>
        <w:pStyle w:val="Tekstpodstawowy"/>
        <w:numPr>
          <w:ilvl w:val="0"/>
          <w:numId w:val="13"/>
        </w:numPr>
        <w:ind w:left="714" w:hanging="357"/>
        <w:contextualSpacing/>
        <w:rPr>
          <w:rFonts w:ascii="Sylfaen" w:hAnsi="Sylfaen"/>
          <w:sz w:val="24"/>
          <w:lang w:val="pl-PL"/>
        </w:rPr>
      </w:pPr>
      <w:r>
        <w:rPr>
          <w:rFonts w:ascii="Sylfaen" w:hAnsi="Sylfaen"/>
          <w:sz w:val="24"/>
          <w:lang w:val="pl-PL"/>
        </w:rPr>
        <w:t>„Przemoc jest tylko wtedy, gdy są widoczne ślady na ciele ofiary” (100%);</w:t>
      </w:r>
    </w:p>
    <w:p w:rsidR="001D1A7F" w:rsidRDefault="001D1A7F" w:rsidP="001D1A7F">
      <w:pPr>
        <w:pStyle w:val="Tekstpodstawowy"/>
        <w:numPr>
          <w:ilvl w:val="0"/>
          <w:numId w:val="13"/>
        </w:numPr>
        <w:ind w:left="714" w:hanging="357"/>
        <w:contextualSpacing/>
        <w:rPr>
          <w:rFonts w:ascii="Sylfaen" w:hAnsi="Sylfaen"/>
          <w:b/>
          <w:bCs/>
          <w:iCs/>
          <w:sz w:val="24"/>
          <w:lang w:val="pl-PL"/>
        </w:rPr>
      </w:pPr>
      <w:r>
        <w:rPr>
          <w:rFonts w:ascii="Sylfaen" w:hAnsi="Sylfaen"/>
          <w:sz w:val="24"/>
          <w:lang w:val="pl-PL"/>
        </w:rPr>
        <w:t xml:space="preserve"> „</w:t>
      </w:r>
      <w:r>
        <w:rPr>
          <w:rFonts w:ascii="Sylfaen" w:hAnsi="Sylfaen"/>
          <w:bCs/>
          <w:iCs/>
          <w:sz w:val="24"/>
          <w:lang w:val="pl-PL"/>
        </w:rPr>
        <w:t>Policja nie powinna interweniować w sprawach rodzinnych” (95%).</w:t>
      </w:r>
    </w:p>
    <w:p w:rsidR="001D1A7F" w:rsidRDefault="001D1A7F" w:rsidP="001D1A7F">
      <w:pPr>
        <w:pStyle w:val="Tekstpodstawowy"/>
        <w:spacing w:line="276" w:lineRule="auto"/>
        <w:rPr>
          <w:rFonts w:ascii="Sylfaen" w:hAnsi="Sylfaen"/>
          <w:bCs/>
          <w:iCs/>
          <w:sz w:val="24"/>
          <w:lang w:val="pl-PL"/>
        </w:rPr>
      </w:pPr>
    </w:p>
    <w:tbl>
      <w:tblPr>
        <w:tblStyle w:val="Jasnecieniowanie1"/>
        <w:tblW w:w="9180" w:type="dxa"/>
        <w:tblLayout w:type="fixed"/>
        <w:tblLook w:val="04A0" w:firstRow="1" w:lastRow="0" w:firstColumn="1" w:lastColumn="0" w:noHBand="0" w:noVBand="1"/>
      </w:tblPr>
      <w:tblGrid>
        <w:gridCol w:w="3369"/>
        <w:gridCol w:w="1452"/>
        <w:gridCol w:w="1453"/>
        <w:gridCol w:w="1453"/>
        <w:gridCol w:w="1453"/>
      </w:tblGrid>
      <w:tr w:rsidR="001D1A7F" w:rsidTr="001D1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hideMark/>
          </w:tcPr>
          <w:p w:rsidR="001D1A7F" w:rsidRDefault="001D1A7F">
            <w:pPr>
              <w:jc w:val="center"/>
              <w:rPr>
                <w:rFonts w:ascii="Sylfaen" w:hAnsi="Sylfaen"/>
                <w:sz w:val="20"/>
              </w:rPr>
            </w:pPr>
            <w:r>
              <w:rPr>
                <w:rFonts w:ascii="Sylfaen" w:hAnsi="Sylfaen"/>
                <w:sz w:val="20"/>
              </w:rPr>
              <w:t>Twierdzenie</w:t>
            </w:r>
          </w:p>
        </w:tc>
        <w:tc>
          <w:tcPr>
            <w:tcW w:w="1452" w:type="dxa"/>
            <w:vAlign w:val="center"/>
            <w:hideMark/>
          </w:tcPr>
          <w:p w:rsidR="001D1A7F" w:rsidRDefault="001D1A7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rPr>
            </w:pPr>
            <w:r>
              <w:rPr>
                <w:rFonts w:ascii="Sylfaen" w:hAnsi="Sylfaen"/>
                <w:sz w:val="20"/>
              </w:rPr>
              <w:t>Zdecydowanie prawdziwe</w:t>
            </w:r>
          </w:p>
        </w:tc>
        <w:tc>
          <w:tcPr>
            <w:tcW w:w="1453" w:type="dxa"/>
            <w:vAlign w:val="center"/>
            <w:hideMark/>
          </w:tcPr>
          <w:p w:rsidR="001D1A7F" w:rsidRDefault="001D1A7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rPr>
            </w:pPr>
            <w:r>
              <w:rPr>
                <w:rFonts w:ascii="Sylfaen" w:hAnsi="Sylfaen"/>
                <w:sz w:val="20"/>
              </w:rPr>
              <w:t>Raczej prawdziwe</w:t>
            </w:r>
          </w:p>
        </w:tc>
        <w:tc>
          <w:tcPr>
            <w:tcW w:w="1453" w:type="dxa"/>
            <w:vAlign w:val="center"/>
            <w:hideMark/>
          </w:tcPr>
          <w:p w:rsidR="001D1A7F" w:rsidRDefault="001D1A7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rPr>
            </w:pPr>
            <w:r>
              <w:rPr>
                <w:rFonts w:ascii="Sylfaen" w:hAnsi="Sylfaen"/>
                <w:sz w:val="20"/>
              </w:rPr>
              <w:t>Raczej nieprawdziwe</w:t>
            </w:r>
          </w:p>
        </w:tc>
        <w:tc>
          <w:tcPr>
            <w:tcW w:w="1453" w:type="dxa"/>
            <w:vAlign w:val="center"/>
            <w:hideMark/>
          </w:tcPr>
          <w:p w:rsidR="001D1A7F" w:rsidRDefault="001D1A7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rPr>
            </w:pPr>
            <w:r>
              <w:rPr>
                <w:rFonts w:ascii="Sylfaen" w:hAnsi="Sylfaen"/>
                <w:sz w:val="20"/>
              </w:rPr>
              <w:t>Zdecydowanie nieprawdziwe</w:t>
            </w:r>
          </w:p>
        </w:tc>
      </w:tr>
      <w:tr w:rsidR="001D1A7F" w:rsidTr="001D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bottom w:val="nil"/>
            </w:tcBorders>
            <w:vAlign w:val="center"/>
          </w:tcPr>
          <w:p w:rsidR="001D1A7F" w:rsidRDefault="001D1A7F">
            <w:pPr>
              <w:jc w:val="center"/>
              <w:rPr>
                <w:rFonts w:ascii="Sylfaen" w:hAnsi="Sylfaen"/>
                <w:sz w:val="20"/>
              </w:rPr>
            </w:pPr>
          </w:p>
        </w:tc>
        <w:tc>
          <w:tcPr>
            <w:tcW w:w="5811" w:type="dxa"/>
            <w:gridSpan w:val="4"/>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sz w:val="20"/>
              </w:rPr>
            </w:pPr>
            <w:r>
              <w:rPr>
                <w:rFonts w:ascii="Sylfaen" w:hAnsi="Sylfaen"/>
                <w:sz w:val="20"/>
              </w:rPr>
              <w:t>%</w:t>
            </w:r>
          </w:p>
        </w:tc>
      </w:tr>
      <w:tr w:rsidR="001D1A7F" w:rsidTr="001D1A7F">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vAlign w:val="center"/>
            <w:hideMark/>
          </w:tcPr>
          <w:p w:rsidR="001D1A7F" w:rsidRDefault="001D1A7F">
            <w:pPr>
              <w:rPr>
                <w:rFonts w:ascii="Sylfaen" w:hAnsi="Sylfaen"/>
                <w:b w:val="0"/>
                <w:bCs w:val="0"/>
                <w:iCs/>
                <w:sz w:val="20"/>
              </w:rPr>
            </w:pPr>
            <w:r>
              <w:rPr>
                <w:rFonts w:ascii="Sylfaen" w:hAnsi="Sylfaen"/>
                <w:b w:val="0"/>
                <w:bCs w:val="0"/>
                <w:iCs/>
                <w:sz w:val="20"/>
              </w:rPr>
              <w:t>Przyczyną przemocy w rodzinie jest alkohol.</w:t>
            </w:r>
          </w:p>
        </w:tc>
        <w:tc>
          <w:tcPr>
            <w:tcW w:w="1452"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52</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43</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4</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1</w:t>
            </w:r>
          </w:p>
        </w:tc>
      </w:tr>
      <w:tr w:rsidR="001D1A7F" w:rsidTr="001D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bottom w:val="nil"/>
            </w:tcBorders>
            <w:vAlign w:val="center"/>
            <w:hideMark/>
          </w:tcPr>
          <w:p w:rsidR="001D1A7F" w:rsidRDefault="001D1A7F">
            <w:pPr>
              <w:rPr>
                <w:rFonts w:ascii="Sylfaen" w:hAnsi="Sylfaen"/>
                <w:b w:val="0"/>
                <w:bCs w:val="0"/>
                <w:sz w:val="20"/>
              </w:rPr>
            </w:pPr>
            <w:r>
              <w:rPr>
                <w:rFonts w:ascii="Sylfaen" w:hAnsi="Sylfaen"/>
                <w:b w:val="0"/>
                <w:bCs w:val="0"/>
                <w:iCs/>
                <w:sz w:val="20"/>
              </w:rPr>
              <w:t>Przemoc zdarza się tylko w rodzinach z marginesu społecznego.</w:t>
            </w:r>
          </w:p>
        </w:tc>
        <w:tc>
          <w:tcPr>
            <w:tcW w:w="1452"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0</w:t>
            </w:r>
          </w:p>
        </w:tc>
        <w:tc>
          <w:tcPr>
            <w:tcW w:w="1453"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0</w:t>
            </w:r>
          </w:p>
        </w:tc>
        <w:tc>
          <w:tcPr>
            <w:tcW w:w="1453"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20</w:t>
            </w:r>
          </w:p>
        </w:tc>
        <w:tc>
          <w:tcPr>
            <w:tcW w:w="1453"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80</w:t>
            </w:r>
          </w:p>
        </w:tc>
      </w:tr>
      <w:tr w:rsidR="001D1A7F" w:rsidTr="001D1A7F">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vAlign w:val="center"/>
            <w:hideMark/>
          </w:tcPr>
          <w:p w:rsidR="001D1A7F" w:rsidRDefault="001D1A7F">
            <w:pPr>
              <w:rPr>
                <w:rFonts w:ascii="Sylfaen" w:hAnsi="Sylfaen"/>
                <w:b w:val="0"/>
                <w:bCs w:val="0"/>
                <w:sz w:val="20"/>
              </w:rPr>
            </w:pPr>
            <w:r>
              <w:rPr>
                <w:rFonts w:ascii="Sylfaen" w:hAnsi="Sylfaen"/>
                <w:b w:val="0"/>
                <w:bCs w:val="0"/>
                <w:sz w:val="20"/>
              </w:rPr>
              <w:t>Ofiarą przemocy w rodzinie może stać się zarówno kobieta, jak i mężczyzna.</w:t>
            </w:r>
          </w:p>
        </w:tc>
        <w:tc>
          <w:tcPr>
            <w:tcW w:w="1452"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40</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56</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4</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0</w:t>
            </w:r>
          </w:p>
        </w:tc>
      </w:tr>
      <w:tr w:rsidR="001D1A7F" w:rsidTr="001D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bottom w:val="nil"/>
            </w:tcBorders>
            <w:vAlign w:val="center"/>
            <w:hideMark/>
          </w:tcPr>
          <w:p w:rsidR="001D1A7F" w:rsidRDefault="001D1A7F">
            <w:pPr>
              <w:rPr>
                <w:rFonts w:ascii="Sylfaen" w:hAnsi="Sylfaen"/>
                <w:b w:val="0"/>
                <w:bCs w:val="0"/>
                <w:sz w:val="20"/>
              </w:rPr>
            </w:pPr>
            <w:r>
              <w:rPr>
                <w:rFonts w:ascii="Sylfaen" w:hAnsi="Sylfaen"/>
                <w:b w:val="0"/>
                <w:bCs w:val="0"/>
                <w:iCs/>
                <w:sz w:val="20"/>
              </w:rPr>
              <w:t>Przemoc w rodzinie to prywatna sprawa, nikt nie powinien się wtrącać.</w:t>
            </w:r>
          </w:p>
        </w:tc>
        <w:tc>
          <w:tcPr>
            <w:tcW w:w="1452"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0</w:t>
            </w:r>
          </w:p>
        </w:tc>
        <w:tc>
          <w:tcPr>
            <w:tcW w:w="1453"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0</w:t>
            </w:r>
          </w:p>
        </w:tc>
        <w:tc>
          <w:tcPr>
            <w:tcW w:w="1453"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38</w:t>
            </w:r>
          </w:p>
        </w:tc>
        <w:tc>
          <w:tcPr>
            <w:tcW w:w="1453" w:type="dxa"/>
            <w:tcBorders>
              <w:top w:val="nil"/>
              <w:bottom w:val="nil"/>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62</w:t>
            </w:r>
          </w:p>
        </w:tc>
      </w:tr>
      <w:tr w:rsidR="001D1A7F" w:rsidTr="001D1A7F">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vAlign w:val="center"/>
            <w:hideMark/>
          </w:tcPr>
          <w:p w:rsidR="001D1A7F" w:rsidRDefault="001D1A7F">
            <w:pPr>
              <w:rPr>
                <w:rFonts w:ascii="Sylfaen" w:hAnsi="Sylfaen"/>
                <w:b w:val="0"/>
                <w:bCs w:val="0"/>
                <w:iCs/>
                <w:sz w:val="20"/>
              </w:rPr>
            </w:pPr>
            <w:r>
              <w:rPr>
                <w:rFonts w:ascii="Sylfaen" w:hAnsi="Sylfaen"/>
                <w:b w:val="0"/>
                <w:bCs w:val="0"/>
                <w:iCs/>
                <w:sz w:val="20"/>
              </w:rPr>
              <w:t>Przemoc jest tylko wtedy, gdy są widoczne ślady na ciele ofiary.</w:t>
            </w:r>
          </w:p>
        </w:tc>
        <w:tc>
          <w:tcPr>
            <w:tcW w:w="1452"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0</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0</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6</w:t>
            </w:r>
          </w:p>
        </w:tc>
        <w:tc>
          <w:tcPr>
            <w:tcW w:w="1453" w:type="dxa"/>
            <w:tcBorders>
              <w:top w:val="nil"/>
              <w:left w:val="nil"/>
              <w:bottom w:val="nil"/>
              <w:right w:val="nil"/>
            </w:tcBorders>
            <w:vAlign w:val="center"/>
            <w:hideMark/>
          </w:tcPr>
          <w:p w:rsidR="001D1A7F" w:rsidRDefault="001D1A7F">
            <w:pPr>
              <w:jc w:val="center"/>
              <w:cnfStyle w:val="000000000000" w:firstRow="0" w:lastRow="0" w:firstColumn="0" w:lastColumn="0" w:oddVBand="0" w:evenVBand="0" w:oddHBand="0" w:evenHBand="0" w:firstRowFirstColumn="0" w:firstRowLastColumn="0" w:lastRowFirstColumn="0" w:lastRowLastColumn="0"/>
              <w:rPr>
                <w:rFonts w:ascii="Sylfaen" w:hAnsi="Sylfaen"/>
                <w:iCs/>
                <w:sz w:val="20"/>
              </w:rPr>
            </w:pPr>
            <w:r>
              <w:rPr>
                <w:rFonts w:ascii="Sylfaen" w:hAnsi="Sylfaen"/>
                <w:iCs/>
                <w:sz w:val="20"/>
              </w:rPr>
              <w:t>94</w:t>
            </w:r>
          </w:p>
        </w:tc>
      </w:tr>
      <w:tr w:rsidR="001D1A7F" w:rsidTr="001D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il"/>
              <w:bottom w:val="single" w:sz="8" w:space="0" w:color="000000" w:themeColor="text1"/>
            </w:tcBorders>
            <w:vAlign w:val="center"/>
            <w:hideMark/>
          </w:tcPr>
          <w:p w:rsidR="001D1A7F" w:rsidRDefault="001D1A7F">
            <w:pPr>
              <w:rPr>
                <w:rFonts w:ascii="Sylfaen" w:hAnsi="Sylfaen"/>
                <w:b w:val="0"/>
                <w:bCs w:val="0"/>
                <w:iCs/>
                <w:sz w:val="20"/>
              </w:rPr>
            </w:pPr>
            <w:r>
              <w:rPr>
                <w:rFonts w:ascii="Sylfaen" w:hAnsi="Sylfaen"/>
                <w:b w:val="0"/>
                <w:bCs w:val="0"/>
                <w:iCs/>
                <w:sz w:val="20"/>
              </w:rPr>
              <w:t>Policja nie powinna interweniować w sprawach rodzinnych.</w:t>
            </w:r>
          </w:p>
        </w:tc>
        <w:tc>
          <w:tcPr>
            <w:tcW w:w="1452" w:type="dxa"/>
            <w:tcBorders>
              <w:top w:val="nil"/>
              <w:bottom w:val="single" w:sz="8" w:space="0" w:color="000000" w:themeColor="text1"/>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0</w:t>
            </w:r>
          </w:p>
        </w:tc>
        <w:tc>
          <w:tcPr>
            <w:tcW w:w="1453" w:type="dxa"/>
            <w:tcBorders>
              <w:top w:val="nil"/>
              <w:bottom w:val="single" w:sz="8" w:space="0" w:color="000000" w:themeColor="text1"/>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5</w:t>
            </w:r>
          </w:p>
        </w:tc>
        <w:tc>
          <w:tcPr>
            <w:tcW w:w="1453" w:type="dxa"/>
            <w:tcBorders>
              <w:top w:val="nil"/>
              <w:bottom w:val="single" w:sz="8" w:space="0" w:color="000000" w:themeColor="text1"/>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20</w:t>
            </w:r>
          </w:p>
        </w:tc>
        <w:tc>
          <w:tcPr>
            <w:tcW w:w="1453" w:type="dxa"/>
            <w:tcBorders>
              <w:top w:val="nil"/>
              <w:bottom w:val="single" w:sz="8" w:space="0" w:color="000000" w:themeColor="text1"/>
            </w:tcBorders>
            <w:vAlign w:val="center"/>
            <w:hideMark/>
          </w:tcPr>
          <w:p w:rsidR="001D1A7F" w:rsidRDefault="001D1A7F">
            <w:pPr>
              <w:jc w:val="center"/>
              <w:cnfStyle w:val="000000100000" w:firstRow="0" w:lastRow="0" w:firstColumn="0" w:lastColumn="0" w:oddVBand="0" w:evenVBand="0" w:oddHBand="1" w:evenHBand="0" w:firstRowFirstColumn="0" w:firstRowLastColumn="0" w:lastRowFirstColumn="0" w:lastRowLastColumn="0"/>
              <w:rPr>
                <w:rFonts w:ascii="Sylfaen" w:hAnsi="Sylfaen"/>
                <w:iCs/>
                <w:sz w:val="20"/>
              </w:rPr>
            </w:pPr>
            <w:r>
              <w:rPr>
                <w:rFonts w:ascii="Sylfaen" w:hAnsi="Sylfaen"/>
                <w:iCs/>
                <w:sz w:val="20"/>
              </w:rPr>
              <w:t>75</w:t>
            </w:r>
          </w:p>
        </w:tc>
      </w:tr>
    </w:tbl>
    <w:p w:rsidR="001D1A7F" w:rsidRDefault="001D1A7F" w:rsidP="001D1A7F">
      <w:pPr>
        <w:rPr>
          <w:rFonts w:ascii="Sylfaen" w:eastAsia="Times New Roman" w:hAnsi="Sylfaen"/>
          <w:b/>
          <w:sz w:val="24"/>
          <w:lang w:val="pl-PL" w:eastAsia="pl-PL"/>
        </w:rPr>
      </w:pPr>
    </w:p>
    <w:p w:rsidR="001D1A7F" w:rsidRDefault="001D1A7F" w:rsidP="001D1A7F">
      <w:pPr>
        <w:spacing w:line="360" w:lineRule="auto"/>
        <w:jc w:val="both"/>
        <w:rPr>
          <w:rFonts w:ascii="Sylfaen" w:hAnsi="Sylfaen"/>
          <w:bCs/>
        </w:rPr>
      </w:pPr>
      <w:r>
        <w:rPr>
          <w:rFonts w:ascii="Sylfaen" w:hAnsi="Sylfaen"/>
          <w:bCs/>
        </w:rPr>
        <w:t>Ostatnie pytanie w ankiecie dotyczyło</w:t>
      </w:r>
      <w:r>
        <w:rPr>
          <w:rFonts w:ascii="Sylfaen" w:hAnsi="Sylfaen"/>
          <w:b/>
          <w:bCs/>
        </w:rPr>
        <w:t xml:space="preserve"> opinii badanych na temat możliwych rozwiązań ograniczających przemoc w rodzinie. </w:t>
      </w:r>
      <w:r>
        <w:rPr>
          <w:rFonts w:ascii="Sylfaen" w:hAnsi="Sylfaen"/>
          <w:bCs/>
        </w:rPr>
        <w:t>Z największą przychylnością respondentów spotkały się propozycje:</w:t>
      </w:r>
    </w:p>
    <w:p w:rsidR="001D1A7F" w:rsidRDefault="001D1A7F" w:rsidP="001D1A7F">
      <w:pPr>
        <w:rPr>
          <w:rFonts w:ascii="Sylfaen" w:hAnsi="Sylfaen"/>
          <w:bCs/>
        </w:rPr>
      </w:pPr>
    </w:p>
    <w:p w:rsidR="001D1A7F" w:rsidRDefault="001D1A7F" w:rsidP="001D1A7F">
      <w:pPr>
        <w:pStyle w:val="Akapitzlist"/>
        <w:numPr>
          <w:ilvl w:val="0"/>
          <w:numId w:val="14"/>
        </w:numPr>
        <w:spacing w:line="360" w:lineRule="auto"/>
        <w:jc w:val="both"/>
        <w:rPr>
          <w:rFonts w:ascii="Sylfaen" w:hAnsi="Sylfaen"/>
          <w:bCs/>
        </w:rPr>
      </w:pPr>
      <w:r>
        <w:rPr>
          <w:rFonts w:ascii="Sylfaen" w:hAnsi="Sylfaen"/>
          <w:bCs/>
        </w:rPr>
        <w:t>zaostrzenie kar dla sprawców przemocy w rodzinie (100%)</w:t>
      </w:r>
    </w:p>
    <w:p w:rsidR="001D1A7F" w:rsidRDefault="001D1A7F" w:rsidP="001D1A7F">
      <w:pPr>
        <w:pStyle w:val="Akapitzlist"/>
        <w:numPr>
          <w:ilvl w:val="0"/>
          <w:numId w:val="14"/>
        </w:numPr>
        <w:spacing w:line="360" w:lineRule="auto"/>
        <w:jc w:val="both"/>
        <w:rPr>
          <w:rFonts w:ascii="Sylfaen" w:hAnsi="Sylfaen"/>
          <w:bCs/>
        </w:rPr>
      </w:pPr>
      <w:r>
        <w:rPr>
          <w:rFonts w:ascii="Sylfaen" w:hAnsi="Sylfaen"/>
          <w:bCs/>
        </w:rPr>
        <w:t>edukacja społeczeństwa (41%)</w:t>
      </w:r>
    </w:p>
    <w:p w:rsidR="001D1A7F" w:rsidRDefault="001D1A7F" w:rsidP="001D1A7F">
      <w:pPr>
        <w:pStyle w:val="Akapitzlist"/>
        <w:numPr>
          <w:ilvl w:val="0"/>
          <w:numId w:val="14"/>
        </w:numPr>
        <w:spacing w:line="360" w:lineRule="auto"/>
        <w:jc w:val="both"/>
        <w:rPr>
          <w:rFonts w:ascii="Sylfaen" w:hAnsi="Sylfaen"/>
          <w:bCs/>
        </w:rPr>
      </w:pPr>
      <w:r>
        <w:rPr>
          <w:rFonts w:ascii="Sylfaen" w:hAnsi="Sylfaen"/>
          <w:bCs/>
        </w:rPr>
        <w:t>zwiększenie niezależności finansowej kobiet (27%)</w:t>
      </w:r>
    </w:p>
    <w:p w:rsidR="001D1A7F" w:rsidRDefault="001D1A7F" w:rsidP="001D1A7F">
      <w:pPr>
        <w:pStyle w:val="Akapitzlist"/>
        <w:numPr>
          <w:ilvl w:val="0"/>
          <w:numId w:val="14"/>
        </w:numPr>
        <w:spacing w:line="360" w:lineRule="auto"/>
        <w:jc w:val="both"/>
        <w:rPr>
          <w:rFonts w:ascii="Sylfaen" w:hAnsi="Sylfaen"/>
          <w:bCs/>
        </w:rPr>
      </w:pPr>
      <w:r>
        <w:rPr>
          <w:rFonts w:ascii="Sylfaen" w:hAnsi="Sylfaen"/>
          <w:bCs/>
        </w:rPr>
        <w:t>poprawa sytuacji materialnej rodzin (24%)</w:t>
      </w:r>
    </w:p>
    <w:p w:rsidR="001D1A7F" w:rsidRDefault="001D1A7F" w:rsidP="001D1A7F">
      <w:pPr>
        <w:jc w:val="center"/>
        <w:rPr>
          <w:rFonts w:ascii="Sylfaen" w:hAnsi="Sylfaen"/>
          <w:b/>
          <w:bCs/>
        </w:rPr>
      </w:pPr>
      <w:r>
        <w:rPr>
          <w:rFonts w:ascii="Times New Roman" w:eastAsia="Times New Roman" w:hAnsi="Times New Roman" w:cs="Times New Roman"/>
          <w:noProof/>
          <w:sz w:val="24"/>
          <w:szCs w:val="24"/>
          <w:lang w:val="pl-PL" w:eastAsia="pl-PL"/>
        </w:rPr>
        <w:drawing>
          <wp:inline distT="0" distB="0" distL="0" distR="0">
            <wp:extent cx="5057775" cy="264795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1A7F" w:rsidRDefault="001D1A7F" w:rsidP="001D1A7F">
      <w:pPr>
        <w:jc w:val="center"/>
        <w:rPr>
          <w:rFonts w:ascii="Sylfaen" w:hAnsi="Sylfaen"/>
          <w:b/>
          <w:bCs/>
        </w:rPr>
      </w:pPr>
    </w:p>
    <w:p w:rsidR="001D1A7F" w:rsidRDefault="001D1A7F" w:rsidP="001D1A7F">
      <w:pPr>
        <w:jc w:val="center"/>
        <w:rPr>
          <w:rFonts w:ascii="Sylfaen" w:hAnsi="Sylfaen"/>
          <w:b/>
          <w:bCs/>
        </w:rPr>
      </w:pPr>
    </w:p>
    <w:p w:rsidR="001D1A7F" w:rsidRDefault="001D1A7F" w:rsidP="001D1A7F">
      <w:pPr>
        <w:spacing w:line="360" w:lineRule="auto"/>
        <w:jc w:val="both"/>
        <w:rPr>
          <w:rFonts w:ascii="Sylfaen" w:hAnsi="Sylfaen"/>
          <w:b/>
          <w:bCs/>
        </w:rPr>
      </w:pPr>
      <w:r>
        <w:rPr>
          <w:rFonts w:ascii="Sylfaen" w:eastAsiaTheme="minorEastAsia" w:hAnsi="Sylfaen"/>
          <w:b/>
          <w:bCs/>
          <w:sz w:val="26"/>
          <w:szCs w:val="26"/>
        </w:rPr>
        <w:t>3.3.3 Grupa badana - młodzież</w:t>
      </w:r>
    </w:p>
    <w:p w:rsidR="001D1A7F" w:rsidRDefault="001D1A7F" w:rsidP="001D1A7F">
      <w:pPr>
        <w:jc w:val="center"/>
        <w:rPr>
          <w:rFonts w:ascii="Sylfaen" w:hAnsi="Sylfaen"/>
          <w:b/>
          <w:bCs/>
        </w:rPr>
      </w:pPr>
    </w:p>
    <w:p w:rsidR="001D1A7F" w:rsidRDefault="001D1A7F" w:rsidP="001D1A7F">
      <w:pPr>
        <w:tabs>
          <w:tab w:val="left" w:pos="8931"/>
        </w:tabs>
        <w:spacing w:line="360" w:lineRule="auto"/>
        <w:jc w:val="both"/>
        <w:rPr>
          <w:rFonts w:ascii="Sylfaen" w:hAnsi="Sylfaen"/>
        </w:rPr>
      </w:pPr>
      <w:r>
        <w:rPr>
          <w:rFonts w:ascii="Sylfaen" w:hAnsi="Sylfaen"/>
        </w:rPr>
        <w:t xml:space="preserve">Badania w placówkach oświatowych przeprowadzono przy użyciu internetowego narzędzia CORIGO. Jest to program pozytywnie zaopiniowany przez Ośrodek Rozwoju Edukacji, który pozwala na efektywne badanie postaw uczniów. Forma ankiety internetowej jest dla dzieci i młodzieży atrakcyjna oraz pozwala na upewnienie się, że na wszystkie pytania zostaną udzielone odpowiedzi. </w:t>
      </w:r>
    </w:p>
    <w:p w:rsidR="001D1A7F" w:rsidRDefault="001D1A7F" w:rsidP="001D1A7F">
      <w:pPr>
        <w:rPr>
          <w:rFonts w:ascii="Sylfaen" w:hAnsi="Sylfaen"/>
          <w:bCs/>
        </w:rPr>
      </w:pPr>
    </w:p>
    <w:tbl>
      <w:tblPr>
        <w:tblpPr w:leftFromText="141" w:rightFromText="141" w:bottomFromText="200" w:vertAnchor="text" w:horzAnchor="margin" w:tblpXSpec="center" w:tblpY="202"/>
        <w:tblW w:w="0" w:type="auto"/>
        <w:tblBorders>
          <w:top w:val="single" w:sz="8" w:space="0" w:color="000000"/>
          <w:bottom w:val="single" w:sz="8" w:space="0" w:color="000000"/>
        </w:tblBorders>
        <w:tblLook w:val="04A0" w:firstRow="1" w:lastRow="0" w:firstColumn="1" w:lastColumn="0" w:noHBand="0" w:noVBand="1"/>
      </w:tblPr>
      <w:tblGrid>
        <w:gridCol w:w="5812"/>
        <w:gridCol w:w="3260"/>
      </w:tblGrid>
      <w:tr w:rsidR="001D1A7F" w:rsidTr="001D1A7F">
        <w:tc>
          <w:tcPr>
            <w:tcW w:w="9072" w:type="dxa"/>
            <w:gridSpan w:val="2"/>
            <w:tcBorders>
              <w:top w:val="single" w:sz="8" w:space="0" w:color="000000"/>
              <w:left w:val="nil"/>
              <w:bottom w:val="single" w:sz="8" w:space="0" w:color="000000"/>
              <w:right w:val="nil"/>
            </w:tcBorders>
            <w:hideMark/>
          </w:tcPr>
          <w:p w:rsidR="001D1A7F" w:rsidRDefault="001D1A7F">
            <w:pPr>
              <w:tabs>
                <w:tab w:val="left" w:pos="8931"/>
              </w:tabs>
              <w:jc w:val="center"/>
              <w:rPr>
                <w:rFonts w:ascii="Sylfaen" w:hAnsi="Sylfaen"/>
                <w:b/>
                <w:bCs/>
                <w:i/>
                <w:color w:val="000000"/>
              </w:rPr>
            </w:pPr>
            <w:r>
              <w:rPr>
                <w:rFonts w:ascii="Sylfaen" w:hAnsi="Sylfaen"/>
                <w:b/>
                <w:bCs/>
                <w:i/>
                <w:color w:val="000000"/>
              </w:rPr>
              <w:t>Liczebność grup badanych</w:t>
            </w:r>
          </w:p>
        </w:tc>
      </w:tr>
      <w:tr w:rsidR="001D1A7F" w:rsidTr="001D1A7F">
        <w:tc>
          <w:tcPr>
            <w:tcW w:w="5812" w:type="dxa"/>
            <w:tcBorders>
              <w:top w:val="nil"/>
              <w:left w:val="nil"/>
              <w:bottom w:val="nil"/>
              <w:right w:val="nil"/>
            </w:tcBorders>
            <w:shd w:val="clear" w:color="auto" w:fill="C0C0C0"/>
            <w:hideMark/>
          </w:tcPr>
          <w:p w:rsidR="001D1A7F" w:rsidRDefault="001D1A7F">
            <w:pPr>
              <w:tabs>
                <w:tab w:val="left" w:pos="8931"/>
              </w:tabs>
              <w:spacing w:before="240"/>
              <w:ind w:left="360"/>
              <w:rPr>
                <w:rFonts w:ascii="Sylfaen" w:hAnsi="Sylfaen"/>
                <w:b/>
                <w:bCs/>
                <w:color w:val="000000"/>
              </w:rPr>
            </w:pPr>
            <w:r>
              <w:rPr>
                <w:rFonts w:ascii="Sylfaen" w:hAnsi="Sylfaen"/>
                <w:b/>
                <w:bCs/>
                <w:color w:val="000000"/>
              </w:rPr>
              <w:lastRenderedPageBreak/>
              <w:t>Szkoły Podstawowe - uczniowie klas 4-6 (SP4-6)</w:t>
            </w:r>
          </w:p>
        </w:tc>
        <w:tc>
          <w:tcPr>
            <w:tcW w:w="3260" w:type="dxa"/>
            <w:tcBorders>
              <w:top w:val="nil"/>
              <w:left w:val="nil"/>
              <w:bottom w:val="nil"/>
              <w:right w:val="nil"/>
            </w:tcBorders>
            <w:shd w:val="clear" w:color="auto" w:fill="C0C0C0"/>
            <w:hideMark/>
          </w:tcPr>
          <w:p w:rsidR="001D1A7F" w:rsidRDefault="001D1A7F">
            <w:pPr>
              <w:tabs>
                <w:tab w:val="left" w:pos="8931"/>
              </w:tabs>
              <w:spacing w:before="240"/>
              <w:jc w:val="center"/>
              <w:rPr>
                <w:rFonts w:ascii="Sylfaen" w:hAnsi="Sylfaen"/>
                <w:color w:val="000000"/>
              </w:rPr>
            </w:pPr>
            <w:r>
              <w:rPr>
                <w:rFonts w:ascii="Sylfaen" w:hAnsi="Sylfaen"/>
                <w:color w:val="000000"/>
              </w:rPr>
              <w:t>138</w:t>
            </w:r>
          </w:p>
        </w:tc>
      </w:tr>
      <w:tr w:rsidR="001D1A7F" w:rsidTr="001D1A7F">
        <w:tc>
          <w:tcPr>
            <w:tcW w:w="5812" w:type="dxa"/>
            <w:tcBorders>
              <w:top w:val="nil"/>
              <w:left w:val="nil"/>
              <w:bottom w:val="nil"/>
              <w:right w:val="nil"/>
            </w:tcBorders>
            <w:hideMark/>
          </w:tcPr>
          <w:p w:rsidR="001D1A7F" w:rsidRDefault="001D1A7F">
            <w:pPr>
              <w:tabs>
                <w:tab w:val="left" w:pos="8931"/>
              </w:tabs>
              <w:spacing w:before="240"/>
              <w:ind w:left="360"/>
              <w:rPr>
                <w:rFonts w:ascii="Sylfaen" w:hAnsi="Sylfaen"/>
                <w:b/>
                <w:bCs/>
                <w:color w:val="000000"/>
              </w:rPr>
            </w:pPr>
            <w:r>
              <w:rPr>
                <w:rFonts w:ascii="Sylfaen" w:hAnsi="Sylfaen"/>
                <w:b/>
                <w:bCs/>
                <w:color w:val="000000"/>
              </w:rPr>
              <w:t>Szkoły Podstawowe - uczniowie klas 7-8(SP 7-8)</w:t>
            </w:r>
          </w:p>
        </w:tc>
        <w:tc>
          <w:tcPr>
            <w:tcW w:w="3260" w:type="dxa"/>
            <w:tcBorders>
              <w:top w:val="nil"/>
              <w:left w:val="nil"/>
              <w:bottom w:val="nil"/>
              <w:right w:val="nil"/>
            </w:tcBorders>
            <w:hideMark/>
          </w:tcPr>
          <w:p w:rsidR="001D1A7F" w:rsidRDefault="001D1A7F">
            <w:pPr>
              <w:tabs>
                <w:tab w:val="left" w:pos="8931"/>
              </w:tabs>
              <w:spacing w:before="240"/>
              <w:jc w:val="center"/>
              <w:rPr>
                <w:rFonts w:ascii="Sylfaen" w:hAnsi="Sylfaen"/>
                <w:color w:val="000000"/>
              </w:rPr>
            </w:pPr>
            <w:r>
              <w:rPr>
                <w:rFonts w:ascii="Sylfaen" w:hAnsi="Sylfaen"/>
                <w:color w:val="000000"/>
              </w:rPr>
              <w:t>105</w:t>
            </w:r>
          </w:p>
        </w:tc>
      </w:tr>
      <w:tr w:rsidR="001D1A7F" w:rsidTr="001D1A7F">
        <w:tc>
          <w:tcPr>
            <w:tcW w:w="5812" w:type="dxa"/>
            <w:tcBorders>
              <w:top w:val="nil"/>
              <w:left w:val="nil"/>
              <w:bottom w:val="single" w:sz="8" w:space="0" w:color="000000"/>
              <w:right w:val="nil"/>
            </w:tcBorders>
            <w:shd w:val="clear" w:color="auto" w:fill="C0C0C0"/>
            <w:hideMark/>
          </w:tcPr>
          <w:p w:rsidR="001D1A7F" w:rsidRDefault="001D1A7F">
            <w:pPr>
              <w:tabs>
                <w:tab w:val="left" w:pos="8931"/>
              </w:tabs>
              <w:spacing w:before="240"/>
              <w:ind w:left="360"/>
              <w:rPr>
                <w:rFonts w:ascii="Sylfaen" w:hAnsi="Sylfaen"/>
                <w:b/>
                <w:bCs/>
                <w:color w:val="000000"/>
              </w:rPr>
            </w:pPr>
            <w:r>
              <w:rPr>
                <w:rFonts w:ascii="Sylfaen" w:hAnsi="Sylfaen"/>
                <w:b/>
                <w:bCs/>
                <w:color w:val="000000"/>
              </w:rPr>
              <w:t>ŁĄCZNIE</w:t>
            </w:r>
          </w:p>
        </w:tc>
        <w:tc>
          <w:tcPr>
            <w:tcW w:w="3260" w:type="dxa"/>
            <w:tcBorders>
              <w:top w:val="nil"/>
              <w:left w:val="nil"/>
              <w:bottom w:val="single" w:sz="8" w:space="0" w:color="000000"/>
              <w:right w:val="nil"/>
            </w:tcBorders>
            <w:shd w:val="clear" w:color="auto" w:fill="C0C0C0"/>
            <w:hideMark/>
          </w:tcPr>
          <w:p w:rsidR="001D1A7F" w:rsidRDefault="001D1A7F">
            <w:pPr>
              <w:tabs>
                <w:tab w:val="left" w:pos="8931"/>
              </w:tabs>
              <w:spacing w:before="240"/>
              <w:jc w:val="center"/>
              <w:rPr>
                <w:rFonts w:ascii="Sylfaen" w:hAnsi="Sylfaen"/>
                <w:color w:val="000000"/>
              </w:rPr>
            </w:pPr>
            <w:r>
              <w:rPr>
                <w:rFonts w:ascii="Sylfaen" w:hAnsi="Sylfaen"/>
                <w:color w:val="000000"/>
              </w:rPr>
              <w:t>243</w:t>
            </w:r>
          </w:p>
        </w:tc>
      </w:tr>
    </w:tbl>
    <w:p w:rsidR="001D1A7F" w:rsidRDefault="001D1A7F" w:rsidP="001D1A7F">
      <w:pPr>
        <w:jc w:val="center"/>
        <w:rPr>
          <w:rFonts w:ascii="Sylfaen" w:eastAsia="Times New Roman" w:hAnsi="Sylfaen"/>
          <w:b/>
          <w:bCs/>
          <w:color w:val="auto"/>
          <w:lang w:val="pl-PL" w:eastAsia="pl-PL"/>
        </w:rPr>
      </w:pPr>
    </w:p>
    <w:p w:rsidR="001D1A7F" w:rsidRDefault="001D1A7F" w:rsidP="001D1A7F">
      <w:pPr>
        <w:rPr>
          <w:rFonts w:ascii="Sylfaen" w:hAnsi="Sylfaen"/>
          <w:b/>
          <w:bCs/>
        </w:rPr>
      </w:pPr>
    </w:p>
    <w:p w:rsidR="001D1A7F" w:rsidRDefault="001D1A7F" w:rsidP="001D1A7F">
      <w:pPr>
        <w:pStyle w:val="Nagwek3"/>
        <w:tabs>
          <w:tab w:val="left" w:pos="8931"/>
        </w:tabs>
        <w:rPr>
          <w:rFonts w:ascii="Sylfaen" w:hAnsi="Sylfaen"/>
          <w:b/>
          <w:bCs/>
          <w:color w:val="auto"/>
        </w:rPr>
      </w:pPr>
      <w:bookmarkStart w:id="8" w:name="_Toc56758813"/>
      <w:bookmarkStart w:id="9" w:name="_Toc41505217"/>
      <w:bookmarkStart w:id="10" w:name="_Toc495753012"/>
      <w:r>
        <w:rPr>
          <w:rFonts w:ascii="Sylfaen" w:hAnsi="Sylfaen"/>
          <w:color w:val="auto"/>
        </w:rPr>
        <w:t>Przemoc w szkole</w:t>
      </w:r>
      <w:bookmarkEnd w:id="8"/>
      <w:bookmarkEnd w:id="9"/>
      <w:bookmarkEnd w:id="10"/>
    </w:p>
    <w:p w:rsidR="001D1A7F" w:rsidRDefault="001D1A7F" w:rsidP="001D1A7F">
      <w:pPr>
        <w:rPr>
          <w:rFonts w:ascii="Sylfaen" w:hAnsi="Sylfaen"/>
          <w:color w:val="auto"/>
        </w:rPr>
      </w:pPr>
    </w:p>
    <w:p w:rsidR="001D1A7F" w:rsidRDefault="001D1A7F" w:rsidP="001D1A7F">
      <w:pPr>
        <w:tabs>
          <w:tab w:val="left" w:pos="8931"/>
        </w:tabs>
        <w:spacing w:line="360" w:lineRule="auto"/>
        <w:jc w:val="both"/>
        <w:rPr>
          <w:rFonts w:ascii="Sylfaen" w:hAnsi="Sylfaen"/>
        </w:rPr>
      </w:pPr>
      <w:r>
        <w:rPr>
          <w:rFonts w:ascii="Sylfaen" w:hAnsi="Sylfaen"/>
        </w:rPr>
        <w:t>Zjawisko przemocy w środowisku młodych ludzi staje się problemem coraz bardziej aktualnym i wymagającym podjęcia odpowiednich rozwiązań. Agresja ujawniająca się                    w szkole często ma swoje źródła w przemocy domowej, kiedy rodzice uczą swoje dzieci niewłaściwych wzorców reagowania i podejmowania kontaktów z innymi ludźmi. Przeprowadzone ankiety w gminie Wadowice Górne pozwalają przyjrzeć się dokładniej nasileniu zjawiska agresji w środowisku szkolnym.</w:t>
      </w:r>
    </w:p>
    <w:p w:rsidR="001D1A7F" w:rsidRDefault="001D1A7F" w:rsidP="001D1A7F">
      <w:pPr>
        <w:tabs>
          <w:tab w:val="left" w:pos="8931"/>
        </w:tabs>
        <w:spacing w:line="360" w:lineRule="auto"/>
        <w:jc w:val="both"/>
        <w:rPr>
          <w:rFonts w:ascii="Sylfaen" w:hAnsi="Sylfaen"/>
        </w:rPr>
      </w:pPr>
      <w:r>
        <w:rPr>
          <w:rFonts w:ascii="Sylfaen" w:hAnsi="Sylfaen"/>
        </w:rPr>
        <w:t xml:space="preserve">W ankiecie wytłumaczyliśmy uczniom, że przemoc może mieć formę fizyczną (np. bicie, popychanie) lub psychiczną (np. przezywanie, straszenie, wykluczanie z grupy). Zapytaliśmy ich, jak często doświadczają jakichkolwiek form przemocy. </w:t>
      </w:r>
    </w:p>
    <w:p w:rsidR="001D1A7F" w:rsidRDefault="001D1A7F" w:rsidP="001D1A7F">
      <w:pPr>
        <w:tabs>
          <w:tab w:val="left" w:pos="8931"/>
        </w:tabs>
        <w:spacing w:line="360" w:lineRule="auto"/>
        <w:jc w:val="both"/>
        <w:rPr>
          <w:rFonts w:ascii="Sylfaen" w:hAnsi="Sylfaen"/>
        </w:rPr>
      </w:pPr>
      <w:r>
        <w:rPr>
          <w:rFonts w:ascii="Sylfaen" w:hAnsi="Sylfaen"/>
        </w:rPr>
        <w:t>Uczniowie najczęściej doświadczają przemocy fizycznej (SP 4-6 – 19%; SP 7-8 - 21%).</w:t>
      </w:r>
    </w:p>
    <w:p w:rsidR="001D1A7F" w:rsidRDefault="001D1A7F" w:rsidP="001D1A7F">
      <w:pPr>
        <w:tabs>
          <w:tab w:val="left" w:pos="8931"/>
        </w:tabs>
        <w:spacing w:line="360" w:lineRule="auto"/>
        <w:jc w:val="both"/>
        <w:rPr>
          <w:rFonts w:ascii="Sylfaen" w:hAnsi="Sylfaen"/>
        </w:rPr>
      </w:pPr>
    </w:p>
    <w:p w:rsidR="001D1A7F" w:rsidRDefault="001D1A7F" w:rsidP="001D1A7F">
      <w:pPr>
        <w:tabs>
          <w:tab w:val="left" w:pos="8931"/>
        </w:tabs>
        <w:rPr>
          <w:rFonts w:ascii="Sylfaen" w:hAnsi="Sylfaen"/>
        </w:rPr>
      </w:pPr>
      <w:r>
        <w:rPr>
          <w:rFonts w:ascii="Times New Roman" w:eastAsia="Times New Roman" w:hAnsi="Times New Roman" w:cs="Times New Roman"/>
          <w:noProof/>
          <w:sz w:val="24"/>
          <w:szCs w:val="24"/>
          <w:lang w:val="pl-PL" w:eastAsia="pl-PL"/>
        </w:rPr>
        <w:lastRenderedPageBreak/>
        <w:drawing>
          <wp:inline distT="0" distB="0" distL="0" distR="0">
            <wp:extent cx="5514975" cy="3819525"/>
            <wp:effectExtent l="0" t="0" r="0" b="0"/>
            <wp:docPr id="103" name="Wykres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1A7F" w:rsidRDefault="001D1A7F" w:rsidP="001D1A7F">
      <w:pPr>
        <w:tabs>
          <w:tab w:val="left" w:pos="8931"/>
        </w:tabs>
        <w:rPr>
          <w:rFonts w:ascii="Sylfaen" w:hAnsi="Sylfaen"/>
        </w:rPr>
      </w:pPr>
    </w:p>
    <w:p w:rsidR="001D1A7F" w:rsidRDefault="001D1A7F" w:rsidP="001D1A7F">
      <w:pPr>
        <w:tabs>
          <w:tab w:val="left" w:pos="8931"/>
        </w:tabs>
        <w:rPr>
          <w:rFonts w:ascii="Sylfaen" w:hAnsi="Sylfaen"/>
        </w:rPr>
      </w:pPr>
    </w:p>
    <w:p w:rsidR="001D1A7F" w:rsidRDefault="001D1A7F" w:rsidP="001D1A7F">
      <w:pPr>
        <w:tabs>
          <w:tab w:val="left" w:pos="8931"/>
        </w:tabs>
        <w:rPr>
          <w:rFonts w:ascii="Sylfaen" w:hAnsi="Sylfaen"/>
        </w:rPr>
      </w:pPr>
    </w:p>
    <w:p w:rsidR="001D1A7F" w:rsidRDefault="001D1A7F" w:rsidP="001D1A7F">
      <w:pPr>
        <w:spacing w:line="360" w:lineRule="auto"/>
        <w:rPr>
          <w:rFonts w:ascii="Sylfaen" w:hAnsi="Sylfaen"/>
        </w:rPr>
      </w:pPr>
      <w:r>
        <w:rPr>
          <w:rFonts w:ascii="Sylfaen" w:hAnsi="Sylfaen"/>
          <w:b/>
        </w:rPr>
        <w:t xml:space="preserve">Spora część uczniów deklaruje, że nie są ofiarami przemocy fizycznej doświadczanej ze strony innych uczniów (67% 4-6SP; 61% 7-8SP). </w:t>
      </w:r>
    </w:p>
    <w:p w:rsidR="001D1A7F" w:rsidRDefault="001D1A7F" w:rsidP="001D1A7F">
      <w:pPr>
        <w:spacing w:line="360" w:lineRule="auto"/>
        <w:jc w:val="both"/>
        <w:rPr>
          <w:rFonts w:ascii="Sylfaen" w:hAnsi="Sylfaen"/>
          <w:b/>
          <w:bCs/>
        </w:rPr>
      </w:pPr>
      <w:r>
        <w:rPr>
          <w:rFonts w:ascii="Sylfaen" w:hAnsi="Sylfaen"/>
        </w:rPr>
        <w:t xml:space="preserve">Należy również zwrócić uwagę na fakt, że we wszystkich badanych grupach uczniów pojawiły się deklaracje mówiące o </w:t>
      </w:r>
      <w:r>
        <w:rPr>
          <w:rFonts w:ascii="Sylfaen" w:hAnsi="Sylfaen"/>
          <w:b/>
          <w:bCs/>
        </w:rPr>
        <w:t xml:space="preserve">doświadczaniu przemocy fizycznej ze strony rówieśników.  </w:t>
      </w:r>
    </w:p>
    <w:p w:rsidR="001D1A7F" w:rsidRDefault="001D1A7F" w:rsidP="001D1A7F">
      <w:pPr>
        <w:jc w:val="center"/>
        <w:rPr>
          <w:rFonts w:ascii="Sylfaen" w:hAnsi="Sylfaen"/>
        </w:rPr>
      </w:pPr>
      <w:r>
        <w:rPr>
          <w:rFonts w:ascii="Times New Roman" w:eastAsia="Times New Roman" w:hAnsi="Times New Roman" w:cs="Times New Roman"/>
          <w:noProof/>
          <w:sz w:val="24"/>
          <w:szCs w:val="24"/>
          <w:lang w:val="pl-PL" w:eastAsia="pl-PL"/>
        </w:rPr>
        <w:lastRenderedPageBreak/>
        <w:drawing>
          <wp:inline distT="0" distB="0" distL="0" distR="0">
            <wp:extent cx="5514975" cy="2857500"/>
            <wp:effectExtent l="0" t="0" r="0" b="0"/>
            <wp:docPr id="101" name="Wykres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1A7F" w:rsidRDefault="001D1A7F" w:rsidP="001D1A7F">
      <w:pPr>
        <w:jc w:val="center"/>
        <w:rPr>
          <w:rFonts w:ascii="Sylfaen" w:hAnsi="Sylfaen"/>
        </w:rPr>
      </w:pPr>
    </w:p>
    <w:p w:rsidR="001D1A7F" w:rsidRDefault="001D1A7F" w:rsidP="001D1A7F">
      <w:pPr>
        <w:spacing w:line="360" w:lineRule="auto"/>
        <w:rPr>
          <w:rFonts w:ascii="Sylfaen" w:hAnsi="Sylfaen"/>
          <w:b/>
        </w:rPr>
      </w:pPr>
      <w:r>
        <w:rPr>
          <w:rFonts w:ascii="Sylfaen" w:hAnsi="Sylfaen"/>
        </w:rPr>
        <w:t xml:space="preserve">W następnym pytaniu nawiązaliśmy do poczucia bezpieczeństwa w szkole. Jak się okazało </w:t>
      </w:r>
      <w:r>
        <w:rPr>
          <w:rFonts w:ascii="Sylfaen" w:hAnsi="Sylfaen"/>
          <w:b/>
        </w:rPr>
        <w:t xml:space="preserve">większość uczniów czuje się w szkole bezpiecznie (łącznie: 4-6SP – 92%; 7-8 SP – 88%). </w:t>
      </w:r>
    </w:p>
    <w:p w:rsidR="001D1A7F" w:rsidRDefault="001D1A7F" w:rsidP="001D1A7F">
      <w:pPr>
        <w:spacing w:line="360" w:lineRule="auto"/>
        <w:rPr>
          <w:rFonts w:ascii="Sylfaen" w:hAnsi="Sylfaen"/>
        </w:rPr>
      </w:pPr>
    </w:p>
    <w:p w:rsidR="001D1A7F" w:rsidRDefault="001D1A7F" w:rsidP="001D1A7F">
      <w:pPr>
        <w:tabs>
          <w:tab w:val="left" w:pos="8931"/>
        </w:tabs>
        <w:spacing w:line="252" w:lineRule="auto"/>
        <w:jc w:val="center"/>
        <w:rPr>
          <w:rFonts w:ascii="Sylfaen" w:hAnsi="Sylfaen"/>
        </w:rPr>
      </w:pPr>
      <w:r>
        <w:rPr>
          <w:rFonts w:ascii="Times New Roman" w:eastAsia="Times New Roman" w:hAnsi="Times New Roman" w:cs="Times New Roman"/>
          <w:noProof/>
          <w:sz w:val="24"/>
          <w:szCs w:val="24"/>
          <w:lang w:val="pl-PL" w:eastAsia="pl-PL"/>
        </w:rPr>
        <w:drawing>
          <wp:inline distT="0" distB="0" distL="0" distR="0">
            <wp:extent cx="5038725" cy="2914650"/>
            <wp:effectExtent l="0" t="0" r="0" b="0"/>
            <wp:docPr id="64" name="Wykres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1A7F" w:rsidRDefault="001D1A7F" w:rsidP="001D1A7F">
      <w:pPr>
        <w:tabs>
          <w:tab w:val="left" w:pos="8931"/>
        </w:tabs>
        <w:spacing w:line="360" w:lineRule="auto"/>
        <w:jc w:val="both"/>
        <w:rPr>
          <w:rFonts w:ascii="Sylfaen" w:hAnsi="Sylfaen"/>
        </w:rPr>
      </w:pPr>
      <w:r>
        <w:rPr>
          <w:rFonts w:ascii="Sylfaen" w:hAnsi="Sylfaen"/>
        </w:rPr>
        <w:t xml:space="preserve">W następnym pytaniu uczniowie zostali poproszeni o wskazanie czy są w szkole uczniowie, których się obawiają. </w:t>
      </w:r>
      <w:r>
        <w:rPr>
          <w:rFonts w:ascii="Sylfaen" w:hAnsi="Sylfaen"/>
          <w:b/>
        </w:rPr>
        <w:t xml:space="preserve">14% uczniów klas młodszych i 12% uczniów klas starszych szkoły podstawowej </w:t>
      </w:r>
      <w:r>
        <w:rPr>
          <w:rFonts w:ascii="Sylfaen" w:hAnsi="Sylfaen"/>
          <w:b/>
        </w:rPr>
        <w:lastRenderedPageBreak/>
        <w:t>przyznało, że niezupełnie czują się w swojej szkole bezpiecznie, ponieważ są uczniowie, których się boją.</w:t>
      </w:r>
    </w:p>
    <w:p w:rsidR="001D1A7F" w:rsidRDefault="001D1A7F" w:rsidP="001D1A7F">
      <w:pPr>
        <w:tabs>
          <w:tab w:val="left" w:pos="8931"/>
        </w:tabs>
        <w:jc w:val="center"/>
        <w:rPr>
          <w:rFonts w:ascii="Sylfaen" w:hAnsi="Sylfaen"/>
        </w:rPr>
      </w:pPr>
      <w:r>
        <w:rPr>
          <w:rFonts w:ascii="Times New Roman" w:eastAsia="Times New Roman" w:hAnsi="Times New Roman" w:cs="Times New Roman"/>
          <w:noProof/>
          <w:sz w:val="24"/>
          <w:szCs w:val="24"/>
          <w:lang w:val="pl-PL" w:eastAsia="pl-PL"/>
        </w:rPr>
        <w:drawing>
          <wp:inline distT="0" distB="0" distL="0" distR="0">
            <wp:extent cx="5514975" cy="2790825"/>
            <wp:effectExtent l="0" t="0" r="0" b="0"/>
            <wp:docPr id="33" name="Wykres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1A7F" w:rsidRDefault="001D1A7F" w:rsidP="001D1A7F">
      <w:pPr>
        <w:tabs>
          <w:tab w:val="left" w:pos="8931"/>
        </w:tabs>
        <w:spacing w:line="360" w:lineRule="auto"/>
        <w:rPr>
          <w:rFonts w:ascii="Sylfaen" w:hAnsi="Sylfaen"/>
        </w:rPr>
      </w:pPr>
    </w:p>
    <w:p w:rsidR="001D1A7F" w:rsidRDefault="001D1A7F" w:rsidP="001D1A7F">
      <w:pPr>
        <w:tabs>
          <w:tab w:val="left" w:pos="8931"/>
        </w:tabs>
        <w:spacing w:line="360" w:lineRule="auto"/>
        <w:rPr>
          <w:rFonts w:ascii="Sylfaen" w:hAnsi="Sylfaen"/>
          <w:b/>
        </w:rPr>
      </w:pPr>
      <w:r>
        <w:rPr>
          <w:rFonts w:ascii="Sylfaen" w:hAnsi="Sylfaen"/>
        </w:rPr>
        <w:t xml:space="preserve">Z odpowiedzi udzielonych przez uczniów wynika, że </w:t>
      </w:r>
      <w:r>
        <w:rPr>
          <w:rFonts w:ascii="Sylfaen" w:hAnsi="Sylfaen"/>
          <w:b/>
        </w:rPr>
        <w:t xml:space="preserve">w szkołach obecny jest zwyczaj „chrztu” uczniów – przyznaje to 5% uczniów SP 4-6 oraz 2% uczniów SP 7-8. </w:t>
      </w:r>
    </w:p>
    <w:p w:rsidR="001D1A7F" w:rsidRDefault="001D1A7F" w:rsidP="001D1A7F">
      <w:pPr>
        <w:tabs>
          <w:tab w:val="left" w:pos="8931"/>
        </w:tabs>
        <w:spacing w:line="360" w:lineRule="auto"/>
        <w:rPr>
          <w:rFonts w:ascii="Sylfaen" w:hAnsi="Sylfaen"/>
          <w:b/>
        </w:rPr>
      </w:pPr>
    </w:p>
    <w:p w:rsidR="001D1A7F" w:rsidRDefault="001D1A7F" w:rsidP="001D1A7F">
      <w:pPr>
        <w:tabs>
          <w:tab w:val="left" w:pos="8931"/>
        </w:tabs>
        <w:jc w:val="center"/>
        <w:rPr>
          <w:rFonts w:ascii="Sylfaen" w:hAnsi="Sylfaen"/>
        </w:rPr>
      </w:pPr>
      <w:r>
        <w:rPr>
          <w:rFonts w:ascii="Times New Roman" w:eastAsia="Times New Roman" w:hAnsi="Times New Roman" w:cs="Times New Roman"/>
          <w:caps/>
          <w:noProof/>
          <w:color w:val="632423"/>
          <w:spacing w:val="20"/>
          <w:sz w:val="24"/>
          <w:szCs w:val="24"/>
          <w:lang w:val="pl-PL" w:eastAsia="pl-PL"/>
        </w:rPr>
        <w:drawing>
          <wp:inline distT="0" distB="0" distL="0" distR="0">
            <wp:extent cx="5514975" cy="3076575"/>
            <wp:effectExtent l="0" t="0" r="0" b="0"/>
            <wp:docPr id="66" name="Wykres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1A7F" w:rsidRDefault="001D1A7F" w:rsidP="001D1A7F">
      <w:pPr>
        <w:tabs>
          <w:tab w:val="left" w:pos="8931"/>
        </w:tabs>
        <w:spacing w:line="252" w:lineRule="auto"/>
        <w:rPr>
          <w:rFonts w:ascii="Sylfaen" w:hAnsi="Sylfaen"/>
        </w:rPr>
      </w:pPr>
    </w:p>
    <w:p w:rsidR="001D1A7F" w:rsidRDefault="001D1A7F" w:rsidP="001D1A7F">
      <w:pPr>
        <w:pStyle w:val="Nagwek3"/>
        <w:tabs>
          <w:tab w:val="left" w:pos="8931"/>
        </w:tabs>
        <w:rPr>
          <w:rFonts w:ascii="Sylfaen" w:hAnsi="Sylfaen"/>
          <w:color w:val="auto"/>
          <w:sz w:val="26"/>
          <w:szCs w:val="26"/>
        </w:rPr>
      </w:pPr>
      <w:bookmarkStart w:id="11" w:name="_Toc56758816"/>
      <w:bookmarkStart w:id="12" w:name="_Toc54720428"/>
      <w:bookmarkStart w:id="13" w:name="_Toc54344948"/>
      <w:bookmarkStart w:id="14" w:name="_Toc53323923"/>
      <w:bookmarkStart w:id="15" w:name="_Toc52885240"/>
      <w:r>
        <w:rPr>
          <w:rFonts w:ascii="Sylfaen" w:hAnsi="Sylfaen"/>
          <w:color w:val="auto"/>
          <w:sz w:val="26"/>
          <w:szCs w:val="26"/>
        </w:rPr>
        <w:t>Czas Wolny</w:t>
      </w:r>
      <w:bookmarkEnd w:id="11"/>
      <w:bookmarkEnd w:id="12"/>
      <w:bookmarkEnd w:id="13"/>
      <w:bookmarkEnd w:id="14"/>
      <w:bookmarkEnd w:id="15"/>
    </w:p>
    <w:p w:rsidR="001D1A7F" w:rsidRDefault="001D1A7F" w:rsidP="001D1A7F">
      <w:pPr>
        <w:rPr>
          <w:rFonts w:ascii="Times New Roman" w:hAnsi="Times New Roman"/>
          <w:color w:val="auto"/>
          <w:sz w:val="24"/>
          <w:szCs w:val="24"/>
        </w:rPr>
      </w:pPr>
    </w:p>
    <w:p w:rsidR="001D1A7F" w:rsidRDefault="001D1A7F" w:rsidP="001D1A7F">
      <w:pPr>
        <w:spacing w:line="360" w:lineRule="auto"/>
        <w:jc w:val="both"/>
        <w:rPr>
          <w:rFonts w:ascii="Sylfaen" w:hAnsi="Sylfaen"/>
        </w:rPr>
      </w:pPr>
      <w:r>
        <w:rPr>
          <w:rFonts w:ascii="Sylfaen" w:hAnsi="Sylfaen"/>
        </w:rPr>
        <w:t>Wśród ulubionych sposobów spędzania czasu wolnego młodzieży dominują spotkania                     z przyjaciółmi i znajomymi (86%). Popularną aktywnością towarzyską są też wyjścia do dyskotek i klubów (19%), jednak miłośników tego typu rozrywki po raz kolejny ubyło. Blisko jedna trzecia badanych (31%) najchętniej przeznacza wolny czas na uprawianie sportu, które jest minimalnie mniej popularne niż dwa lata temu. Po jednej czwartej uczniów lubi spędzać czas grając w gry komputerowe (25%) lub surfując w Internecie (25%), a jedna dziesiąta (10%) – na udzielaniu się w serwisach społecznościowych. Podobnie jak przed dwoma laty odsetki uczniów preferują spędzać wolny czas z książką (17%) lub przed telewizorem (18%). Około jednej ósmej (13%) poświęca czas na aktywności artystyczne, a nieco mniej (9%) chodzi na koncerty. „Nicnierobienie” – spanie, leżenie, odpoczywanie – stanowi preferowaną formę spędzania czasu wolnego niemal jednej trzeciej młodzieży (29%), a jej popularność utrzymuje się od dwóch lat na wyższym niż wcześniej poziomie.</w:t>
      </w:r>
      <w:r>
        <w:rPr>
          <w:rStyle w:val="TekstprzypisudolnegoZnak"/>
          <w:rFonts w:ascii="Sylfaen" w:hAnsi="Sylfaen"/>
          <w:sz w:val="21"/>
          <w:szCs w:val="21"/>
          <w:vertAlign w:val="superscript"/>
        </w:rPr>
        <w:footnoteReference w:id="3"/>
      </w:r>
    </w:p>
    <w:p w:rsidR="001D1A7F" w:rsidRDefault="001D1A7F" w:rsidP="001D1A7F">
      <w:pPr>
        <w:spacing w:line="360" w:lineRule="auto"/>
        <w:ind w:firstLine="708"/>
        <w:jc w:val="both"/>
        <w:rPr>
          <w:rFonts w:ascii="Sylfaen" w:hAnsi="Sylfaen"/>
        </w:rPr>
      </w:pPr>
      <w:r>
        <w:rPr>
          <w:rFonts w:ascii="Sylfaen" w:hAnsi="Sylfaen"/>
        </w:rPr>
        <w:t xml:space="preserve">Czas wolny to czas, który pozostaje do dyspozycji dziecka po wypełnieniu obowiązków szkolnych i domowych, na odpoczynek, regenerację fizyczną i psychiczną organizmu, ale także na zabawę oraz rozwój zdolności i zainteresowań. </w:t>
      </w:r>
    </w:p>
    <w:p w:rsidR="001D1A7F" w:rsidRDefault="001D1A7F" w:rsidP="001D1A7F">
      <w:pPr>
        <w:spacing w:line="360" w:lineRule="auto"/>
        <w:ind w:firstLine="708"/>
        <w:jc w:val="both"/>
        <w:rPr>
          <w:rFonts w:ascii="Sylfaen" w:hAnsi="Sylfaen"/>
        </w:rPr>
      </w:pPr>
      <w:r>
        <w:rPr>
          <w:rFonts w:ascii="Sylfaen" w:hAnsi="Sylfaen"/>
        </w:rPr>
        <w:t xml:space="preserve">Zapytaliśmy, więc ankietowanych uczniów czy mają obowiązki w domu. Zdecydowana większość młodzieży udzieliła odpowiedzi twierdzącej (SP 4-6 – 91%; SP 7-8 – 93%), a jako przykłady podawali sprzątanie swojego pokoju lub pewnych części domu i mieszkania, wynoszenie śmieci oraz opiekę nad zwierzętami. Posiadanie obowiązków przez dziecko niewątpliwie korzystnie wpływa na jego rozwój, poprzez naukę odpowiedzialności, systematyczności, a także przygotowanie do dorosłego życia. </w:t>
      </w:r>
    </w:p>
    <w:p w:rsidR="001D1A7F" w:rsidRDefault="001D1A7F" w:rsidP="001D1A7F">
      <w:pPr>
        <w:spacing w:line="360" w:lineRule="auto"/>
        <w:ind w:firstLine="708"/>
        <w:jc w:val="both"/>
        <w:rPr>
          <w:rFonts w:ascii="Sylfaen" w:hAnsi="Sylfaen"/>
        </w:rPr>
      </w:pPr>
    </w:p>
    <w:p w:rsidR="001D1A7F" w:rsidRDefault="001D1A7F" w:rsidP="001D1A7F">
      <w:pPr>
        <w:ind w:firstLine="708"/>
        <w:rPr>
          <w:rFonts w:ascii="Sylfaen" w:hAnsi="Sylfaen"/>
        </w:rPr>
      </w:pPr>
      <w:r>
        <w:rPr>
          <w:rFonts w:ascii="Times New Roman" w:eastAsia="Times New Roman" w:hAnsi="Times New Roman" w:cs="Times New Roman"/>
          <w:b/>
          <w:noProof/>
          <w:sz w:val="24"/>
          <w:szCs w:val="24"/>
          <w:lang w:val="pl-PL" w:eastAsia="pl-PL"/>
        </w:rPr>
        <w:lastRenderedPageBreak/>
        <w:drawing>
          <wp:inline distT="0" distB="0" distL="0" distR="0">
            <wp:extent cx="5229225" cy="3095625"/>
            <wp:effectExtent l="0" t="0" r="0" b="0"/>
            <wp:docPr id="94" name="Wykres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1A7F" w:rsidRDefault="001D1A7F" w:rsidP="001D1A7F">
      <w:pPr>
        <w:spacing w:line="360" w:lineRule="auto"/>
        <w:jc w:val="both"/>
        <w:rPr>
          <w:rFonts w:ascii="Sylfaen" w:hAnsi="Sylfaen"/>
        </w:rPr>
      </w:pPr>
      <w:r>
        <w:rPr>
          <w:rFonts w:ascii="Sylfaen" w:hAnsi="Sylfaen"/>
        </w:rPr>
        <w:t>Zauważalna część ankietowanej młodzieży, w szczególności młodsi uczniowie, nie ma pomysłu na spędzanie czasu wolnego (SP 4-6 – 49%; SP 7-8 – 39%).</w:t>
      </w:r>
    </w:p>
    <w:p w:rsidR="001D1A7F" w:rsidRDefault="001D1A7F" w:rsidP="001D1A7F">
      <w:pPr>
        <w:ind w:firstLine="708"/>
        <w:rPr>
          <w:rFonts w:ascii="Sylfaen" w:hAnsi="Sylfaen"/>
        </w:rPr>
      </w:pPr>
    </w:p>
    <w:p w:rsidR="001D1A7F" w:rsidRDefault="001D1A7F" w:rsidP="001D1A7F">
      <w:pPr>
        <w:ind w:firstLine="708"/>
        <w:rPr>
          <w:rFonts w:ascii="Sylfaen" w:hAnsi="Sylfaen"/>
        </w:rPr>
      </w:pPr>
      <w:r>
        <w:rPr>
          <w:rFonts w:ascii="Times New Roman" w:eastAsia="Times New Roman" w:hAnsi="Times New Roman" w:cs="Times New Roman"/>
          <w:b/>
          <w:noProof/>
          <w:sz w:val="24"/>
          <w:szCs w:val="24"/>
          <w:lang w:val="pl-PL" w:eastAsia="pl-PL"/>
        </w:rPr>
        <w:drawing>
          <wp:inline distT="0" distB="0" distL="0" distR="0">
            <wp:extent cx="5229225" cy="3095625"/>
            <wp:effectExtent l="0" t="0" r="0" b="0"/>
            <wp:docPr id="95" name="Wykres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1A7F" w:rsidRDefault="001D1A7F" w:rsidP="001D1A7F">
      <w:pPr>
        <w:rPr>
          <w:rFonts w:ascii="Sylfaen" w:hAnsi="Sylfaen"/>
        </w:rPr>
      </w:pPr>
    </w:p>
    <w:p w:rsidR="001D1A7F" w:rsidRDefault="001D1A7F" w:rsidP="001D1A7F">
      <w:pPr>
        <w:spacing w:line="360" w:lineRule="auto"/>
        <w:jc w:val="both"/>
        <w:rPr>
          <w:rFonts w:ascii="Sylfaen" w:hAnsi="Sylfaen"/>
        </w:rPr>
      </w:pPr>
      <w:r>
        <w:rPr>
          <w:rFonts w:ascii="Sylfaen" w:hAnsi="Sylfaen"/>
        </w:rPr>
        <w:lastRenderedPageBreak/>
        <w:t xml:space="preserve">W pytaniu czy uczniowie mają pasję 54% SP 4-6 oraz 57% SP 7-8 udzieliło odpowiedzi twierdzącej.  Uczniowie w obu grupach wiekowych w tym pytaniu wskazywali na aktywności: m.in. piłkę nożną, taniec, jazda na rowerze czy hulajnodze, treningi, pływanie oraz aktywności artystyczne typu śpiew i rysowanie. </w:t>
      </w:r>
    </w:p>
    <w:p w:rsidR="001D1A7F" w:rsidRDefault="001D1A7F" w:rsidP="001D1A7F">
      <w:pPr>
        <w:spacing w:line="360" w:lineRule="auto"/>
        <w:jc w:val="both"/>
        <w:rPr>
          <w:rFonts w:ascii="Sylfaen" w:hAnsi="Sylfaen"/>
        </w:rPr>
      </w:pPr>
    </w:p>
    <w:p w:rsidR="001D1A7F" w:rsidRDefault="001D1A7F" w:rsidP="001D1A7F">
      <w:pPr>
        <w:rPr>
          <w:rFonts w:ascii="Sylfaen" w:hAnsi="Sylfaen"/>
        </w:rPr>
      </w:pPr>
      <w:r>
        <w:rPr>
          <w:rFonts w:ascii="Times New Roman" w:eastAsia="Times New Roman" w:hAnsi="Times New Roman" w:cs="Times New Roman"/>
          <w:b/>
          <w:noProof/>
          <w:sz w:val="24"/>
          <w:szCs w:val="24"/>
          <w:lang w:val="pl-PL" w:eastAsia="pl-PL"/>
        </w:rPr>
        <w:drawing>
          <wp:inline distT="0" distB="0" distL="0" distR="0">
            <wp:extent cx="5229225" cy="3095625"/>
            <wp:effectExtent l="0" t="0" r="0" b="0"/>
            <wp:docPr id="96" name="Wykres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1A7F" w:rsidRDefault="001D1A7F" w:rsidP="001D1A7F">
      <w:pPr>
        <w:spacing w:line="360" w:lineRule="auto"/>
        <w:jc w:val="both"/>
        <w:rPr>
          <w:rFonts w:ascii="Sylfaen" w:hAnsi="Sylfaen"/>
        </w:rPr>
      </w:pPr>
      <w:r>
        <w:rPr>
          <w:rFonts w:ascii="Sylfaen" w:hAnsi="Sylfaen"/>
        </w:rPr>
        <w:t xml:space="preserve">Zdania uczniów co do miejsca spędzania wolnego czasu są podzielone. Dokładne wyniki przedstawiono poniżej. </w:t>
      </w:r>
    </w:p>
    <w:p w:rsidR="001D1A7F" w:rsidRDefault="001D1A7F" w:rsidP="001D1A7F">
      <w:pPr>
        <w:spacing w:line="360" w:lineRule="auto"/>
        <w:jc w:val="both"/>
        <w:rPr>
          <w:rFonts w:ascii="Sylfaen" w:hAnsi="Sylfaen"/>
        </w:rPr>
      </w:pPr>
    </w:p>
    <w:p w:rsidR="001D1A7F" w:rsidRDefault="001D1A7F" w:rsidP="001D1A7F">
      <w:pPr>
        <w:rPr>
          <w:rFonts w:ascii="Sylfaen" w:hAnsi="Sylfaen"/>
        </w:rPr>
      </w:pPr>
      <w:r>
        <w:rPr>
          <w:rFonts w:ascii="Times New Roman" w:eastAsia="Times New Roman" w:hAnsi="Times New Roman" w:cs="Times New Roman"/>
          <w:noProof/>
          <w:sz w:val="24"/>
          <w:szCs w:val="24"/>
          <w:lang w:val="pl-PL" w:eastAsia="pl-PL"/>
        </w:rPr>
        <w:lastRenderedPageBreak/>
        <w:drawing>
          <wp:inline distT="0" distB="0" distL="0" distR="0">
            <wp:extent cx="5534025" cy="3819525"/>
            <wp:effectExtent l="0" t="0" r="0" b="0"/>
            <wp:docPr id="106" name="Wykres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1A7F" w:rsidRDefault="001D1A7F" w:rsidP="001D1A7F">
      <w:pPr>
        <w:rPr>
          <w:rFonts w:ascii="Sylfaen" w:hAnsi="Sylfaen"/>
        </w:rPr>
      </w:pPr>
    </w:p>
    <w:p w:rsidR="001D1A7F" w:rsidRDefault="001D1A7F" w:rsidP="001D1A7F">
      <w:pPr>
        <w:rPr>
          <w:rFonts w:ascii="Sylfaen" w:hAnsi="Sylfaen"/>
        </w:rPr>
      </w:pPr>
    </w:p>
    <w:p w:rsidR="001D1A7F" w:rsidRDefault="001D1A7F" w:rsidP="001D1A7F">
      <w:pPr>
        <w:spacing w:line="360" w:lineRule="auto"/>
        <w:jc w:val="both"/>
        <w:rPr>
          <w:rFonts w:ascii="Sylfaen" w:hAnsi="Sylfaen"/>
        </w:rPr>
      </w:pPr>
      <w:r>
        <w:rPr>
          <w:rFonts w:ascii="Sylfaen" w:hAnsi="Sylfaen"/>
        </w:rPr>
        <w:t xml:space="preserve">W subiektywnej ocenie uczniów instytucjami, które pomagają zagospodarować czas w ich miejscu zamieszkania są przede wszystkim szkoła (SP 4-6 – 55%; SP 7-8 – 45%) oraz klub sportowy (SP 7-8 – 16%). Uczniowie uważają również, że w okolicy jest wiele propozycji spędzania wolnego czasu, jednakże mogłoby pojawić się więcej obiektów sportowych (SP 4-6 – 11%; SP 7-8 – 18%) </w:t>
      </w:r>
    </w:p>
    <w:p w:rsidR="001D1A7F" w:rsidRDefault="001D1A7F" w:rsidP="001D1A7F">
      <w:pPr>
        <w:rPr>
          <w:rFonts w:ascii="Sylfaen" w:hAnsi="Sylfaen"/>
        </w:rPr>
      </w:pPr>
    </w:p>
    <w:p w:rsidR="001D1A7F" w:rsidRDefault="001D1A7F" w:rsidP="001D1A7F">
      <w:pPr>
        <w:rPr>
          <w:rFonts w:ascii="Sylfaen" w:hAnsi="Sylfaen"/>
        </w:rPr>
      </w:pPr>
      <w:r>
        <w:rPr>
          <w:rFonts w:ascii="Times New Roman" w:eastAsia="Times New Roman" w:hAnsi="Times New Roman" w:cs="Times New Roman"/>
          <w:caps/>
          <w:noProof/>
          <w:color w:val="632423"/>
          <w:spacing w:val="20"/>
          <w:sz w:val="24"/>
          <w:szCs w:val="24"/>
          <w:lang w:val="pl-PL" w:eastAsia="pl-PL"/>
        </w:rPr>
        <w:lastRenderedPageBreak/>
        <w:drawing>
          <wp:inline distT="0" distB="0" distL="0" distR="0">
            <wp:extent cx="5514975" cy="2962275"/>
            <wp:effectExtent l="0" t="0" r="0" b="0"/>
            <wp:docPr id="99" name="Wykres 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1A7F" w:rsidRDefault="001D1A7F" w:rsidP="001D1A7F">
      <w:pPr>
        <w:rPr>
          <w:rFonts w:ascii="Sylfaen" w:hAnsi="Sylfaen"/>
        </w:rPr>
      </w:pPr>
    </w:p>
    <w:p w:rsidR="001D1A7F" w:rsidRDefault="001D1A7F" w:rsidP="001D1A7F">
      <w:pPr>
        <w:rPr>
          <w:rFonts w:ascii="Sylfaen" w:hAnsi="Sylfaen"/>
        </w:rPr>
      </w:pPr>
      <w:r>
        <w:rPr>
          <w:rFonts w:ascii="Times New Roman" w:eastAsia="Times New Roman" w:hAnsi="Times New Roman" w:cs="Times New Roman"/>
          <w:noProof/>
          <w:sz w:val="24"/>
          <w:szCs w:val="24"/>
          <w:lang w:val="pl-PL" w:eastAsia="pl-PL"/>
        </w:rPr>
        <w:drawing>
          <wp:inline distT="0" distB="0" distL="0" distR="0">
            <wp:extent cx="5514975" cy="4171950"/>
            <wp:effectExtent l="0" t="0" r="0" b="0"/>
            <wp:docPr id="100" name="Wykres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D1A7F" w:rsidRDefault="001D1A7F" w:rsidP="001D1A7F">
      <w:pPr>
        <w:spacing w:line="360" w:lineRule="auto"/>
        <w:jc w:val="both"/>
        <w:rPr>
          <w:rFonts w:ascii="Sylfaen" w:hAnsi="Sylfaen"/>
        </w:rPr>
      </w:pPr>
    </w:p>
    <w:p w:rsidR="001D1A7F" w:rsidRDefault="001D1A7F" w:rsidP="001D1A7F">
      <w:pPr>
        <w:spacing w:line="360" w:lineRule="auto"/>
        <w:jc w:val="both"/>
        <w:rPr>
          <w:rFonts w:ascii="Sylfaen" w:hAnsi="Sylfaen"/>
        </w:rPr>
      </w:pPr>
      <w:r>
        <w:rPr>
          <w:rFonts w:ascii="Sylfaen" w:hAnsi="Sylfaen"/>
        </w:rPr>
        <w:lastRenderedPageBreak/>
        <w:t xml:space="preserve">Największy wpływ na sposób organizowania czasu wolnego przez dzieci ma rodzina,                       a dokładniej wzorce, jakie w niej panują. To na rodzicach więc spoczywa największy obowiązek rozwijania u swoich pociech umiejętności wykorzystywania czasu wolnego. Wspólne spędzanie czasu, gry i zabawy w gronie rodziny, wspólne spacery i rozmowy pozwalają nie tylko na wspaniałe spędzenie popołudnia czy wieczoru, ale też pozwalają dziecku wykształcić nawyk przyjemnego spędzania czasu wolnego. Im młodsze dziecko, tym większy wpływ mają na jego rozwój osoby znaczące oraz wzorce przez nie przekazywane. </w:t>
      </w:r>
    </w:p>
    <w:p w:rsidR="001D1A7F" w:rsidRDefault="001D1A7F" w:rsidP="001D1A7F">
      <w:pPr>
        <w:spacing w:line="360" w:lineRule="auto"/>
        <w:jc w:val="both"/>
        <w:rPr>
          <w:rFonts w:ascii="Sylfaen" w:hAnsi="Sylfaen"/>
        </w:rPr>
      </w:pPr>
      <w:r>
        <w:rPr>
          <w:rFonts w:ascii="Sylfaen" w:hAnsi="Sylfaen"/>
        </w:rPr>
        <w:t xml:space="preserve">Młodsi uczniowie najwięcej czasu spędzają z rodziną (SP 4-6: 29%) lub ze znajomymi z klasy (SP 4-6 – 33%). Starsi uczniowie (SP 7-8) z kolei najwięcej wolnego czasu spędzają sami (25%) lub ze znajomymi z klasy (26%) oraz znajomymi spoza szkoły (29%).  W tym czasie młodsi uczniowie odpowiadali, że grają w gry i chodzą na plac zabaw, starsi natomiast najczęściej jeżdżą na rowerach oraz grają w piłkę. Jako formę spędzania czasu niejednokrotnie młodzież wskazywała gry planszowe oraz gotowanie. Inne odpowiedzi dotyczyły oglądania telewizji, filmów. </w:t>
      </w:r>
    </w:p>
    <w:p w:rsidR="001D1A7F" w:rsidRDefault="001D1A7F" w:rsidP="001D1A7F">
      <w:pPr>
        <w:spacing w:line="360" w:lineRule="auto"/>
        <w:jc w:val="both"/>
        <w:rPr>
          <w:rFonts w:ascii="Sylfaen" w:hAnsi="Sylfaen"/>
        </w:rPr>
      </w:pPr>
      <w:r>
        <w:rPr>
          <w:rFonts w:ascii="Sylfaen" w:hAnsi="Sylfaen"/>
        </w:rPr>
        <w:t xml:space="preserve">Jako samotne formy spędzania czasu młodzież replikowała słuchanie muzyki, granie na komputerze, czytanie książek oraz odrabianie zadań domowych. </w:t>
      </w:r>
    </w:p>
    <w:p w:rsidR="001D1A7F" w:rsidRDefault="001D1A7F" w:rsidP="001D1A7F">
      <w:pPr>
        <w:spacing w:line="360" w:lineRule="auto"/>
        <w:jc w:val="both"/>
        <w:rPr>
          <w:rFonts w:ascii="Sylfaen" w:hAnsi="Sylfaen"/>
        </w:rPr>
      </w:pPr>
    </w:p>
    <w:p w:rsidR="001D1A7F" w:rsidRDefault="001D1A7F" w:rsidP="001D1A7F">
      <w:pPr>
        <w:rPr>
          <w:rFonts w:ascii="Sylfaen" w:hAnsi="Sylfaen"/>
        </w:rPr>
      </w:pPr>
      <w:r>
        <w:rPr>
          <w:rFonts w:ascii="Times New Roman" w:eastAsia="Times New Roman" w:hAnsi="Times New Roman" w:cs="Times New Roman"/>
          <w:caps/>
          <w:noProof/>
          <w:color w:val="632423"/>
          <w:spacing w:val="20"/>
          <w:sz w:val="24"/>
          <w:szCs w:val="24"/>
          <w:lang w:val="pl-PL" w:eastAsia="pl-PL"/>
        </w:rPr>
        <w:lastRenderedPageBreak/>
        <w:drawing>
          <wp:inline distT="0" distB="0" distL="0" distR="0">
            <wp:extent cx="5514975" cy="3933825"/>
            <wp:effectExtent l="0" t="0" r="0" b="0"/>
            <wp:docPr id="102" name="Wykres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D1A7F" w:rsidRDefault="001D1A7F" w:rsidP="001D1A7F">
      <w:pPr>
        <w:rPr>
          <w:rFonts w:ascii="Sylfaen" w:hAnsi="Sylfaen"/>
        </w:rPr>
      </w:pPr>
    </w:p>
    <w:p w:rsidR="001D1A7F" w:rsidRDefault="001D1A7F" w:rsidP="001D1A7F">
      <w:pPr>
        <w:spacing w:line="360" w:lineRule="auto"/>
        <w:jc w:val="both"/>
        <w:rPr>
          <w:rFonts w:ascii="Sylfaen" w:hAnsi="Sylfaen"/>
        </w:rPr>
      </w:pPr>
      <w:r>
        <w:rPr>
          <w:rFonts w:ascii="Sylfaen" w:hAnsi="Sylfaen"/>
        </w:rPr>
        <w:t xml:space="preserve">Na koniec zapytaliśmy, czy według nich rodzice wiedzą, co ich dzieci robią w czasie wolnym. Dokładne odpowiedzi zaprezentowano poniżej. </w:t>
      </w:r>
    </w:p>
    <w:p w:rsidR="001D1A7F" w:rsidRDefault="001D1A7F" w:rsidP="001D1A7F">
      <w:pPr>
        <w:rPr>
          <w:rFonts w:ascii="Sylfaen" w:hAnsi="Sylfaen"/>
        </w:rPr>
      </w:pPr>
      <w:r>
        <w:rPr>
          <w:rFonts w:ascii="Times New Roman" w:eastAsia="Times New Roman" w:hAnsi="Times New Roman" w:cs="Times New Roman"/>
          <w:caps/>
          <w:noProof/>
          <w:color w:val="632423"/>
          <w:spacing w:val="20"/>
          <w:sz w:val="24"/>
          <w:szCs w:val="24"/>
          <w:lang w:val="pl-PL" w:eastAsia="pl-PL"/>
        </w:rPr>
        <w:lastRenderedPageBreak/>
        <w:drawing>
          <wp:inline distT="0" distB="0" distL="0" distR="0">
            <wp:extent cx="5514975" cy="3362325"/>
            <wp:effectExtent l="0" t="0" r="0" b="0"/>
            <wp:docPr id="107" name="Wykres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D1A7F" w:rsidRDefault="001D1A7F" w:rsidP="001D1A7F">
      <w:pPr>
        <w:tabs>
          <w:tab w:val="left" w:pos="2805"/>
        </w:tabs>
        <w:spacing w:line="360" w:lineRule="auto"/>
        <w:jc w:val="both"/>
        <w:rPr>
          <w:rFonts w:ascii="Sylfaen" w:hAnsi="Sylfaen" w:cs="Sylfaen"/>
          <w:b/>
          <w:bCs/>
          <w:sz w:val="26"/>
          <w:szCs w:val="26"/>
        </w:rPr>
      </w:pPr>
    </w:p>
    <w:p w:rsidR="001D1A7F" w:rsidRDefault="001D1A7F" w:rsidP="001D1A7F">
      <w:pPr>
        <w:tabs>
          <w:tab w:val="left" w:pos="2805"/>
        </w:tabs>
        <w:spacing w:line="360" w:lineRule="auto"/>
        <w:jc w:val="both"/>
        <w:rPr>
          <w:rFonts w:ascii="Sylfaen" w:hAnsi="Sylfaen" w:cs="Sylfaen"/>
          <w:b/>
          <w:bCs/>
          <w:sz w:val="26"/>
          <w:szCs w:val="26"/>
        </w:rPr>
      </w:pPr>
      <w:r>
        <w:rPr>
          <w:rFonts w:ascii="Sylfaen" w:hAnsi="Sylfaen" w:cs="Sylfaen"/>
          <w:b/>
          <w:bCs/>
          <w:sz w:val="26"/>
          <w:szCs w:val="26"/>
        </w:rPr>
        <w:t>3.3.4 Podsumowanie wyników badań</w:t>
      </w:r>
    </w:p>
    <w:p w:rsidR="001D1A7F" w:rsidRDefault="001D1A7F" w:rsidP="001D1A7F">
      <w:pPr>
        <w:pStyle w:val="Tekstpodstawowy"/>
        <w:spacing w:after="0"/>
        <w:ind w:left="360"/>
        <w:rPr>
          <w:rFonts w:ascii="Sylfaen" w:hAnsi="Sylfaen"/>
          <w:sz w:val="24"/>
          <w:szCs w:val="24"/>
          <w:lang w:val="pl-PL"/>
        </w:rPr>
      </w:pPr>
      <w:r>
        <w:rPr>
          <w:rFonts w:ascii="Sylfaen" w:hAnsi="Sylfaen"/>
          <w:sz w:val="24"/>
          <w:szCs w:val="24"/>
          <w:lang w:val="pl-PL"/>
        </w:rPr>
        <w:t xml:space="preserve">Według ankietowanych zjawisko </w:t>
      </w:r>
      <w:r>
        <w:rPr>
          <w:rFonts w:ascii="Sylfaen" w:hAnsi="Sylfaen"/>
          <w:b/>
          <w:bCs/>
          <w:sz w:val="24"/>
          <w:szCs w:val="24"/>
          <w:lang w:val="pl-PL"/>
        </w:rPr>
        <w:t>przemocy w rodzinie</w:t>
      </w:r>
      <w:r>
        <w:rPr>
          <w:rFonts w:ascii="Sylfaen" w:hAnsi="Sylfaen"/>
          <w:sz w:val="24"/>
          <w:szCs w:val="24"/>
          <w:lang w:val="pl-PL"/>
        </w:rPr>
        <w:t xml:space="preserve"> w Gminie Wadowice Górne jest </w:t>
      </w:r>
      <w:r>
        <w:rPr>
          <w:rFonts w:ascii="Sylfaen" w:hAnsi="Sylfaen"/>
          <w:b/>
          <w:bCs/>
          <w:sz w:val="24"/>
          <w:szCs w:val="24"/>
          <w:lang w:val="pl-PL"/>
        </w:rPr>
        <w:t xml:space="preserve">rzadkie </w:t>
      </w:r>
      <w:r>
        <w:rPr>
          <w:rFonts w:ascii="Sylfaen" w:hAnsi="Sylfaen"/>
          <w:sz w:val="24"/>
          <w:szCs w:val="24"/>
          <w:lang w:val="pl-PL"/>
        </w:rPr>
        <w:t>w opinii</w:t>
      </w:r>
      <w:r>
        <w:rPr>
          <w:rFonts w:ascii="Sylfaen" w:hAnsi="Sylfaen"/>
          <w:b/>
          <w:bCs/>
          <w:sz w:val="24"/>
          <w:szCs w:val="24"/>
          <w:lang w:val="pl-PL"/>
        </w:rPr>
        <w:t xml:space="preserve"> 98% mieszkańców</w:t>
      </w:r>
      <w:r>
        <w:rPr>
          <w:rFonts w:ascii="Sylfaen" w:hAnsi="Sylfaen"/>
          <w:sz w:val="24"/>
          <w:szCs w:val="24"/>
          <w:lang w:val="pl-PL"/>
        </w:rPr>
        <w:t xml:space="preserve">. </w:t>
      </w:r>
      <w:r>
        <w:rPr>
          <w:rFonts w:ascii="Sylfaen" w:hAnsi="Sylfaen"/>
          <w:bCs/>
          <w:sz w:val="24"/>
          <w:szCs w:val="24"/>
          <w:lang w:val="pl-PL"/>
        </w:rPr>
        <w:t xml:space="preserve">Wyniki badań wskazują, że 10% respondentów ma w swoim otoczeniu osoby, które doświadczają przemocy w rodzinie. Jednak nie można bagatelizować tego problemu, gdyż 47% podejrzewa, że tak się może dziać. Dodatkowo 15% respondentów deklaruje, że doświadczyło przemocy od członka swojej rodziny.                 W kwestii doświadczanej przemocy </w:t>
      </w:r>
      <w:r>
        <w:rPr>
          <w:rFonts w:ascii="Sylfaen" w:hAnsi="Sylfaen"/>
          <w:b/>
          <w:sz w:val="24"/>
          <w:szCs w:val="24"/>
          <w:lang w:val="pl-PL"/>
        </w:rPr>
        <w:t>12% wskazało na przemoc psychiczną,</w:t>
      </w:r>
      <w:r>
        <w:rPr>
          <w:rFonts w:ascii="Sylfaen" w:hAnsi="Sylfaen"/>
          <w:bCs/>
          <w:sz w:val="24"/>
          <w:szCs w:val="24"/>
          <w:lang w:val="pl-PL"/>
        </w:rPr>
        <w:t xml:space="preserve"> a </w:t>
      </w:r>
      <w:r>
        <w:rPr>
          <w:rFonts w:ascii="Sylfaen" w:hAnsi="Sylfaen"/>
          <w:b/>
          <w:color w:val="000000" w:themeColor="text1"/>
          <w:sz w:val="24"/>
          <w:szCs w:val="24"/>
          <w:lang w:val="pl-PL"/>
        </w:rPr>
        <w:t>5% na fizyczną</w:t>
      </w:r>
      <w:r>
        <w:rPr>
          <w:rFonts w:ascii="Sylfaen" w:hAnsi="Sylfaen"/>
          <w:bCs/>
          <w:sz w:val="24"/>
          <w:szCs w:val="24"/>
          <w:lang w:val="pl-PL"/>
        </w:rPr>
        <w:t xml:space="preserve">. Pożądaną postawę względem przemocy wykazują mieszkańcy gminy Wadowice Górne – </w:t>
      </w:r>
      <w:r>
        <w:rPr>
          <w:rFonts w:ascii="Sylfaen" w:hAnsi="Sylfaen"/>
          <w:b/>
          <w:sz w:val="24"/>
          <w:szCs w:val="24"/>
          <w:lang w:val="pl-PL"/>
        </w:rPr>
        <w:t>100% deklaruje, że będąc świadkiem przemocy stanęłoby w obronie ofiary</w:t>
      </w:r>
      <w:r>
        <w:rPr>
          <w:rFonts w:ascii="Sylfaen" w:hAnsi="Sylfaen"/>
          <w:bCs/>
          <w:sz w:val="24"/>
          <w:szCs w:val="24"/>
          <w:lang w:val="pl-PL"/>
        </w:rPr>
        <w:t xml:space="preserve">.  W kwestii możliwych rozwiązań ograniczających przemoc w rodzinie mieszkańcy gminy wskazują na: zaostrzenie kar dla sprawców przemocy w rodzinie (100%), edukację społeczeństwa (41%), zwiększenie niezależności finansowej kobiet (27%) oraz poprawę sytuacji materialnej rodzin (24%). </w:t>
      </w:r>
      <w:r>
        <w:rPr>
          <w:rFonts w:ascii="Sylfaen" w:hAnsi="Sylfaen"/>
          <w:sz w:val="24"/>
          <w:lang w:val="pl-PL"/>
        </w:rPr>
        <w:t xml:space="preserve">Wskazane jest posiadanie wiedzy na temat miejsc </w:t>
      </w:r>
      <w:r>
        <w:rPr>
          <w:rFonts w:ascii="Sylfaen" w:hAnsi="Sylfaen"/>
          <w:sz w:val="24"/>
          <w:lang w:val="pl-PL"/>
        </w:rPr>
        <w:lastRenderedPageBreak/>
        <w:t xml:space="preserve">i instytucji, gdzie ofiara przemocy mogłaby zgłosić się po pomoc – tylko 24% z respondentów deklaruje się taką wiedzą. </w:t>
      </w:r>
      <w:r>
        <w:rPr>
          <w:rFonts w:ascii="Sylfaen" w:hAnsi="Sylfaen"/>
          <w:sz w:val="24"/>
          <w:szCs w:val="24"/>
          <w:lang w:val="pl-PL"/>
        </w:rPr>
        <w:t xml:space="preserve">Celem zwiększenia świadomości mieszkańców na temat przemocy w rodzinie, należałoby na przykład przeprowadzić na terenie gminy kampanię informacyjną dotyczącą przemocy w rodzinie oraz lokalnych instytucji, które mogą udzielać pomocy. </w:t>
      </w:r>
    </w:p>
    <w:p w:rsidR="001D1A7F" w:rsidRDefault="001D1A7F" w:rsidP="001D1A7F">
      <w:pPr>
        <w:pStyle w:val="Akapitzlist"/>
        <w:spacing w:line="360" w:lineRule="auto"/>
        <w:ind w:left="360"/>
        <w:jc w:val="both"/>
        <w:rPr>
          <w:rFonts w:ascii="Sylfaen" w:hAnsi="Sylfaen"/>
        </w:rPr>
      </w:pPr>
      <w:r>
        <w:rPr>
          <w:rFonts w:ascii="Sylfaen" w:hAnsi="Sylfaen"/>
        </w:rPr>
        <w:t xml:space="preserve">Planując oddziaływania profilaktyczne kierowane do dzieci i młodzieży warto wykorzystywać proces uczenia się rówieśniczego. Jest to sytuacja, w której dorastający człowiek czerpie pozytywne poglądy i postawy nie tylko od nauczyciela czy pedagoga, ale głównie od swoich rówieśników. </w:t>
      </w:r>
    </w:p>
    <w:p w:rsidR="001D1A7F" w:rsidRDefault="001D1A7F" w:rsidP="001D1A7F">
      <w:pPr>
        <w:pStyle w:val="Akapitzlist"/>
        <w:spacing w:line="360" w:lineRule="auto"/>
        <w:ind w:left="360"/>
        <w:jc w:val="both"/>
        <w:rPr>
          <w:rFonts w:ascii="Sylfaen" w:hAnsi="Sylfaen"/>
        </w:rPr>
      </w:pPr>
      <w:r>
        <w:rPr>
          <w:rFonts w:ascii="Sylfaen" w:hAnsi="Sylfaen"/>
        </w:rPr>
        <w:t>Z odpowiedzi udzielonych przez uczniów wynika, że w szkołach problem przemocy rówieśniczej jest jednak widoczny. Dyrektorzy placówek oświatowych powinni zwrócić szczególną uwagę na ten problem. Preferowane byłoby także doskonalenie szkolnych rozwiązań systemowych w zakresie kontroli i profilaktyki zachowań agresywnych.  Co więcej, otrzymane wyniki na temat jakości relacji rówieśniczych w badanych klasach mogą posłużyć za zachętę do organizowania szkolnych warsztatów, podczas których dzieci i młodzież będą mieli okazję do wspólnego zastanowienia się nad alternatywnymi sposobami rozładowywania negatywnych emocji i skutecznymi sposobami rozwiązywania konfliktów, bez używania przemocy. Należy także ciągle udoskonalać szkolne systemy przeciwdziałania i reagowania na przemoc, w które włączać trzeba rodziców, od których dzieci, młodzież czerpią wzorce w zakresie stosowania przemocy jako rozwiązania codziennych problemów.</w:t>
      </w:r>
    </w:p>
    <w:p w:rsidR="001D1A7F" w:rsidRDefault="001D1A7F" w:rsidP="001D1A7F">
      <w:pPr>
        <w:tabs>
          <w:tab w:val="left" w:pos="2805"/>
        </w:tabs>
        <w:spacing w:line="360" w:lineRule="auto"/>
        <w:jc w:val="both"/>
        <w:rPr>
          <w:rFonts w:ascii="Sylfaen" w:hAnsi="Sylfaen" w:cs="Sylfaen"/>
          <w:b/>
          <w:bCs/>
          <w:sz w:val="12"/>
          <w:szCs w:val="12"/>
        </w:rPr>
      </w:pPr>
    </w:p>
    <w:p w:rsidR="001D1A7F" w:rsidRDefault="001D1A7F" w:rsidP="001D1A7F">
      <w:pPr>
        <w:tabs>
          <w:tab w:val="left" w:pos="2805"/>
        </w:tabs>
        <w:rPr>
          <w:rFonts w:ascii="Sylfaen" w:hAnsi="Sylfaen" w:cs="Sylfaen"/>
          <w:b/>
          <w:bCs/>
          <w:sz w:val="6"/>
          <w:szCs w:val="6"/>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3.4 Zasoby instytucjonalne</w:t>
      </w:r>
    </w:p>
    <w:p w:rsidR="001D1A7F" w:rsidRDefault="001D1A7F" w:rsidP="001D1A7F">
      <w:pPr>
        <w:tabs>
          <w:tab w:val="left" w:pos="2805"/>
        </w:tabs>
        <w:spacing w:line="360" w:lineRule="auto"/>
        <w:jc w:val="both"/>
        <w:rPr>
          <w:rFonts w:ascii="Sylfaen" w:hAnsi="Sylfaen" w:cs="Sylfaen"/>
          <w:b/>
          <w:bCs/>
          <w:sz w:val="10"/>
          <w:szCs w:val="10"/>
        </w:rPr>
      </w:pPr>
    </w:p>
    <w:p w:rsidR="001D1A7F" w:rsidRDefault="001D1A7F" w:rsidP="001D1A7F">
      <w:pPr>
        <w:tabs>
          <w:tab w:val="left" w:pos="2805"/>
        </w:tabs>
        <w:spacing w:line="360" w:lineRule="auto"/>
        <w:jc w:val="both"/>
        <w:rPr>
          <w:rFonts w:ascii="Sylfaen" w:hAnsi="Sylfaen" w:cs="Sylfaen"/>
          <w:b/>
          <w:bCs/>
          <w:sz w:val="6"/>
          <w:szCs w:val="6"/>
        </w:rPr>
      </w:pPr>
    </w:p>
    <w:p w:rsidR="001D1A7F" w:rsidRDefault="001D1A7F" w:rsidP="001D1A7F">
      <w:pPr>
        <w:tabs>
          <w:tab w:val="left" w:pos="2805"/>
        </w:tabs>
        <w:spacing w:line="360" w:lineRule="auto"/>
        <w:jc w:val="both"/>
        <w:rPr>
          <w:rFonts w:ascii="Sylfaen" w:hAnsi="Sylfaen" w:cs="Sylfaen"/>
          <w:b/>
          <w:bCs/>
          <w:sz w:val="24"/>
          <w:szCs w:val="24"/>
        </w:rPr>
      </w:pPr>
      <w:r>
        <w:rPr>
          <w:rFonts w:ascii="Sylfaen" w:hAnsi="Sylfaen" w:cs="Sylfaen"/>
          <w:b/>
          <w:bCs/>
        </w:rPr>
        <w:t>Gminny Ośrodek Pomocy Społecznej</w:t>
      </w:r>
    </w:p>
    <w:p w:rsidR="001D1A7F" w:rsidRDefault="001D1A7F" w:rsidP="001D1A7F">
      <w:pPr>
        <w:numPr>
          <w:ilvl w:val="0"/>
          <w:numId w:val="12"/>
        </w:numPr>
        <w:tabs>
          <w:tab w:val="left" w:pos="2805"/>
        </w:tabs>
        <w:suppressAutoHyphens w:val="0"/>
        <w:spacing w:after="0" w:line="360" w:lineRule="auto"/>
        <w:jc w:val="both"/>
        <w:rPr>
          <w:rFonts w:ascii="Sylfaen" w:hAnsi="Sylfaen" w:cs="Sylfaen"/>
        </w:rPr>
      </w:pPr>
      <w:r>
        <w:rPr>
          <w:rFonts w:ascii="Sylfaen" w:hAnsi="Sylfaen" w:cs="Sylfaen"/>
        </w:rPr>
        <w:t>Punkt Konsultacyjny ds. Uzależnień  i Przeciwdziałania Przemocy w Rodzinie</w:t>
      </w:r>
    </w:p>
    <w:p w:rsidR="001D1A7F" w:rsidRDefault="001D1A7F" w:rsidP="001D1A7F">
      <w:pPr>
        <w:numPr>
          <w:ilvl w:val="0"/>
          <w:numId w:val="12"/>
        </w:numPr>
        <w:tabs>
          <w:tab w:val="left" w:pos="2805"/>
        </w:tabs>
        <w:suppressAutoHyphens w:val="0"/>
        <w:spacing w:after="0" w:line="360" w:lineRule="auto"/>
        <w:jc w:val="both"/>
        <w:rPr>
          <w:rFonts w:ascii="Sylfaen" w:hAnsi="Sylfaen" w:cs="Sylfaen"/>
        </w:rPr>
      </w:pPr>
      <w:r>
        <w:rPr>
          <w:rFonts w:ascii="Sylfaen" w:hAnsi="Sylfaen" w:cs="Sylfaen"/>
        </w:rPr>
        <w:lastRenderedPageBreak/>
        <w:t xml:space="preserve">Poradnictwo psychologiczne świadczone przez psychologa </w:t>
      </w:r>
    </w:p>
    <w:p w:rsidR="001D1A7F" w:rsidRDefault="001D1A7F" w:rsidP="001D1A7F">
      <w:pPr>
        <w:numPr>
          <w:ilvl w:val="0"/>
          <w:numId w:val="12"/>
        </w:numPr>
        <w:tabs>
          <w:tab w:val="left" w:pos="2805"/>
        </w:tabs>
        <w:suppressAutoHyphens w:val="0"/>
        <w:spacing w:after="0" w:line="360" w:lineRule="auto"/>
        <w:jc w:val="both"/>
        <w:rPr>
          <w:rFonts w:ascii="Sylfaen" w:hAnsi="Sylfaen" w:cs="Sylfaen"/>
        </w:rPr>
      </w:pPr>
      <w:r>
        <w:rPr>
          <w:rFonts w:ascii="Sylfaen" w:hAnsi="Sylfaen" w:cs="Sylfaen"/>
        </w:rPr>
        <w:t>Realizacja procedury Niebieskie Karty i Gminnego Programu Przeciwdziałania</w:t>
      </w:r>
    </w:p>
    <w:p w:rsidR="001D1A7F" w:rsidRDefault="001D1A7F" w:rsidP="001D1A7F">
      <w:pPr>
        <w:tabs>
          <w:tab w:val="left" w:pos="2805"/>
        </w:tabs>
        <w:spacing w:line="360" w:lineRule="auto"/>
        <w:ind w:left="720"/>
        <w:jc w:val="both"/>
        <w:rPr>
          <w:rFonts w:ascii="Sylfaen" w:hAnsi="Sylfaen" w:cs="Sylfaen"/>
        </w:rPr>
      </w:pPr>
      <w:r>
        <w:rPr>
          <w:rFonts w:ascii="Sylfaen" w:hAnsi="Sylfaen" w:cs="Sylfaen"/>
        </w:rPr>
        <w:t>Przemocy w Rodzinie</w:t>
      </w:r>
    </w:p>
    <w:p w:rsidR="001D1A7F" w:rsidRDefault="001D1A7F" w:rsidP="001D1A7F">
      <w:pPr>
        <w:tabs>
          <w:tab w:val="left" w:pos="2805"/>
        </w:tabs>
        <w:spacing w:line="360" w:lineRule="auto"/>
        <w:jc w:val="both"/>
        <w:rPr>
          <w:rFonts w:ascii="Sylfaen" w:hAnsi="Sylfaen" w:cs="Sylfaen"/>
          <w:sz w:val="10"/>
          <w:szCs w:val="10"/>
        </w:rPr>
      </w:pPr>
    </w:p>
    <w:p w:rsidR="001D1A7F" w:rsidRDefault="001D1A7F" w:rsidP="001D1A7F">
      <w:pPr>
        <w:tabs>
          <w:tab w:val="left" w:pos="2805"/>
        </w:tabs>
        <w:spacing w:line="360" w:lineRule="auto"/>
        <w:jc w:val="both"/>
        <w:rPr>
          <w:rFonts w:ascii="Sylfaen" w:hAnsi="Sylfaen" w:cs="Sylfaen"/>
          <w:b/>
          <w:bCs/>
          <w:sz w:val="24"/>
          <w:szCs w:val="24"/>
        </w:rPr>
      </w:pPr>
      <w:r>
        <w:rPr>
          <w:rFonts w:ascii="Sylfaen" w:hAnsi="Sylfaen" w:cs="Sylfaen"/>
          <w:b/>
          <w:bCs/>
        </w:rPr>
        <w:t>Posterunek Policji w Wadowicach Górnych</w:t>
      </w:r>
    </w:p>
    <w:p w:rsidR="001D1A7F" w:rsidRDefault="001D1A7F" w:rsidP="001D1A7F">
      <w:pPr>
        <w:numPr>
          <w:ilvl w:val="0"/>
          <w:numId w:val="15"/>
        </w:numPr>
        <w:tabs>
          <w:tab w:val="left" w:pos="2805"/>
        </w:tabs>
        <w:suppressAutoHyphens w:val="0"/>
        <w:spacing w:after="0" w:line="360" w:lineRule="auto"/>
        <w:jc w:val="both"/>
        <w:rPr>
          <w:rFonts w:ascii="Sylfaen" w:hAnsi="Sylfaen" w:cs="Sylfaen"/>
        </w:rPr>
      </w:pPr>
      <w:r>
        <w:rPr>
          <w:rFonts w:ascii="Sylfaen" w:hAnsi="Sylfaen" w:cs="Sylfaen"/>
        </w:rPr>
        <w:t>Realizacja procedury Niebieskie Karty i Gminnego Programu Przeciwdziałania Przemocy w Rodzinie</w:t>
      </w:r>
    </w:p>
    <w:p w:rsidR="001D1A7F" w:rsidRDefault="001D1A7F" w:rsidP="001D1A7F">
      <w:pPr>
        <w:tabs>
          <w:tab w:val="left" w:pos="2805"/>
        </w:tabs>
        <w:spacing w:line="360" w:lineRule="auto"/>
        <w:jc w:val="both"/>
        <w:rPr>
          <w:rFonts w:ascii="Sylfaen" w:hAnsi="Sylfaen" w:cs="Sylfaen"/>
          <w:b/>
          <w:bCs/>
          <w:sz w:val="10"/>
          <w:szCs w:val="10"/>
        </w:rPr>
      </w:pPr>
    </w:p>
    <w:p w:rsidR="001D1A7F" w:rsidRDefault="001D1A7F" w:rsidP="001D1A7F">
      <w:pPr>
        <w:tabs>
          <w:tab w:val="left" w:pos="2805"/>
        </w:tabs>
        <w:spacing w:line="360" w:lineRule="auto"/>
        <w:jc w:val="both"/>
        <w:rPr>
          <w:rFonts w:ascii="Sylfaen" w:hAnsi="Sylfaen" w:cs="Sylfaen"/>
          <w:b/>
          <w:bCs/>
          <w:sz w:val="10"/>
          <w:szCs w:val="10"/>
        </w:rPr>
      </w:pPr>
    </w:p>
    <w:p w:rsidR="001D1A7F" w:rsidRDefault="001D1A7F" w:rsidP="001D1A7F">
      <w:pPr>
        <w:tabs>
          <w:tab w:val="left" w:pos="2805"/>
        </w:tabs>
        <w:spacing w:line="360" w:lineRule="auto"/>
        <w:jc w:val="both"/>
        <w:rPr>
          <w:rFonts w:ascii="Sylfaen" w:hAnsi="Sylfaen" w:cs="Sylfaen"/>
          <w:b/>
          <w:bCs/>
          <w:sz w:val="10"/>
          <w:szCs w:val="10"/>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b/>
          <w:bCs/>
        </w:rPr>
        <w:t>Gminna Komisja Rozwiązywania Problemów Alkoholowych</w:t>
      </w:r>
    </w:p>
    <w:p w:rsidR="001D1A7F" w:rsidRDefault="001D1A7F" w:rsidP="001D1A7F">
      <w:pPr>
        <w:numPr>
          <w:ilvl w:val="0"/>
          <w:numId w:val="16"/>
        </w:numPr>
        <w:tabs>
          <w:tab w:val="left" w:pos="2805"/>
        </w:tabs>
        <w:suppressAutoHyphens w:val="0"/>
        <w:spacing w:after="0" w:line="360" w:lineRule="auto"/>
        <w:jc w:val="both"/>
        <w:rPr>
          <w:rFonts w:ascii="Sylfaen" w:hAnsi="Sylfaen" w:cs="Sylfaen"/>
        </w:rPr>
      </w:pPr>
      <w:r>
        <w:rPr>
          <w:rFonts w:ascii="Sylfaen" w:hAnsi="Sylfaen" w:cs="Sylfaen"/>
        </w:rPr>
        <w:t>Punkt Konsultacyjny ds. Uzależnień  i Przeciwdziałania Przemocy w Rodzinie</w:t>
      </w:r>
    </w:p>
    <w:p w:rsidR="001D1A7F" w:rsidRDefault="001D1A7F" w:rsidP="001D1A7F">
      <w:pPr>
        <w:numPr>
          <w:ilvl w:val="0"/>
          <w:numId w:val="16"/>
        </w:numPr>
        <w:tabs>
          <w:tab w:val="left" w:pos="2805"/>
        </w:tabs>
        <w:suppressAutoHyphens w:val="0"/>
        <w:spacing w:after="0" w:line="360" w:lineRule="auto"/>
        <w:jc w:val="both"/>
        <w:rPr>
          <w:rFonts w:ascii="Sylfaen" w:hAnsi="Sylfaen" w:cs="Sylfaen"/>
        </w:rPr>
      </w:pPr>
      <w:r>
        <w:rPr>
          <w:rFonts w:ascii="Sylfaen" w:hAnsi="Sylfaen" w:cs="Sylfaen"/>
        </w:rPr>
        <w:t>Realizacja procedury Niebieskie Karty i Gminnego Programu Przeciwdziałania Przemocy w Rodzinie</w:t>
      </w:r>
    </w:p>
    <w:p w:rsidR="001D1A7F" w:rsidRDefault="001D1A7F" w:rsidP="001D1A7F">
      <w:pPr>
        <w:numPr>
          <w:ilvl w:val="0"/>
          <w:numId w:val="16"/>
        </w:numPr>
        <w:tabs>
          <w:tab w:val="left" w:pos="2805"/>
        </w:tabs>
        <w:suppressAutoHyphens w:val="0"/>
        <w:spacing w:after="0" w:line="360" w:lineRule="auto"/>
        <w:jc w:val="both"/>
        <w:rPr>
          <w:rFonts w:ascii="Sylfaen" w:hAnsi="Sylfaen" w:cs="Sylfaen"/>
        </w:rPr>
      </w:pPr>
      <w:r>
        <w:rPr>
          <w:rFonts w:ascii="Sylfaen" w:hAnsi="Sylfaen" w:cs="Sylfaen"/>
        </w:rPr>
        <w:t>Procedura zobowiązania do poddania się leczeniu odwykowemu osób będących sprawcami przemocy</w:t>
      </w:r>
    </w:p>
    <w:p w:rsidR="001D1A7F" w:rsidRDefault="001D1A7F" w:rsidP="001D1A7F">
      <w:pPr>
        <w:tabs>
          <w:tab w:val="left" w:pos="2805"/>
        </w:tabs>
        <w:spacing w:line="360" w:lineRule="auto"/>
        <w:jc w:val="both"/>
        <w:rPr>
          <w:rFonts w:ascii="Sylfaen" w:hAnsi="Sylfaen" w:cs="Sylfaen"/>
          <w:sz w:val="12"/>
          <w:szCs w:val="12"/>
        </w:rPr>
      </w:pPr>
    </w:p>
    <w:p w:rsidR="001D1A7F" w:rsidRDefault="001D1A7F" w:rsidP="001D1A7F">
      <w:pPr>
        <w:tabs>
          <w:tab w:val="left" w:pos="2805"/>
        </w:tabs>
        <w:spacing w:line="360" w:lineRule="auto"/>
        <w:jc w:val="both"/>
        <w:rPr>
          <w:rFonts w:ascii="Sylfaen" w:hAnsi="Sylfaen" w:cs="Sylfaen"/>
          <w:b/>
          <w:bCs/>
          <w:sz w:val="24"/>
          <w:szCs w:val="24"/>
        </w:rPr>
      </w:pPr>
      <w:r>
        <w:rPr>
          <w:rFonts w:ascii="Sylfaen" w:hAnsi="Sylfaen" w:cs="Sylfaen"/>
          <w:b/>
          <w:bCs/>
        </w:rPr>
        <w:t>NZOZ ,,BIOCEN” w Wadowicach Górnych</w:t>
      </w:r>
    </w:p>
    <w:p w:rsidR="001D1A7F" w:rsidRDefault="001D1A7F" w:rsidP="001D1A7F">
      <w:pPr>
        <w:numPr>
          <w:ilvl w:val="0"/>
          <w:numId w:val="17"/>
        </w:numPr>
        <w:tabs>
          <w:tab w:val="left" w:pos="2805"/>
        </w:tabs>
        <w:suppressAutoHyphens w:val="0"/>
        <w:spacing w:after="0" w:line="360" w:lineRule="auto"/>
        <w:jc w:val="both"/>
        <w:rPr>
          <w:rFonts w:ascii="Sylfaen" w:hAnsi="Sylfaen" w:cs="Sylfaen"/>
        </w:rPr>
      </w:pPr>
      <w:r>
        <w:rPr>
          <w:rFonts w:ascii="Sylfaen" w:hAnsi="Sylfaen" w:cs="Sylfaen"/>
        </w:rPr>
        <w:t>Realizacja procedury Niebieskie Karty i Gminnego Programu Przeciwdziałania Przemocy w Rodzinie</w:t>
      </w:r>
    </w:p>
    <w:p w:rsidR="001D1A7F" w:rsidRDefault="001D1A7F" w:rsidP="001D1A7F">
      <w:pPr>
        <w:tabs>
          <w:tab w:val="left" w:pos="2805"/>
        </w:tabs>
        <w:spacing w:line="360" w:lineRule="auto"/>
        <w:jc w:val="both"/>
        <w:rPr>
          <w:rFonts w:ascii="Sylfaen" w:hAnsi="Sylfaen" w:cs="Sylfaen"/>
          <w:b/>
          <w:bCs/>
        </w:rPr>
      </w:pPr>
      <w:r>
        <w:rPr>
          <w:rFonts w:ascii="Sylfaen" w:hAnsi="Sylfaen" w:cs="Sylfaen"/>
          <w:b/>
          <w:bCs/>
        </w:rPr>
        <w:t>Urząd Gminy w Wadowicach Górnych</w:t>
      </w:r>
    </w:p>
    <w:p w:rsidR="001D1A7F" w:rsidRDefault="001D1A7F" w:rsidP="001D1A7F">
      <w:pPr>
        <w:numPr>
          <w:ilvl w:val="0"/>
          <w:numId w:val="17"/>
        </w:numPr>
        <w:tabs>
          <w:tab w:val="left" w:pos="2805"/>
        </w:tabs>
        <w:suppressAutoHyphens w:val="0"/>
        <w:spacing w:after="0" w:line="360" w:lineRule="auto"/>
        <w:jc w:val="both"/>
        <w:rPr>
          <w:rFonts w:ascii="Sylfaen" w:hAnsi="Sylfaen" w:cs="Sylfaen"/>
        </w:rPr>
      </w:pPr>
      <w:r>
        <w:rPr>
          <w:rFonts w:ascii="Sylfaen" w:hAnsi="Sylfaen" w:cs="Sylfaen"/>
        </w:rPr>
        <w:t>Bezpłatna pomoc prawna m.in dla osób uwikłanych w problem przemocy w rodzinie</w:t>
      </w:r>
    </w:p>
    <w:p w:rsidR="001D1A7F" w:rsidRDefault="001D1A7F" w:rsidP="001D1A7F">
      <w:pPr>
        <w:tabs>
          <w:tab w:val="left" w:pos="2805"/>
        </w:tabs>
        <w:spacing w:line="360" w:lineRule="auto"/>
        <w:jc w:val="both"/>
        <w:rPr>
          <w:rFonts w:ascii="Sylfaen" w:hAnsi="Sylfaen" w:cs="Sylfaen"/>
          <w:sz w:val="10"/>
          <w:szCs w:val="10"/>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b/>
          <w:bCs/>
        </w:rPr>
        <w:t>Szkoły Podstawowe z terenu Gminy Wadowice Górne</w:t>
      </w:r>
    </w:p>
    <w:p w:rsidR="001D1A7F" w:rsidRDefault="001D1A7F" w:rsidP="001D1A7F">
      <w:pPr>
        <w:numPr>
          <w:ilvl w:val="0"/>
          <w:numId w:val="17"/>
        </w:numPr>
        <w:tabs>
          <w:tab w:val="left" w:pos="2805"/>
        </w:tabs>
        <w:suppressAutoHyphens w:val="0"/>
        <w:spacing w:after="0" w:line="360" w:lineRule="auto"/>
        <w:jc w:val="both"/>
        <w:rPr>
          <w:rFonts w:ascii="Sylfaen" w:hAnsi="Sylfaen" w:cs="Sylfaen"/>
        </w:rPr>
      </w:pPr>
      <w:r>
        <w:rPr>
          <w:rFonts w:ascii="Sylfaen" w:hAnsi="Sylfaen" w:cs="Sylfaen"/>
        </w:rPr>
        <w:t>Realizacja procedury Niebieskie Karty i Gminnego Programu Przeciwdziałania Przemocy w Rodzinie</w:t>
      </w:r>
    </w:p>
    <w:p w:rsidR="001D1A7F" w:rsidRDefault="001D1A7F" w:rsidP="001D1A7F">
      <w:pPr>
        <w:tabs>
          <w:tab w:val="left" w:pos="2805"/>
        </w:tabs>
        <w:rPr>
          <w:rFonts w:ascii="Sylfaen" w:hAnsi="Sylfaen" w:cs="Sylfaen"/>
          <w:b/>
          <w:bCs/>
        </w:rPr>
      </w:pPr>
      <w:r>
        <w:rPr>
          <w:rFonts w:ascii="Sylfaen" w:hAnsi="Sylfaen" w:cs="Sylfaen"/>
          <w:b/>
          <w:bCs/>
        </w:rPr>
        <w:t>Stowarzyszenie ,,FENIKS”</w:t>
      </w:r>
    </w:p>
    <w:p w:rsidR="001D1A7F" w:rsidRDefault="001D1A7F" w:rsidP="001D1A7F">
      <w:pPr>
        <w:tabs>
          <w:tab w:val="left" w:pos="2805"/>
        </w:tabs>
        <w:rPr>
          <w:rFonts w:ascii="Sylfaen" w:hAnsi="Sylfaen" w:cs="Sylfaen"/>
          <w:b/>
          <w:bCs/>
          <w:sz w:val="12"/>
          <w:szCs w:val="12"/>
        </w:rPr>
      </w:pPr>
    </w:p>
    <w:p w:rsidR="001D1A7F" w:rsidRDefault="001D1A7F" w:rsidP="001D1A7F">
      <w:pPr>
        <w:numPr>
          <w:ilvl w:val="0"/>
          <w:numId w:val="17"/>
        </w:numPr>
        <w:tabs>
          <w:tab w:val="left" w:pos="2805"/>
        </w:tabs>
        <w:suppressAutoHyphens w:val="0"/>
        <w:spacing w:after="0" w:line="240" w:lineRule="auto"/>
        <w:rPr>
          <w:rFonts w:ascii="Sylfaen" w:hAnsi="Sylfaen" w:cs="Sylfaen"/>
          <w:sz w:val="24"/>
          <w:szCs w:val="24"/>
        </w:rPr>
      </w:pPr>
      <w:r>
        <w:rPr>
          <w:rFonts w:ascii="Sylfaen" w:hAnsi="Sylfaen" w:cs="Sylfaen"/>
        </w:rPr>
        <w:t>Realizacja Gminnego Programu Przeciwdziałania Przemocy w Rodzinie</w:t>
      </w:r>
    </w:p>
    <w:p w:rsidR="001D1A7F" w:rsidRDefault="001D1A7F" w:rsidP="001D1A7F">
      <w:pPr>
        <w:tabs>
          <w:tab w:val="left" w:pos="2805"/>
        </w:tabs>
        <w:ind w:left="360"/>
        <w:rPr>
          <w:rFonts w:ascii="Sylfaen" w:hAnsi="Sylfaen" w:cs="Sylfaen"/>
        </w:rPr>
      </w:pPr>
    </w:p>
    <w:p w:rsidR="001D1A7F" w:rsidRDefault="001D1A7F" w:rsidP="001D1A7F">
      <w:pPr>
        <w:tabs>
          <w:tab w:val="left" w:pos="2805"/>
        </w:tabs>
        <w:rPr>
          <w:rFonts w:ascii="Sylfaen" w:hAnsi="Sylfaen" w:cs="Sylfaen"/>
          <w:b/>
          <w:bCs/>
          <w:sz w:val="14"/>
          <w:szCs w:val="14"/>
        </w:rPr>
      </w:pPr>
    </w:p>
    <w:p w:rsidR="001D1A7F" w:rsidRDefault="001D1A7F" w:rsidP="001D1A7F">
      <w:pPr>
        <w:tabs>
          <w:tab w:val="left" w:pos="2805"/>
        </w:tabs>
        <w:rPr>
          <w:rFonts w:ascii="Sylfaen" w:hAnsi="Sylfaen" w:cs="Sylfaen"/>
          <w:b/>
          <w:bCs/>
          <w:sz w:val="10"/>
          <w:szCs w:val="10"/>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3.5 Czynniki gwarantujące właściwą realizację Programu i zagrożenia w realizacji zadań</w:t>
      </w:r>
    </w:p>
    <w:p w:rsidR="001D1A7F" w:rsidRDefault="001D1A7F" w:rsidP="001D1A7F">
      <w:pPr>
        <w:tabs>
          <w:tab w:val="left" w:pos="2805"/>
        </w:tabs>
        <w:rPr>
          <w:rFonts w:ascii="Sylfaen" w:hAnsi="Sylfaen" w:cs="Sylfaen"/>
          <w:b/>
          <w:bCs/>
          <w:sz w:val="24"/>
          <w:szCs w:val="24"/>
        </w:rPr>
      </w:pPr>
    </w:p>
    <w:p w:rsidR="001D1A7F" w:rsidRDefault="001D1A7F" w:rsidP="001D1A7F">
      <w:pPr>
        <w:tabs>
          <w:tab w:val="left" w:pos="2805"/>
        </w:tabs>
        <w:rPr>
          <w:rFonts w:ascii="Sylfaen" w:hAnsi="Sylfaen" w:cs="Sylfaen"/>
          <w:b/>
          <w:bCs/>
        </w:rPr>
      </w:pPr>
      <w:r>
        <w:rPr>
          <w:rFonts w:ascii="Sylfaen" w:hAnsi="Sylfaen" w:cs="Sylfaen"/>
          <w:b/>
          <w:bCs/>
        </w:rPr>
        <w:t>Do czynników sprzyjających właściwej realizacji programu zaliczyć możemy:</w:t>
      </w:r>
    </w:p>
    <w:p w:rsidR="001D1A7F" w:rsidRDefault="001D1A7F" w:rsidP="001D1A7F">
      <w:pPr>
        <w:tabs>
          <w:tab w:val="left" w:pos="2805"/>
        </w:tabs>
        <w:rPr>
          <w:rFonts w:ascii="Sylfaen" w:hAnsi="Sylfaen" w:cs="Sylfaen"/>
        </w:rPr>
      </w:pPr>
    </w:p>
    <w:p w:rsidR="001D1A7F" w:rsidRDefault="001D1A7F" w:rsidP="001D1A7F">
      <w:pPr>
        <w:numPr>
          <w:ilvl w:val="0"/>
          <w:numId w:val="12"/>
        </w:numPr>
        <w:tabs>
          <w:tab w:val="left" w:pos="2805"/>
        </w:tabs>
        <w:suppressAutoHyphens w:val="0"/>
        <w:spacing w:after="0" w:line="360" w:lineRule="auto"/>
        <w:ind w:left="714" w:hanging="357"/>
        <w:jc w:val="both"/>
        <w:rPr>
          <w:rFonts w:ascii="Sylfaen" w:hAnsi="Sylfaen" w:cs="Sylfaen"/>
        </w:rPr>
      </w:pPr>
      <w:r>
        <w:rPr>
          <w:rFonts w:ascii="Sylfaen" w:hAnsi="Sylfaen" w:cs="Sylfaen"/>
        </w:rPr>
        <w:t>Poparcie działań i współpraca z samorządem gminnym</w:t>
      </w:r>
    </w:p>
    <w:p w:rsidR="001D1A7F" w:rsidRDefault="001D1A7F" w:rsidP="001D1A7F">
      <w:pPr>
        <w:numPr>
          <w:ilvl w:val="0"/>
          <w:numId w:val="12"/>
        </w:numPr>
        <w:tabs>
          <w:tab w:val="left" w:pos="2805"/>
        </w:tabs>
        <w:suppressAutoHyphens w:val="0"/>
        <w:spacing w:after="0" w:line="360" w:lineRule="auto"/>
        <w:ind w:left="714" w:hanging="357"/>
        <w:jc w:val="both"/>
        <w:rPr>
          <w:rFonts w:ascii="Sylfaen" w:hAnsi="Sylfaen" w:cs="Sylfaen"/>
        </w:rPr>
      </w:pPr>
      <w:r>
        <w:rPr>
          <w:rFonts w:ascii="Sylfaen" w:hAnsi="Sylfaen" w:cs="Sylfaen"/>
        </w:rPr>
        <w:t>Dobra współpraca interdyscyplinarna służb i instytucji na terenie gminy oraz poza nią</w:t>
      </w:r>
    </w:p>
    <w:p w:rsidR="001D1A7F" w:rsidRDefault="001D1A7F" w:rsidP="001D1A7F">
      <w:pPr>
        <w:numPr>
          <w:ilvl w:val="0"/>
          <w:numId w:val="12"/>
        </w:numPr>
        <w:tabs>
          <w:tab w:val="left" w:pos="2805"/>
        </w:tabs>
        <w:suppressAutoHyphens w:val="0"/>
        <w:spacing w:after="0" w:line="360" w:lineRule="auto"/>
        <w:jc w:val="both"/>
        <w:rPr>
          <w:rFonts w:ascii="Sylfaen" w:hAnsi="Sylfaen" w:cs="Sylfaen"/>
        </w:rPr>
      </w:pPr>
      <w:r>
        <w:rPr>
          <w:rFonts w:ascii="Sylfaen" w:hAnsi="Sylfaen" w:cs="Sylfaen"/>
        </w:rPr>
        <w:t>Otwartość i chęć współpracy specjalistów</w:t>
      </w:r>
    </w:p>
    <w:p w:rsidR="001D1A7F" w:rsidRDefault="001D1A7F" w:rsidP="001D1A7F">
      <w:pPr>
        <w:numPr>
          <w:ilvl w:val="0"/>
          <w:numId w:val="12"/>
        </w:numPr>
        <w:tabs>
          <w:tab w:val="left" w:pos="2805"/>
        </w:tabs>
        <w:suppressAutoHyphens w:val="0"/>
        <w:spacing w:after="0" w:line="360" w:lineRule="auto"/>
        <w:jc w:val="both"/>
        <w:rPr>
          <w:rFonts w:ascii="Sylfaen" w:hAnsi="Sylfaen" w:cs="Sylfaen"/>
        </w:rPr>
      </w:pPr>
      <w:r>
        <w:rPr>
          <w:rFonts w:ascii="Sylfaen" w:hAnsi="Sylfaen" w:cs="Sylfaen"/>
        </w:rPr>
        <w:t>Wzrost świadomości społeczności lokalnej w kwestii działań dotyczących przeciwdziałania przemocy domowej</w:t>
      </w:r>
    </w:p>
    <w:p w:rsidR="001D1A7F" w:rsidRDefault="001D1A7F" w:rsidP="001D1A7F">
      <w:pPr>
        <w:numPr>
          <w:ilvl w:val="0"/>
          <w:numId w:val="12"/>
        </w:numPr>
        <w:tabs>
          <w:tab w:val="left" w:pos="2805"/>
        </w:tabs>
        <w:suppressAutoHyphens w:val="0"/>
        <w:spacing w:after="0" w:line="360" w:lineRule="auto"/>
        <w:jc w:val="both"/>
        <w:rPr>
          <w:rFonts w:ascii="Sylfaen" w:hAnsi="Sylfaen" w:cs="Sylfaen"/>
        </w:rPr>
      </w:pPr>
      <w:r>
        <w:rPr>
          <w:rFonts w:ascii="Sylfaen" w:hAnsi="Sylfaen" w:cs="Sylfaen"/>
        </w:rPr>
        <w:t>Wzrost kompetencji osób realizujących zadania z zakresu przeciwdziałania przemocy w rodzinie</w:t>
      </w:r>
    </w:p>
    <w:p w:rsidR="001D1A7F" w:rsidRDefault="001D1A7F" w:rsidP="001D1A7F">
      <w:pPr>
        <w:pStyle w:val="Akapitzlist"/>
        <w:rPr>
          <w:rFonts w:ascii="Sylfaen" w:hAnsi="Sylfaen" w:cs="Sylfaen"/>
          <w:sz w:val="2"/>
          <w:szCs w:val="2"/>
        </w:rPr>
      </w:pPr>
    </w:p>
    <w:p w:rsidR="001D1A7F" w:rsidRDefault="001D1A7F" w:rsidP="001D1A7F">
      <w:pPr>
        <w:numPr>
          <w:ilvl w:val="0"/>
          <w:numId w:val="12"/>
        </w:numPr>
        <w:tabs>
          <w:tab w:val="left" w:pos="2805"/>
        </w:tabs>
        <w:suppressAutoHyphens w:val="0"/>
        <w:spacing w:after="0" w:line="360" w:lineRule="auto"/>
        <w:jc w:val="both"/>
        <w:rPr>
          <w:rFonts w:ascii="Sylfaen" w:hAnsi="Sylfaen" w:cs="Sylfaen"/>
          <w:sz w:val="24"/>
          <w:szCs w:val="24"/>
        </w:rPr>
      </w:pPr>
      <w:r>
        <w:rPr>
          <w:rFonts w:ascii="Sylfaen" w:hAnsi="Sylfaen" w:cs="Sylfaen"/>
        </w:rPr>
        <w:t>Bezpłatna pomoc psychologiczna i prawna, z której mogą skorzystać osoby uwikłane w problem przemocy domowej</w:t>
      </w:r>
    </w:p>
    <w:p w:rsidR="001D1A7F" w:rsidRDefault="001D1A7F" w:rsidP="001D1A7F">
      <w:pPr>
        <w:pStyle w:val="Akapitzlist"/>
        <w:rPr>
          <w:rFonts w:ascii="Sylfaen" w:hAnsi="Sylfaen" w:cs="Sylfaen"/>
          <w:sz w:val="4"/>
          <w:szCs w:val="4"/>
        </w:rPr>
      </w:pPr>
    </w:p>
    <w:p w:rsidR="001D1A7F" w:rsidRDefault="001D1A7F" w:rsidP="001D1A7F">
      <w:pPr>
        <w:tabs>
          <w:tab w:val="left" w:pos="2805"/>
        </w:tabs>
        <w:spacing w:line="360" w:lineRule="auto"/>
        <w:ind w:left="360"/>
        <w:jc w:val="both"/>
        <w:rPr>
          <w:rFonts w:ascii="Sylfaen" w:hAnsi="Sylfaen" w:cs="Sylfaen"/>
          <w:sz w:val="4"/>
          <w:szCs w:val="4"/>
        </w:rPr>
      </w:pPr>
    </w:p>
    <w:p w:rsidR="001D1A7F" w:rsidRDefault="001D1A7F" w:rsidP="001D1A7F">
      <w:pPr>
        <w:tabs>
          <w:tab w:val="left" w:pos="2805"/>
        </w:tabs>
        <w:jc w:val="both"/>
        <w:rPr>
          <w:rFonts w:ascii="Sylfaen" w:hAnsi="Sylfaen" w:cs="Sylfaen"/>
          <w:b/>
          <w:bCs/>
          <w:sz w:val="24"/>
          <w:szCs w:val="24"/>
        </w:rPr>
      </w:pPr>
      <w:r>
        <w:rPr>
          <w:rFonts w:ascii="Sylfaen" w:hAnsi="Sylfaen" w:cs="Sylfaen"/>
          <w:b/>
          <w:bCs/>
        </w:rPr>
        <w:t xml:space="preserve">Jako zagrożenia wynikające z realizacji programu należy wymienić: </w:t>
      </w:r>
    </w:p>
    <w:p w:rsidR="001D1A7F" w:rsidRDefault="001D1A7F" w:rsidP="001D1A7F">
      <w:pPr>
        <w:tabs>
          <w:tab w:val="left" w:pos="2805"/>
        </w:tabs>
        <w:jc w:val="both"/>
        <w:rPr>
          <w:rFonts w:ascii="Sylfaen" w:hAnsi="Sylfaen" w:cs="Sylfaen"/>
          <w:b/>
          <w:bCs/>
        </w:rPr>
      </w:pPr>
    </w:p>
    <w:p w:rsidR="001D1A7F" w:rsidRDefault="001D1A7F" w:rsidP="001D1A7F">
      <w:pPr>
        <w:numPr>
          <w:ilvl w:val="0"/>
          <w:numId w:val="18"/>
        </w:numPr>
        <w:tabs>
          <w:tab w:val="left" w:pos="2805"/>
        </w:tabs>
        <w:suppressAutoHyphens w:val="0"/>
        <w:spacing w:after="0" w:line="360" w:lineRule="auto"/>
        <w:jc w:val="both"/>
        <w:rPr>
          <w:rFonts w:ascii="Sylfaen" w:hAnsi="Sylfaen" w:cs="Sylfaen"/>
        </w:rPr>
      </w:pPr>
      <w:r>
        <w:rPr>
          <w:rFonts w:ascii="Sylfaen" w:hAnsi="Sylfaen" w:cs="Sylfaen"/>
        </w:rPr>
        <w:t>Brak współpracy rodziny w zakresie przezwyciężania kryzysów</w:t>
      </w:r>
    </w:p>
    <w:p w:rsidR="001D1A7F" w:rsidRDefault="001D1A7F" w:rsidP="001D1A7F">
      <w:pPr>
        <w:tabs>
          <w:tab w:val="left" w:pos="2805"/>
        </w:tabs>
        <w:spacing w:line="360" w:lineRule="auto"/>
        <w:ind w:left="360"/>
        <w:jc w:val="both"/>
        <w:rPr>
          <w:rFonts w:ascii="Sylfaen" w:hAnsi="Sylfaen" w:cs="Sylfaen"/>
          <w:b/>
          <w:bCs/>
          <w:sz w:val="4"/>
          <w:szCs w:val="4"/>
        </w:rPr>
      </w:pPr>
    </w:p>
    <w:p w:rsidR="001D1A7F" w:rsidRDefault="001D1A7F" w:rsidP="001D1A7F">
      <w:pPr>
        <w:numPr>
          <w:ilvl w:val="0"/>
          <w:numId w:val="18"/>
        </w:numPr>
        <w:tabs>
          <w:tab w:val="left" w:pos="2805"/>
        </w:tabs>
        <w:suppressAutoHyphens w:val="0"/>
        <w:spacing w:after="0" w:line="360" w:lineRule="auto"/>
        <w:rPr>
          <w:rFonts w:ascii="Sylfaen" w:hAnsi="Sylfaen" w:cs="Sylfaen"/>
          <w:b/>
          <w:bCs/>
          <w:sz w:val="24"/>
          <w:szCs w:val="24"/>
        </w:rPr>
      </w:pPr>
      <w:r>
        <w:rPr>
          <w:rFonts w:ascii="Sylfaen" w:hAnsi="Sylfaen" w:cs="Sylfaen"/>
        </w:rPr>
        <w:t>Ograniczone środki finansowe na realizację zadań dotyczących przeciwdziałania przemocy w rodzinie</w:t>
      </w:r>
    </w:p>
    <w:p w:rsidR="001D1A7F" w:rsidRDefault="001D1A7F" w:rsidP="001D1A7F">
      <w:pPr>
        <w:numPr>
          <w:ilvl w:val="0"/>
          <w:numId w:val="18"/>
        </w:numPr>
        <w:tabs>
          <w:tab w:val="left" w:pos="2805"/>
        </w:tabs>
        <w:suppressAutoHyphens w:val="0"/>
        <w:spacing w:after="0" w:line="360" w:lineRule="auto"/>
        <w:ind w:left="714" w:hanging="357"/>
        <w:rPr>
          <w:rFonts w:ascii="Sylfaen" w:hAnsi="Sylfaen" w:cs="Sylfaen"/>
        </w:rPr>
      </w:pPr>
      <w:r>
        <w:rPr>
          <w:rFonts w:ascii="Sylfaen" w:hAnsi="Sylfaen" w:cs="Sylfaen"/>
        </w:rPr>
        <w:t>Brak organizacji pozarządowych, które pomagają osobom uwikłanym w przemoc domową</w:t>
      </w:r>
    </w:p>
    <w:p w:rsidR="001D1A7F" w:rsidRDefault="001D1A7F" w:rsidP="001D1A7F">
      <w:pPr>
        <w:numPr>
          <w:ilvl w:val="0"/>
          <w:numId w:val="18"/>
        </w:numPr>
        <w:tabs>
          <w:tab w:val="left" w:pos="2805"/>
        </w:tabs>
        <w:suppressAutoHyphens w:val="0"/>
        <w:spacing w:after="0" w:line="360" w:lineRule="auto"/>
        <w:ind w:left="714" w:hanging="357"/>
        <w:rPr>
          <w:rFonts w:ascii="Sylfaen" w:hAnsi="Sylfaen" w:cs="Sylfaen"/>
        </w:rPr>
      </w:pPr>
      <w:r>
        <w:rPr>
          <w:rFonts w:ascii="Sylfaen" w:hAnsi="Sylfaen" w:cs="Sylfaen"/>
        </w:rPr>
        <w:t xml:space="preserve">Brak infrastruktury socjalnej </w:t>
      </w:r>
    </w:p>
    <w:p w:rsidR="001D1A7F" w:rsidRDefault="001D1A7F" w:rsidP="001D1A7F">
      <w:pPr>
        <w:numPr>
          <w:ilvl w:val="0"/>
          <w:numId w:val="18"/>
        </w:numPr>
        <w:tabs>
          <w:tab w:val="left" w:pos="2805"/>
        </w:tabs>
        <w:suppressAutoHyphens w:val="0"/>
        <w:spacing w:after="0" w:line="360" w:lineRule="auto"/>
        <w:ind w:left="714" w:hanging="357"/>
        <w:rPr>
          <w:rFonts w:ascii="Sylfaen" w:hAnsi="Sylfaen" w:cs="Sylfaen"/>
        </w:rPr>
      </w:pPr>
      <w:r>
        <w:rPr>
          <w:rFonts w:ascii="Sylfaen" w:hAnsi="Sylfaen" w:cs="Sylfaen"/>
        </w:rPr>
        <w:t>Bezradność w sprawach opiekuńczo-wychowawczych</w:t>
      </w:r>
    </w:p>
    <w:p w:rsidR="001D1A7F" w:rsidRDefault="001D1A7F" w:rsidP="001D1A7F">
      <w:pPr>
        <w:numPr>
          <w:ilvl w:val="0"/>
          <w:numId w:val="18"/>
        </w:numPr>
        <w:tabs>
          <w:tab w:val="left" w:pos="2805"/>
        </w:tabs>
        <w:suppressAutoHyphens w:val="0"/>
        <w:spacing w:after="0" w:line="360" w:lineRule="auto"/>
        <w:ind w:left="714" w:hanging="357"/>
        <w:rPr>
          <w:rFonts w:ascii="Sylfaen" w:hAnsi="Sylfaen" w:cs="Sylfaen"/>
        </w:rPr>
      </w:pPr>
      <w:r>
        <w:rPr>
          <w:rFonts w:ascii="Sylfaen" w:hAnsi="Sylfaen" w:cs="Sylfaen"/>
        </w:rPr>
        <w:lastRenderedPageBreak/>
        <w:t>Problem uzależnienia od alkoholu w rodzinach</w:t>
      </w:r>
    </w:p>
    <w:p w:rsidR="001D1A7F" w:rsidRDefault="001D1A7F" w:rsidP="001D1A7F">
      <w:pPr>
        <w:tabs>
          <w:tab w:val="left" w:pos="2805"/>
        </w:tabs>
        <w:rPr>
          <w:rFonts w:ascii="Sylfaen" w:hAnsi="Sylfaen" w:cs="Sylfaen"/>
          <w:sz w:val="18"/>
          <w:szCs w:val="18"/>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3.6 Potrzeby w zakresie przeciwdziałania przemocy w rodzinie</w:t>
      </w:r>
    </w:p>
    <w:p w:rsidR="001D1A7F" w:rsidRDefault="001D1A7F" w:rsidP="001D1A7F">
      <w:pPr>
        <w:tabs>
          <w:tab w:val="left" w:pos="2805"/>
        </w:tabs>
        <w:rPr>
          <w:rFonts w:ascii="Sylfaen" w:hAnsi="Sylfaen" w:cs="Sylfaen"/>
          <w:b/>
          <w:bCs/>
          <w:sz w:val="20"/>
          <w:szCs w:val="20"/>
        </w:rPr>
      </w:pPr>
    </w:p>
    <w:p w:rsidR="001D1A7F" w:rsidRDefault="001D1A7F" w:rsidP="001D1A7F">
      <w:pPr>
        <w:numPr>
          <w:ilvl w:val="0"/>
          <w:numId w:val="18"/>
        </w:numPr>
        <w:tabs>
          <w:tab w:val="left" w:pos="2805"/>
        </w:tabs>
        <w:suppressAutoHyphens w:val="0"/>
        <w:spacing w:after="0" w:line="360" w:lineRule="auto"/>
        <w:ind w:left="714" w:hanging="357"/>
        <w:rPr>
          <w:rFonts w:ascii="Sylfaen" w:hAnsi="Sylfaen" w:cs="Sylfaen"/>
          <w:sz w:val="24"/>
          <w:szCs w:val="24"/>
        </w:rPr>
      </w:pPr>
      <w:r>
        <w:rPr>
          <w:rFonts w:ascii="Sylfaen" w:hAnsi="Sylfaen" w:cs="Sylfaen"/>
        </w:rPr>
        <w:t>Zwiększenie środków finansowych przeznaczonych na przeciwdziałanie przemocy</w:t>
      </w:r>
    </w:p>
    <w:p w:rsidR="001D1A7F" w:rsidRDefault="001D1A7F" w:rsidP="001D1A7F">
      <w:pPr>
        <w:tabs>
          <w:tab w:val="left" w:pos="2805"/>
        </w:tabs>
        <w:spacing w:line="360" w:lineRule="auto"/>
        <w:jc w:val="both"/>
        <w:rPr>
          <w:rFonts w:ascii="Sylfaen" w:hAnsi="Sylfaen" w:cs="Sylfaen"/>
          <w:color w:val="FF0000"/>
          <w:sz w:val="4"/>
          <w:szCs w:val="4"/>
        </w:rPr>
      </w:pPr>
    </w:p>
    <w:p w:rsidR="001D1A7F" w:rsidRDefault="001D1A7F" w:rsidP="001D1A7F">
      <w:pPr>
        <w:numPr>
          <w:ilvl w:val="0"/>
          <w:numId w:val="19"/>
        </w:numPr>
        <w:tabs>
          <w:tab w:val="left" w:pos="2805"/>
        </w:tabs>
        <w:suppressAutoHyphens w:val="0"/>
        <w:spacing w:after="0" w:line="360" w:lineRule="auto"/>
        <w:ind w:left="714" w:hanging="357"/>
        <w:jc w:val="both"/>
        <w:rPr>
          <w:rFonts w:ascii="Sylfaen" w:hAnsi="Sylfaen" w:cs="Sylfaen"/>
          <w:color w:val="auto"/>
          <w:sz w:val="24"/>
          <w:szCs w:val="24"/>
        </w:rPr>
      </w:pPr>
      <w:r>
        <w:rPr>
          <w:rFonts w:ascii="Sylfaen" w:hAnsi="Sylfaen" w:cs="Sylfaen"/>
        </w:rPr>
        <w:t>Wsparcie dla osób działających bezpośrednio z osobami doświadczającymi przemocy i osobami stosującymi przemoc m.in. superwizje</w:t>
      </w:r>
    </w:p>
    <w:p w:rsidR="001D1A7F" w:rsidRDefault="001D1A7F" w:rsidP="001D1A7F">
      <w:pPr>
        <w:numPr>
          <w:ilvl w:val="0"/>
          <w:numId w:val="19"/>
        </w:numPr>
        <w:tabs>
          <w:tab w:val="left" w:pos="2805"/>
        </w:tabs>
        <w:suppressAutoHyphens w:val="0"/>
        <w:spacing w:after="0" w:line="360" w:lineRule="auto"/>
        <w:ind w:left="714" w:hanging="357"/>
        <w:rPr>
          <w:rFonts w:ascii="Sylfaen" w:hAnsi="Sylfaen" w:cs="Sylfaen"/>
        </w:rPr>
      </w:pPr>
      <w:r>
        <w:rPr>
          <w:rFonts w:ascii="Sylfaen" w:hAnsi="Sylfaen" w:cs="Sylfaen"/>
        </w:rPr>
        <w:t>Mieszkania socjalne</w:t>
      </w:r>
    </w:p>
    <w:p w:rsidR="001D1A7F" w:rsidRDefault="001D1A7F" w:rsidP="001D1A7F">
      <w:pPr>
        <w:numPr>
          <w:ilvl w:val="0"/>
          <w:numId w:val="19"/>
        </w:numPr>
        <w:tabs>
          <w:tab w:val="left" w:pos="2805"/>
        </w:tabs>
        <w:suppressAutoHyphens w:val="0"/>
        <w:spacing w:after="0" w:line="360" w:lineRule="auto"/>
        <w:ind w:left="714" w:hanging="357"/>
        <w:rPr>
          <w:rFonts w:ascii="Sylfaen" w:hAnsi="Sylfaen" w:cs="Sylfaen"/>
        </w:rPr>
      </w:pPr>
      <w:r>
        <w:rPr>
          <w:rFonts w:ascii="Sylfaen" w:hAnsi="Sylfaen" w:cs="Sylfaen"/>
        </w:rPr>
        <w:t>Tworzenie organizacji pozarządowych działających na rzecz osób uwikłanych              w problem przemocy domowej</w:t>
      </w:r>
    </w:p>
    <w:p w:rsidR="001D1A7F" w:rsidRDefault="001D1A7F" w:rsidP="001D1A7F">
      <w:pPr>
        <w:tabs>
          <w:tab w:val="left" w:pos="2805"/>
        </w:tabs>
        <w:spacing w:line="360" w:lineRule="auto"/>
        <w:rPr>
          <w:rFonts w:ascii="Sylfaen" w:hAnsi="Sylfaen" w:cs="Sylfaen"/>
        </w:rPr>
      </w:pPr>
    </w:p>
    <w:p w:rsidR="001D1A7F" w:rsidRDefault="001D1A7F" w:rsidP="001D1A7F">
      <w:pPr>
        <w:tabs>
          <w:tab w:val="left" w:pos="2805"/>
        </w:tabs>
        <w:spacing w:line="360" w:lineRule="auto"/>
        <w:rPr>
          <w:rFonts w:ascii="Sylfaen" w:hAnsi="Sylfaen" w:cs="Sylfaen"/>
        </w:rPr>
      </w:pPr>
    </w:p>
    <w:p w:rsidR="001D1A7F" w:rsidRDefault="001D1A7F" w:rsidP="001D1A7F">
      <w:pPr>
        <w:tabs>
          <w:tab w:val="left" w:pos="2805"/>
        </w:tabs>
        <w:spacing w:line="360" w:lineRule="auto"/>
        <w:rPr>
          <w:rFonts w:ascii="Sylfaen" w:hAnsi="Sylfaen" w:cs="Sylfaen"/>
        </w:rPr>
      </w:pPr>
    </w:p>
    <w:p w:rsidR="001D1A7F" w:rsidRDefault="001D1A7F" w:rsidP="001D1A7F">
      <w:pPr>
        <w:tabs>
          <w:tab w:val="left" w:pos="2805"/>
        </w:tabs>
        <w:spacing w:line="360" w:lineRule="auto"/>
        <w:rPr>
          <w:rFonts w:ascii="Sylfaen" w:hAnsi="Sylfaen" w:cs="Sylfaen"/>
        </w:rPr>
      </w:pPr>
    </w:p>
    <w:p w:rsidR="001D1A7F" w:rsidRDefault="001D1A7F" w:rsidP="001D1A7F">
      <w:pPr>
        <w:tabs>
          <w:tab w:val="left" w:pos="2805"/>
        </w:tabs>
        <w:spacing w:line="360" w:lineRule="auto"/>
        <w:rPr>
          <w:rFonts w:ascii="Sylfaen" w:hAnsi="Sylfaen" w:cs="Sylfaen"/>
        </w:rPr>
      </w:pPr>
    </w:p>
    <w:p w:rsidR="001D1A7F" w:rsidRDefault="001D1A7F" w:rsidP="001D1A7F">
      <w:pPr>
        <w:tabs>
          <w:tab w:val="left" w:pos="2805"/>
        </w:tabs>
        <w:spacing w:line="360" w:lineRule="auto"/>
        <w:rPr>
          <w:rFonts w:ascii="Sylfaen" w:hAnsi="Sylfaen" w:cs="Sylfaen"/>
        </w:rPr>
      </w:pPr>
    </w:p>
    <w:p w:rsidR="001D1A7F" w:rsidRDefault="001D1A7F" w:rsidP="001D1A7F">
      <w:pPr>
        <w:tabs>
          <w:tab w:val="left" w:pos="2805"/>
        </w:tabs>
        <w:spacing w:line="360" w:lineRule="auto"/>
        <w:rPr>
          <w:rFonts w:ascii="Sylfaen" w:hAnsi="Sylfaen" w:cs="Sylfaen"/>
        </w:rPr>
      </w:pPr>
    </w:p>
    <w:p w:rsidR="001D1A7F" w:rsidRDefault="001D1A7F" w:rsidP="001D1A7F">
      <w:pPr>
        <w:tabs>
          <w:tab w:val="left" w:pos="2805"/>
        </w:tabs>
        <w:rPr>
          <w:rFonts w:ascii="Sylfaen" w:hAnsi="Sylfaen" w:cs="Sylfaen"/>
          <w:b/>
          <w:bCs/>
          <w:sz w:val="12"/>
          <w:szCs w:val="12"/>
        </w:rPr>
      </w:pPr>
    </w:p>
    <w:p w:rsidR="001D1A7F" w:rsidRDefault="001D1A7F" w:rsidP="001D1A7F">
      <w:pPr>
        <w:tabs>
          <w:tab w:val="left" w:pos="2805"/>
        </w:tabs>
        <w:spacing w:line="360" w:lineRule="auto"/>
        <w:jc w:val="both"/>
        <w:rPr>
          <w:rFonts w:ascii="Sylfaen" w:hAnsi="Sylfaen" w:cs="Sylfaen"/>
          <w:b/>
          <w:bCs/>
          <w:sz w:val="6"/>
          <w:szCs w:val="6"/>
        </w:rPr>
      </w:pPr>
    </w:p>
    <w:p w:rsidR="001D1A7F" w:rsidRDefault="001D1A7F" w:rsidP="001D1A7F">
      <w:pPr>
        <w:tabs>
          <w:tab w:val="left" w:pos="2805"/>
        </w:tabs>
        <w:spacing w:line="360" w:lineRule="auto"/>
        <w:jc w:val="both"/>
        <w:rPr>
          <w:rFonts w:ascii="Sylfaen" w:hAnsi="Sylfaen" w:cs="Sylfaen"/>
          <w:b/>
          <w:bCs/>
          <w:sz w:val="26"/>
          <w:szCs w:val="26"/>
        </w:rPr>
      </w:pPr>
      <w:r>
        <w:rPr>
          <w:rFonts w:ascii="Sylfaen" w:hAnsi="Sylfaen" w:cs="Sylfaen"/>
          <w:b/>
          <w:bCs/>
          <w:sz w:val="26"/>
          <w:szCs w:val="26"/>
        </w:rPr>
        <w:t>IV. ZAŁOŻENIA GMINNEGO PROGRAMU PRZECIWDZIAŁANIA PRZEMOCY               W RODZINIE ORAZ OCHRONY OFIAR PRZEMOCY W RODZINIE NA LATA 2021-2022</w:t>
      </w:r>
    </w:p>
    <w:p w:rsidR="001D1A7F" w:rsidRDefault="001D1A7F" w:rsidP="001D1A7F">
      <w:pPr>
        <w:tabs>
          <w:tab w:val="left" w:pos="2805"/>
        </w:tabs>
        <w:rPr>
          <w:rFonts w:ascii="Sylfaen" w:hAnsi="Sylfaen" w:cs="Sylfaen"/>
          <w:b/>
          <w:bCs/>
          <w:sz w:val="24"/>
          <w:szCs w:val="24"/>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4.1 Beneficjenci programu</w:t>
      </w:r>
    </w:p>
    <w:p w:rsidR="001D1A7F" w:rsidRDefault="001D1A7F" w:rsidP="001D1A7F">
      <w:pPr>
        <w:tabs>
          <w:tab w:val="left" w:pos="2805"/>
        </w:tabs>
        <w:rPr>
          <w:rFonts w:ascii="Sylfaen" w:hAnsi="Sylfaen" w:cs="Sylfaen"/>
          <w:b/>
          <w:bCs/>
          <w:sz w:val="18"/>
          <w:szCs w:val="18"/>
        </w:rPr>
      </w:pPr>
    </w:p>
    <w:p w:rsidR="001D1A7F" w:rsidRDefault="001D1A7F" w:rsidP="001D1A7F">
      <w:pPr>
        <w:tabs>
          <w:tab w:val="left" w:pos="2805"/>
        </w:tabs>
        <w:rPr>
          <w:rFonts w:ascii="Sylfaen" w:hAnsi="Sylfaen" w:cs="Sylfaen"/>
          <w:sz w:val="24"/>
          <w:szCs w:val="24"/>
        </w:rPr>
      </w:pPr>
      <w:r>
        <w:rPr>
          <w:rFonts w:ascii="Sylfaen" w:hAnsi="Sylfaen" w:cs="Sylfaen"/>
        </w:rPr>
        <w:t xml:space="preserve">Odbiorcami działań wskazanych w programie są: </w:t>
      </w:r>
    </w:p>
    <w:p w:rsidR="001D1A7F" w:rsidRDefault="001D1A7F" w:rsidP="001D1A7F">
      <w:pPr>
        <w:tabs>
          <w:tab w:val="left" w:pos="2805"/>
        </w:tabs>
        <w:rPr>
          <w:rFonts w:ascii="Sylfaen" w:hAnsi="Sylfaen" w:cs="Sylfaen"/>
          <w:sz w:val="18"/>
          <w:szCs w:val="18"/>
        </w:rPr>
      </w:pPr>
    </w:p>
    <w:p w:rsidR="001D1A7F" w:rsidRDefault="001D1A7F" w:rsidP="001D1A7F">
      <w:pPr>
        <w:numPr>
          <w:ilvl w:val="0"/>
          <w:numId w:val="20"/>
        </w:numPr>
        <w:tabs>
          <w:tab w:val="left" w:pos="2805"/>
        </w:tabs>
        <w:suppressAutoHyphens w:val="0"/>
        <w:spacing w:after="0" w:line="360" w:lineRule="auto"/>
        <w:ind w:left="714" w:hanging="357"/>
        <w:jc w:val="both"/>
        <w:rPr>
          <w:rFonts w:ascii="Sylfaen" w:hAnsi="Sylfaen" w:cs="Sylfaen"/>
          <w:sz w:val="24"/>
          <w:szCs w:val="24"/>
        </w:rPr>
      </w:pPr>
      <w:r>
        <w:rPr>
          <w:rFonts w:ascii="Sylfaen" w:hAnsi="Sylfaen" w:cs="Sylfaen"/>
        </w:rPr>
        <w:t>Osoby dotknięte przemocą w tym: dzieci, współmałżonkowie lub partnerzy</w:t>
      </w:r>
    </w:p>
    <w:p w:rsidR="001D1A7F" w:rsidRDefault="001D1A7F" w:rsidP="001D1A7F">
      <w:pPr>
        <w:tabs>
          <w:tab w:val="left" w:pos="2805"/>
        </w:tabs>
        <w:spacing w:line="360" w:lineRule="auto"/>
        <w:ind w:left="714"/>
        <w:jc w:val="both"/>
        <w:rPr>
          <w:rFonts w:ascii="Sylfaen" w:hAnsi="Sylfaen" w:cs="Sylfaen"/>
        </w:rPr>
      </w:pPr>
      <w:r>
        <w:rPr>
          <w:rFonts w:ascii="Sylfaen" w:hAnsi="Sylfaen" w:cs="Sylfaen"/>
        </w:rPr>
        <w:t>w związkach nieformalnych, osoby starsze, niepełnosprawne;</w:t>
      </w:r>
    </w:p>
    <w:p w:rsidR="001D1A7F" w:rsidRDefault="001D1A7F" w:rsidP="001D1A7F">
      <w:pPr>
        <w:numPr>
          <w:ilvl w:val="0"/>
          <w:numId w:val="20"/>
        </w:numPr>
        <w:tabs>
          <w:tab w:val="left" w:pos="2805"/>
        </w:tabs>
        <w:suppressAutoHyphens w:val="0"/>
        <w:spacing w:after="0" w:line="360" w:lineRule="auto"/>
        <w:ind w:left="714" w:hanging="357"/>
        <w:jc w:val="both"/>
        <w:rPr>
          <w:rFonts w:ascii="Sylfaen" w:hAnsi="Sylfaen" w:cs="Sylfaen"/>
        </w:rPr>
      </w:pPr>
      <w:r>
        <w:rPr>
          <w:rFonts w:ascii="Sylfaen" w:hAnsi="Sylfaen" w:cs="Sylfaen"/>
        </w:rPr>
        <w:t>Osoby stosujące przemoc w rodzinie;</w:t>
      </w:r>
    </w:p>
    <w:p w:rsidR="001D1A7F" w:rsidRDefault="001D1A7F" w:rsidP="001D1A7F">
      <w:pPr>
        <w:numPr>
          <w:ilvl w:val="0"/>
          <w:numId w:val="20"/>
        </w:numPr>
        <w:tabs>
          <w:tab w:val="left" w:pos="2805"/>
        </w:tabs>
        <w:suppressAutoHyphens w:val="0"/>
        <w:spacing w:after="0" w:line="360" w:lineRule="auto"/>
        <w:ind w:left="714" w:hanging="357"/>
        <w:jc w:val="both"/>
        <w:rPr>
          <w:rFonts w:ascii="Sylfaen" w:hAnsi="Sylfaen" w:cs="Sylfaen"/>
        </w:rPr>
      </w:pPr>
      <w:r>
        <w:rPr>
          <w:rFonts w:ascii="Sylfaen" w:hAnsi="Sylfaen" w:cs="Sylfaen"/>
        </w:rPr>
        <w:t>Świadkowie przemocy w rodzinie;</w:t>
      </w:r>
    </w:p>
    <w:p w:rsidR="001D1A7F" w:rsidRDefault="001D1A7F" w:rsidP="001D1A7F">
      <w:pPr>
        <w:numPr>
          <w:ilvl w:val="0"/>
          <w:numId w:val="20"/>
        </w:numPr>
        <w:tabs>
          <w:tab w:val="left" w:pos="2805"/>
        </w:tabs>
        <w:suppressAutoHyphens w:val="0"/>
        <w:spacing w:after="0" w:line="360" w:lineRule="auto"/>
        <w:ind w:left="714" w:hanging="357"/>
        <w:jc w:val="both"/>
        <w:rPr>
          <w:rFonts w:ascii="Sylfaen" w:hAnsi="Sylfaen" w:cs="Sylfaen"/>
        </w:rPr>
      </w:pPr>
      <w:r>
        <w:rPr>
          <w:rFonts w:ascii="Sylfaen" w:hAnsi="Sylfaen" w:cs="Sylfaen"/>
        </w:rPr>
        <w:t>Osoby realizujące procedurę Niebieskie Karty;</w:t>
      </w:r>
    </w:p>
    <w:p w:rsidR="001D1A7F" w:rsidRDefault="001D1A7F" w:rsidP="001D1A7F">
      <w:pPr>
        <w:numPr>
          <w:ilvl w:val="0"/>
          <w:numId w:val="20"/>
        </w:numPr>
        <w:tabs>
          <w:tab w:val="left" w:pos="2805"/>
        </w:tabs>
        <w:suppressAutoHyphens w:val="0"/>
        <w:spacing w:after="0" w:line="360" w:lineRule="auto"/>
        <w:ind w:left="714" w:hanging="357"/>
        <w:jc w:val="both"/>
        <w:rPr>
          <w:rFonts w:ascii="Sylfaen" w:hAnsi="Sylfaen" w:cs="Sylfaen"/>
        </w:rPr>
      </w:pPr>
      <w:r>
        <w:rPr>
          <w:rFonts w:ascii="Sylfaen" w:hAnsi="Sylfaen" w:cs="Sylfaen"/>
        </w:rPr>
        <w:t>Społeczność lokalna.</w:t>
      </w:r>
    </w:p>
    <w:p w:rsidR="001D1A7F" w:rsidRDefault="001D1A7F" w:rsidP="001D1A7F">
      <w:pPr>
        <w:tabs>
          <w:tab w:val="left" w:pos="2805"/>
        </w:tabs>
        <w:spacing w:line="360" w:lineRule="auto"/>
        <w:ind w:left="357"/>
        <w:jc w:val="both"/>
        <w:rPr>
          <w:rFonts w:ascii="Sylfaen" w:hAnsi="Sylfaen" w:cs="Sylfaen"/>
          <w:sz w:val="12"/>
          <w:szCs w:val="12"/>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 xml:space="preserve">4.2 Realizatorzy programu </w:t>
      </w:r>
    </w:p>
    <w:p w:rsidR="001D1A7F" w:rsidRDefault="001D1A7F" w:rsidP="001D1A7F">
      <w:pPr>
        <w:tabs>
          <w:tab w:val="left" w:pos="2805"/>
        </w:tabs>
        <w:rPr>
          <w:rFonts w:ascii="Sylfaen" w:hAnsi="Sylfaen" w:cs="Sylfaen"/>
          <w:b/>
          <w:bCs/>
          <w:sz w:val="18"/>
          <w:szCs w:val="18"/>
        </w:rPr>
      </w:pPr>
    </w:p>
    <w:p w:rsidR="001D1A7F" w:rsidRDefault="001D1A7F" w:rsidP="001D1A7F">
      <w:pPr>
        <w:tabs>
          <w:tab w:val="left" w:pos="2805"/>
        </w:tabs>
        <w:spacing w:line="360" w:lineRule="auto"/>
        <w:ind w:firstLine="900"/>
        <w:jc w:val="both"/>
        <w:rPr>
          <w:rFonts w:ascii="Sylfaen" w:hAnsi="Sylfaen" w:cs="Sylfaen"/>
          <w:sz w:val="24"/>
          <w:szCs w:val="24"/>
        </w:rPr>
      </w:pPr>
      <w:r>
        <w:rPr>
          <w:rFonts w:ascii="Sylfaen" w:hAnsi="Sylfaen" w:cs="Sylfaen"/>
        </w:rPr>
        <w:t>Do realizatorów Gminnego Programu Przeciwdziałania  Przemocy w Rodzinie  oraz Ochrony Ofiar Przemocy w Rodzinie na lata 2021- 2022 należą:</w:t>
      </w:r>
    </w:p>
    <w:p w:rsidR="001D1A7F" w:rsidRDefault="001D1A7F" w:rsidP="001D1A7F">
      <w:pPr>
        <w:tabs>
          <w:tab w:val="left" w:pos="2805"/>
        </w:tabs>
        <w:spacing w:line="360" w:lineRule="auto"/>
        <w:jc w:val="both"/>
        <w:rPr>
          <w:rFonts w:ascii="Sylfaen" w:hAnsi="Sylfaen" w:cs="Sylfaen"/>
          <w:sz w:val="8"/>
          <w:szCs w:val="8"/>
        </w:rPr>
      </w:pPr>
    </w:p>
    <w:p w:rsidR="001D1A7F" w:rsidRDefault="001D1A7F" w:rsidP="001D1A7F">
      <w:pPr>
        <w:numPr>
          <w:ilvl w:val="0"/>
          <w:numId w:val="21"/>
        </w:numPr>
        <w:tabs>
          <w:tab w:val="left" w:pos="2805"/>
        </w:tabs>
        <w:suppressAutoHyphens w:val="0"/>
        <w:spacing w:after="100" w:afterAutospacing="1" w:line="360" w:lineRule="auto"/>
        <w:jc w:val="both"/>
        <w:rPr>
          <w:rFonts w:ascii="Sylfaen" w:hAnsi="Sylfaen" w:cs="Sylfaen"/>
          <w:sz w:val="24"/>
          <w:szCs w:val="24"/>
        </w:rPr>
      </w:pPr>
      <w:r>
        <w:rPr>
          <w:rFonts w:ascii="Sylfaen" w:hAnsi="Sylfaen" w:cs="Sylfaen"/>
        </w:rPr>
        <w:t xml:space="preserve">Gminny Ośrodek Pomocy Społecznej </w:t>
      </w:r>
    </w:p>
    <w:p w:rsidR="001D1A7F" w:rsidRDefault="001D1A7F" w:rsidP="001D1A7F">
      <w:pPr>
        <w:numPr>
          <w:ilvl w:val="0"/>
          <w:numId w:val="21"/>
        </w:numPr>
        <w:tabs>
          <w:tab w:val="left" w:pos="2805"/>
        </w:tabs>
        <w:suppressAutoHyphens w:val="0"/>
        <w:spacing w:after="100" w:afterAutospacing="1" w:line="360" w:lineRule="auto"/>
        <w:jc w:val="both"/>
        <w:rPr>
          <w:rFonts w:ascii="Sylfaen" w:hAnsi="Sylfaen" w:cs="Sylfaen"/>
        </w:rPr>
      </w:pPr>
      <w:r>
        <w:rPr>
          <w:rFonts w:ascii="Sylfaen" w:hAnsi="Sylfaen" w:cs="Sylfaen"/>
        </w:rPr>
        <w:t>Posterunek Policji w Wadowicach Górnych</w:t>
      </w:r>
    </w:p>
    <w:p w:rsidR="001D1A7F" w:rsidRDefault="001D1A7F" w:rsidP="001D1A7F">
      <w:pPr>
        <w:numPr>
          <w:ilvl w:val="0"/>
          <w:numId w:val="21"/>
        </w:numPr>
        <w:tabs>
          <w:tab w:val="left" w:pos="2805"/>
        </w:tabs>
        <w:suppressAutoHyphens w:val="0"/>
        <w:spacing w:after="100" w:afterAutospacing="1" w:line="360" w:lineRule="auto"/>
        <w:jc w:val="both"/>
        <w:rPr>
          <w:rFonts w:ascii="Sylfaen" w:hAnsi="Sylfaen" w:cs="Sylfaen"/>
        </w:rPr>
      </w:pPr>
      <w:r>
        <w:rPr>
          <w:rFonts w:ascii="Sylfaen" w:hAnsi="Sylfaen" w:cs="Sylfaen"/>
        </w:rPr>
        <w:t xml:space="preserve">Gminna Komisja Rozwiązywania Problemów Alkoholowych </w:t>
      </w:r>
    </w:p>
    <w:p w:rsidR="001D1A7F" w:rsidRDefault="001D1A7F" w:rsidP="001D1A7F">
      <w:pPr>
        <w:numPr>
          <w:ilvl w:val="0"/>
          <w:numId w:val="21"/>
        </w:numPr>
        <w:tabs>
          <w:tab w:val="left" w:pos="2805"/>
        </w:tabs>
        <w:suppressAutoHyphens w:val="0"/>
        <w:spacing w:after="100" w:afterAutospacing="1" w:line="360" w:lineRule="auto"/>
        <w:jc w:val="both"/>
        <w:rPr>
          <w:rFonts w:ascii="Sylfaen" w:hAnsi="Sylfaen" w:cs="Sylfaen"/>
        </w:rPr>
      </w:pPr>
      <w:r>
        <w:rPr>
          <w:rFonts w:ascii="Sylfaen" w:hAnsi="Sylfaen" w:cs="Sylfaen"/>
        </w:rPr>
        <w:t>Zespół Interdyscyplinarny ds. Przeciwdziałania Przemocy w Rodzinie</w:t>
      </w:r>
    </w:p>
    <w:p w:rsidR="001D1A7F" w:rsidRDefault="001D1A7F" w:rsidP="001D1A7F">
      <w:pPr>
        <w:numPr>
          <w:ilvl w:val="0"/>
          <w:numId w:val="21"/>
        </w:numPr>
        <w:tabs>
          <w:tab w:val="left" w:pos="2805"/>
        </w:tabs>
        <w:suppressAutoHyphens w:val="0"/>
        <w:spacing w:after="100" w:afterAutospacing="1" w:line="360" w:lineRule="auto"/>
        <w:jc w:val="both"/>
        <w:rPr>
          <w:rFonts w:ascii="Sylfaen" w:hAnsi="Sylfaen" w:cs="Sylfaen"/>
        </w:rPr>
      </w:pPr>
      <w:r>
        <w:rPr>
          <w:rFonts w:ascii="Sylfaen" w:hAnsi="Sylfaen" w:cs="Sylfaen"/>
        </w:rPr>
        <w:t>Szkoły Podstawowe z terenu Gminy Wadowice Górne</w:t>
      </w:r>
    </w:p>
    <w:p w:rsidR="001D1A7F" w:rsidRDefault="001D1A7F" w:rsidP="001D1A7F">
      <w:pPr>
        <w:numPr>
          <w:ilvl w:val="0"/>
          <w:numId w:val="21"/>
        </w:numPr>
        <w:tabs>
          <w:tab w:val="left" w:pos="2805"/>
        </w:tabs>
        <w:suppressAutoHyphens w:val="0"/>
        <w:spacing w:after="100" w:afterAutospacing="1" w:line="360" w:lineRule="auto"/>
        <w:jc w:val="both"/>
        <w:rPr>
          <w:rFonts w:ascii="Sylfaen" w:hAnsi="Sylfaen" w:cs="Sylfaen"/>
        </w:rPr>
      </w:pPr>
      <w:r>
        <w:rPr>
          <w:rFonts w:ascii="Sylfaen" w:hAnsi="Sylfaen" w:cs="Sylfaen"/>
        </w:rPr>
        <w:t>Placówka ochrony zdrowia NZOZ ,,BIOCEN” w Wadowicach Górnych</w:t>
      </w:r>
    </w:p>
    <w:p w:rsidR="001D1A7F" w:rsidRDefault="001D1A7F" w:rsidP="001D1A7F">
      <w:pPr>
        <w:numPr>
          <w:ilvl w:val="0"/>
          <w:numId w:val="21"/>
        </w:numPr>
        <w:tabs>
          <w:tab w:val="left" w:pos="2805"/>
        </w:tabs>
        <w:suppressAutoHyphens w:val="0"/>
        <w:spacing w:after="100" w:afterAutospacing="1" w:line="360" w:lineRule="auto"/>
        <w:jc w:val="both"/>
        <w:rPr>
          <w:rFonts w:ascii="Sylfaen" w:hAnsi="Sylfaen" w:cs="Sylfaen"/>
        </w:rPr>
      </w:pPr>
      <w:r>
        <w:rPr>
          <w:rFonts w:ascii="Sylfaen" w:hAnsi="Sylfaen" w:cs="Sylfaen"/>
        </w:rPr>
        <w:t xml:space="preserve">Stowarzyszenie ,,FENIKS” </w:t>
      </w:r>
    </w:p>
    <w:p w:rsidR="001D1A7F" w:rsidRDefault="001D1A7F" w:rsidP="001D1A7F">
      <w:pPr>
        <w:pStyle w:val="Akapitzlist"/>
        <w:numPr>
          <w:ilvl w:val="0"/>
          <w:numId w:val="21"/>
        </w:numPr>
        <w:tabs>
          <w:tab w:val="left" w:pos="2805"/>
        </w:tabs>
        <w:spacing w:after="100" w:afterAutospacing="1" w:line="360" w:lineRule="auto"/>
        <w:jc w:val="both"/>
        <w:rPr>
          <w:rFonts w:ascii="Sylfaen" w:hAnsi="Sylfaen" w:cs="Sylfaen"/>
        </w:rPr>
      </w:pPr>
      <w:r>
        <w:rPr>
          <w:rFonts w:ascii="Sylfaen" w:hAnsi="Sylfaen" w:cs="Sylfaen"/>
        </w:rPr>
        <w:t>Kuratorzy</w:t>
      </w:r>
    </w:p>
    <w:p w:rsidR="001D1A7F" w:rsidRDefault="001D1A7F" w:rsidP="001D1A7F">
      <w:pPr>
        <w:pStyle w:val="Akapitzlist"/>
        <w:numPr>
          <w:ilvl w:val="0"/>
          <w:numId w:val="21"/>
        </w:numPr>
        <w:tabs>
          <w:tab w:val="left" w:pos="2805"/>
        </w:tabs>
        <w:spacing w:after="100" w:afterAutospacing="1" w:line="360" w:lineRule="auto"/>
        <w:jc w:val="both"/>
        <w:rPr>
          <w:rFonts w:ascii="Sylfaen" w:hAnsi="Sylfaen" w:cs="Sylfaen"/>
        </w:rPr>
      </w:pPr>
      <w:r>
        <w:rPr>
          <w:rFonts w:ascii="Sylfaen" w:hAnsi="Sylfaen" w:cs="Sylfaen"/>
        </w:rPr>
        <w:t>Terapeuta</w:t>
      </w:r>
    </w:p>
    <w:p w:rsidR="001D1A7F" w:rsidRDefault="001D1A7F" w:rsidP="001D1A7F">
      <w:pPr>
        <w:pStyle w:val="Akapitzlist"/>
        <w:numPr>
          <w:ilvl w:val="0"/>
          <w:numId w:val="21"/>
        </w:numPr>
        <w:tabs>
          <w:tab w:val="left" w:pos="2805"/>
        </w:tabs>
        <w:spacing w:after="100" w:afterAutospacing="1" w:line="360" w:lineRule="auto"/>
        <w:jc w:val="both"/>
        <w:rPr>
          <w:rFonts w:ascii="Sylfaen" w:hAnsi="Sylfaen" w:cs="Sylfaen"/>
        </w:rPr>
      </w:pPr>
      <w:r>
        <w:rPr>
          <w:rFonts w:ascii="Sylfaen" w:hAnsi="Sylfaen" w:cs="Sylfaen"/>
        </w:rPr>
        <w:t>Konsultant ds. uzależnień</w:t>
      </w:r>
    </w:p>
    <w:p w:rsidR="001D1A7F" w:rsidRDefault="001D1A7F" w:rsidP="001D1A7F">
      <w:pPr>
        <w:pStyle w:val="Akapitzlist"/>
        <w:numPr>
          <w:ilvl w:val="0"/>
          <w:numId w:val="21"/>
        </w:numPr>
        <w:tabs>
          <w:tab w:val="left" w:pos="2805"/>
        </w:tabs>
        <w:spacing w:after="100" w:afterAutospacing="1" w:line="360" w:lineRule="auto"/>
        <w:jc w:val="both"/>
        <w:rPr>
          <w:rFonts w:ascii="Sylfaen" w:hAnsi="Sylfaen" w:cs="Sylfaen"/>
        </w:rPr>
      </w:pPr>
      <w:r>
        <w:rPr>
          <w:rFonts w:ascii="Sylfaen" w:hAnsi="Sylfaen" w:cs="Sylfaen"/>
        </w:rPr>
        <w:t>Psycholog</w:t>
      </w:r>
    </w:p>
    <w:p w:rsidR="001D1A7F" w:rsidRDefault="001D1A7F" w:rsidP="001D1A7F">
      <w:pPr>
        <w:pStyle w:val="Akapitzlist"/>
        <w:numPr>
          <w:ilvl w:val="0"/>
          <w:numId w:val="21"/>
        </w:numPr>
        <w:tabs>
          <w:tab w:val="left" w:pos="2805"/>
        </w:tabs>
        <w:spacing w:after="100" w:afterAutospacing="1" w:line="360" w:lineRule="auto"/>
        <w:jc w:val="both"/>
        <w:rPr>
          <w:rFonts w:ascii="Sylfaen" w:hAnsi="Sylfaen" w:cs="Sylfaen"/>
        </w:rPr>
      </w:pPr>
      <w:r>
        <w:rPr>
          <w:rFonts w:ascii="Sylfaen" w:hAnsi="Sylfaen" w:cs="Sylfaen"/>
        </w:rPr>
        <w:t>Radca Prawny</w:t>
      </w:r>
    </w:p>
    <w:p w:rsidR="001D1A7F" w:rsidRDefault="001D1A7F" w:rsidP="001D1A7F">
      <w:pPr>
        <w:tabs>
          <w:tab w:val="left" w:pos="2805"/>
        </w:tabs>
        <w:spacing w:line="360" w:lineRule="auto"/>
        <w:jc w:val="both"/>
        <w:rPr>
          <w:rFonts w:ascii="Sylfaen" w:hAnsi="Sylfaen" w:cs="Sylfaen"/>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4.3 Miejsce i czas realizacji</w:t>
      </w:r>
    </w:p>
    <w:p w:rsidR="001D1A7F" w:rsidRDefault="001D1A7F" w:rsidP="001D1A7F">
      <w:pPr>
        <w:tabs>
          <w:tab w:val="left" w:pos="2805"/>
        </w:tabs>
        <w:rPr>
          <w:rFonts w:ascii="Sylfaen" w:hAnsi="Sylfaen" w:cs="Sylfaen"/>
          <w:b/>
          <w:bCs/>
          <w:sz w:val="14"/>
          <w:szCs w:val="14"/>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rPr>
        <w:t>Gminny Program Przeciwdziałania Przemocy w Rodzinie i Ochrony Ofiar Przemocy                    w Rodzinie w Gminie Wadowice Górne na lata 2021-2022 będzie realizowany na terenie Gminy Wadowice Górne w latach 2021-2022.</w:t>
      </w:r>
    </w:p>
    <w:p w:rsidR="001D1A7F" w:rsidRDefault="001D1A7F" w:rsidP="001D1A7F">
      <w:pPr>
        <w:tabs>
          <w:tab w:val="left" w:pos="2805"/>
        </w:tabs>
        <w:rPr>
          <w:rFonts w:ascii="Sylfaen" w:hAnsi="Sylfaen" w:cs="Sylfaen"/>
          <w:b/>
          <w:bCs/>
          <w:sz w:val="8"/>
          <w:szCs w:val="8"/>
        </w:rPr>
      </w:pPr>
    </w:p>
    <w:p w:rsidR="001D1A7F" w:rsidRDefault="001D1A7F" w:rsidP="001D1A7F">
      <w:pPr>
        <w:tabs>
          <w:tab w:val="left" w:pos="2805"/>
        </w:tabs>
        <w:rPr>
          <w:rFonts w:ascii="Sylfaen" w:hAnsi="Sylfaen" w:cs="Sylfaen"/>
          <w:b/>
          <w:bCs/>
          <w:sz w:val="8"/>
          <w:szCs w:val="8"/>
        </w:rPr>
      </w:pPr>
    </w:p>
    <w:p w:rsidR="001D1A7F" w:rsidRDefault="001D1A7F" w:rsidP="001D1A7F">
      <w:pPr>
        <w:tabs>
          <w:tab w:val="left" w:pos="2805"/>
        </w:tabs>
        <w:rPr>
          <w:rFonts w:ascii="Sylfaen" w:hAnsi="Sylfaen" w:cs="Sylfaen"/>
          <w:b/>
          <w:bCs/>
          <w:sz w:val="26"/>
          <w:szCs w:val="26"/>
        </w:rPr>
      </w:pPr>
      <w:r>
        <w:rPr>
          <w:rFonts w:ascii="Sylfaen" w:hAnsi="Sylfaen" w:cs="Sylfaen"/>
          <w:b/>
          <w:bCs/>
          <w:sz w:val="26"/>
          <w:szCs w:val="26"/>
        </w:rPr>
        <w:t xml:space="preserve">4.4 Cele programu </w:t>
      </w:r>
    </w:p>
    <w:p w:rsidR="001D1A7F" w:rsidRDefault="001D1A7F" w:rsidP="001D1A7F">
      <w:pPr>
        <w:tabs>
          <w:tab w:val="left" w:pos="2805"/>
        </w:tabs>
        <w:rPr>
          <w:rFonts w:ascii="Sylfaen" w:hAnsi="Sylfaen" w:cs="Sylfaen"/>
          <w:b/>
          <w:bCs/>
          <w:sz w:val="8"/>
          <w:szCs w:val="8"/>
        </w:rPr>
      </w:pPr>
    </w:p>
    <w:p w:rsidR="001D1A7F" w:rsidRDefault="001D1A7F" w:rsidP="001D1A7F">
      <w:pPr>
        <w:rPr>
          <w:rFonts w:ascii="Sylfaen" w:hAnsi="Sylfaen" w:cs="Sylfaen"/>
          <w:sz w:val="12"/>
          <w:szCs w:val="12"/>
        </w:rPr>
      </w:pPr>
    </w:p>
    <w:p w:rsidR="001D1A7F" w:rsidRDefault="001D1A7F" w:rsidP="001D1A7F">
      <w:pPr>
        <w:rPr>
          <w:rFonts w:ascii="Sylfaen" w:hAnsi="Sylfaen" w:cs="Sylfaen"/>
          <w:b/>
          <w:bCs/>
          <w:sz w:val="24"/>
          <w:szCs w:val="24"/>
        </w:rPr>
      </w:pPr>
      <w:r>
        <w:rPr>
          <w:rFonts w:ascii="Sylfaen" w:hAnsi="Sylfaen" w:cs="Sylfaen"/>
          <w:b/>
          <w:bCs/>
        </w:rPr>
        <w:t xml:space="preserve">Cel główny: </w:t>
      </w:r>
    </w:p>
    <w:p w:rsidR="001D1A7F" w:rsidRDefault="001D1A7F" w:rsidP="001D1A7F">
      <w:pPr>
        <w:rPr>
          <w:rFonts w:ascii="Sylfaen" w:hAnsi="Sylfaen" w:cs="Sylfaen"/>
          <w:b/>
          <w:bCs/>
          <w:sz w:val="14"/>
          <w:szCs w:val="14"/>
        </w:rPr>
      </w:pPr>
    </w:p>
    <w:p w:rsidR="001D1A7F" w:rsidRDefault="001D1A7F" w:rsidP="001D1A7F">
      <w:pPr>
        <w:spacing w:line="360" w:lineRule="auto"/>
        <w:jc w:val="both"/>
        <w:rPr>
          <w:rFonts w:ascii="Sylfaen" w:hAnsi="Sylfaen" w:cs="Sylfaen"/>
          <w:sz w:val="24"/>
          <w:szCs w:val="24"/>
        </w:rPr>
      </w:pPr>
      <w:r>
        <w:rPr>
          <w:rFonts w:ascii="Sylfaen" w:hAnsi="Sylfaen" w:cs="Sylfaen"/>
        </w:rPr>
        <w:t>Zwiększenie skuteczności przeciwdziałania przemocy w rodzinie oraz zmniejszenie skali tego zjawiska na terenie Gminy Wadowice Górne.</w:t>
      </w:r>
    </w:p>
    <w:p w:rsidR="001D1A7F" w:rsidRDefault="001D1A7F" w:rsidP="001D1A7F">
      <w:pPr>
        <w:rPr>
          <w:rFonts w:ascii="Sylfaen" w:hAnsi="Sylfaen" w:cs="Sylfaen"/>
          <w:b/>
          <w:bCs/>
          <w:sz w:val="10"/>
          <w:szCs w:val="10"/>
        </w:rPr>
      </w:pPr>
    </w:p>
    <w:p w:rsidR="001D1A7F" w:rsidRDefault="001D1A7F" w:rsidP="001D1A7F">
      <w:pPr>
        <w:rPr>
          <w:rFonts w:ascii="Sylfaen" w:hAnsi="Sylfaen" w:cs="Sylfaen"/>
          <w:b/>
          <w:bCs/>
          <w:sz w:val="24"/>
          <w:szCs w:val="24"/>
        </w:rPr>
      </w:pPr>
      <w:r>
        <w:rPr>
          <w:rFonts w:ascii="Sylfaen" w:hAnsi="Sylfaen" w:cs="Sylfaen"/>
          <w:b/>
          <w:bCs/>
        </w:rPr>
        <w:t xml:space="preserve">Cele szczegółowe: </w:t>
      </w:r>
    </w:p>
    <w:p w:rsidR="001D1A7F" w:rsidRDefault="001D1A7F" w:rsidP="001D1A7F">
      <w:pPr>
        <w:rPr>
          <w:rFonts w:ascii="Sylfaen" w:hAnsi="Sylfaen" w:cs="Sylfaen"/>
          <w:sz w:val="18"/>
          <w:szCs w:val="18"/>
        </w:rPr>
      </w:pPr>
    </w:p>
    <w:p w:rsidR="001D1A7F" w:rsidRDefault="001D1A7F" w:rsidP="001D1A7F">
      <w:pPr>
        <w:spacing w:line="360" w:lineRule="auto"/>
        <w:jc w:val="both"/>
        <w:rPr>
          <w:rFonts w:ascii="Sylfaen" w:hAnsi="Sylfaen" w:cs="Sylfaen"/>
          <w:sz w:val="24"/>
          <w:szCs w:val="24"/>
        </w:rPr>
      </w:pPr>
      <w:r>
        <w:rPr>
          <w:rFonts w:ascii="Sylfaen" w:hAnsi="Sylfaen" w:cs="Sylfaen"/>
          <w:b/>
          <w:bCs/>
        </w:rPr>
        <w:t>1.</w:t>
      </w:r>
      <w:r>
        <w:rPr>
          <w:rFonts w:ascii="Sylfaen" w:hAnsi="Sylfaen" w:cs="Sylfaen"/>
        </w:rPr>
        <w:t>Zwiększenie działań profilaktycznych w zakresie przeciwdziałania przemocy w rodzinie.</w:t>
      </w:r>
    </w:p>
    <w:p w:rsidR="001D1A7F" w:rsidRDefault="001D1A7F" w:rsidP="001D1A7F">
      <w:pPr>
        <w:spacing w:line="360" w:lineRule="auto"/>
        <w:jc w:val="both"/>
        <w:rPr>
          <w:rFonts w:ascii="Sylfaen" w:hAnsi="Sylfaen" w:cs="Sylfaen"/>
          <w:sz w:val="4"/>
          <w:szCs w:val="4"/>
        </w:rPr>
      </w:pPr>
    </w:p>
    <w:p w:rsidR="001D1A7F" w:rsidRDefault="001D1A7F" w:rsidP="001D1A7F">
      <w:pPr>
        <w:spacing w:line="360" w:lineRule="auto"/>
        <w:jc w:val="both"/>
        <w:rPr>
          <w:rFonts w:ascii="Sylfaen" w:hAnsi="Sylfaen" w:cs="Sylfaen"/>
          <w:sz w:val="24"/>
          <w:szCs w:val="24"/>
        </w:rPr>
      </w:pPr>
      <w:r>
        <w:rPr>
          <w:rFonts w:ascii="Sylfaen" w:hAnsi="Sylfaen" w:cs="Sylfaen"/>
          <w:b/>
          <w:bCs/>
        </w:rPr>
        <w:t>2</w:t>
      </w:r>
      <w:r>
        <w:rPr>
          <w:rFonts w:ascii="Sylfaen" w:hAnsi="Sylfaen" w:cs="Sylfaen"/>
        </w:rPr>
        <w:t>.Zwiększenie pomocy i ochrony ofiar przemocy w rodzinie.</w:t>
      </w:r>
    </w:p>
    <w:p w:rsidR="001D1A7F" w:rsidRDefault="001D1A7F" w:rsidP="001D1A7F">
      <w:pPr>
        <w:spacing w:line="360" w:lineRule="auto"/>
        <w:jc w:val="both"/>
        <w:rPr>
          <w:rFonts w:ascii="Sylfaen" w:hAnsi="Sylfaen" w:cs="Sylfaen"/>
        </w:rPr>
      </w:pPr>
      <w:r>
        <w:rPr>
          <w:rFonts w:ascii="Sylfaen" w:hAnsi="Sylfaen" w:cs="Sylfaen"/>
          <w:b/>
          <w:bCs/>
        </w:rPr>
        <w:t>3.</w:t>
      </w:r>
      <w:r>
        <w:rPr>
          <w:rFonts w:ascii="Sylfaen" w:hAnsi="Sylfaen" w:cs="Sylfaen"/>
        </w:rPr>
        <w:t>Zintensyfikowanie działań interwencyjnych wobec osób stosujących przemoc w rodzinie.</w:t>
      </w:r>
    </w:p>
    <w:p w:rsidR="001D1A7F" w:rsidRDefault="001D1A7F" w:rsidP="001D1A7F">
      <w:pPr>
        <w:spacing w:line="360" w:lineRule="auto"/>
        <w:jc w:val="both"/>
        <w:rPr>
          <w:rFonts w:ascii="Sylfaen" w:hAnsi="Sylfaen" w:cs="Sylfaen"/>
        </w:rPr>
      </w:pPr>
      <w:r>
        <w:rPr>
          <w:rFonts w:ascii="Sylfaen" w:hAnsi="Sylfaen" w:cs="Sylfaen"/>
          <w:b/>
          <w:bCs/>
        </w:rPr>
        <w:t>4</w:t>
      </w:r>
      <w:r>
        <w:rPr>
          <w:rFonts w:ascii="Sylfaen" w:hAnsi="Sylfaen" w:cs="Sylfaen"/>
        </w:rPr>
        <w:t>.Podniesienie kompetencji służb i przedstawicieli podmiotów realizujących działania</w:t>
      </w:r>
    </w:p>
    <w:p w:rsidR="001D1A7F" w:rsidRDefault="001D1A7F" w:rsidP="001D1A7F">
      <w:pPr>
        <w:spacing w:line="360" w:lineRule="auto"/>
        <w:jc w:val="both"/>
        <w:rPr>
          <w:rFonts w:ascii="Sylfaen" w:hAnsi="Sylfaen" w:cs="Sylfaen"/>
        </w:rPr>
      </w:pPr>
      <w:r>
        <w:rPr>
          <w:rFonts w:ascii="Sylfaen" w:hAnsi="Sylfaen" w:cs="Sylfaen"/>
        </w:rPr>
        <w:t>z zakresu przeciwdziałania przemocy w rodzinie.</w:t>
      </w:r>
    </w:p>
    <w:p w:rsidR="001D1A7F" w:rsidRDefault="001D1A7F" w:rsidP="001D1A7F">
      <w:pPr>
        <w:spacing w:line="360" w:lineRule="auto"/>
        <w:jc w:val="both"/>
        <w:rPr>
          <w:rFonts w:ascii="Sylfaen" w:hAnsi="Sylfaen" w:cs="Sylfaen"/>
          <w:sz w:val="16"/>
          <w:szCs w:val="16"/>
        </w:rPr>
      </w:pPr>
    </w:p>
    <w:p w:rsidR="001D1A7F" w:rsidRDefault="001D1A7F" w:rsidP="001D1A7F">
      <w:pPr>
        <w:rPr>
          <w:rFonts w:ascii="Sylfaen" w:hAnsi="Sylfaen" w:cs="Sylfaen"/>
          <w:b/>
          <w:bCs/>
          <w:sz w:val="26"/>
          <w:szCs w:val="26"/>
        </w:rPr>
      </w:pPr>
      <w:r>
        <w:rPr>
          <w:rFonts w:ascii="Sylfaen" w:hAnsi="Sylfaen" w:cs="Sylfaen"/>
          <w:b/>
          <w:bCs/>
          <w:sz w:val="26"/>
          <w:szCs w:val="26"/>
        </w:rPr>
        <w:t>4.5 Realizacja programu</w:t>
      </w:r>
    </w:p>
    <w:p w:rsidR="001D1A7F" w:rsidRDefault="001D1A7F" w:rsidP="001D1A7F">
      <w:pPr>
        <w:rPr>
          <w:rFonts w:ascii="Sylfaen" w:hAnsi="Sylfaen" w:cs="Sylfaen"/>
          <w:sz w:val="12"/>
          <w:szCs w:val="12"/>
        </w:rPr>
      </w:pPr>
    </w:p>
    <w:p w:rsidR="001D1A7F" w:rsidRDefault="001D1A7F" w:rsidP="001D1A7F">
      <w:pPr>
        <w:rPr>
          <w:rFonts w:ascii="Sylfaen" w:hAnsi="Sylfaen" w:cs="Sylfaen"/>
          <w:sz w:val="12"/>
          <w:szCs w:val="12"/>
        </w:rPr>
      </w:pPr>
    </w:p>
    <w:p w:rsidR="001D1A7F" w:rsidRDefault="001D1A7F" w:rsidP="001D1A7F">
      <w:pPr>
        <w:rPr>
          <w:rFonts w:ascii="Sylfaen" w:hAnsi="Sylfaen" w:cs="Sylfaen"/>
          <w:sz w:val="12"/>
          <w:szCs w:val="12"/>
        </w:rPr>
      </w:pPr>
    </w:p>
    <w:p w:rsidR="001D1A7F" w:rsidRDefault="001D1A7F" w:rsidP="001D1A7F">
      <w:pPr>
        <w:jc w:val="center"/>
        <w:rPr>
          <w:rFonts w:ascii="Sylfaen" w:hAnsi="Sylfaen" w:cs="Sylfaen"/>
          <w:b/>
          <w:bCs/>
          <w:sz w:val="26"/>
          <w:szCs w:val="26"/>
        </w:rPr>
      </w:pPr>
      <w:r>
        <w:rPr>
          <w:rFonts w:ascii="Sylfaen" w:hAnsi="Sylfaen" w:cs="Sylfaen"/>
          <w:b/>
          <w:bCs/>
          <w:sz w:val="26"/>
          <w:szCs w:val="26"/>
        </w:rPr>
        <w:t>Cel: Zwiększenie działań profilaktycznych w zakresie przeciwdziałania przemocy                   w rodzinie</w:t>
      </w:r>
    </w:p>
    <w:p w:rsidR="001D1A7F" w:rsidRDefault="001D1A7F" w:rsidP="001D1A7F">
      <w:pPr>
        <w:rPr>
          <w:rFonts w:ascii="Sylfaen" w:hAnsi="Sylfaen" w:cs="Sylfaen"/>
          <w:b/>
          <w:bCs/>
          <w:sz w:val="16"/>
          <w:szCs w:val="16"/>
        </w:rPr>
      </w:pPr>
    </w:p>
    <w:tbl>
      <w:tblPr>
        <w:tblW w:w="92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8"/>
        <w:gridCol w:w="2519"/>
        <w:gridCol w:w="1702"/>
        <w:gridCol w:w="2145"/>
      </w:tblGrid>
      <w:tr w:rsidR="001D1A7F" w:rsidTr="001D1A7F">
        <w:trPr>
          <w:jc w:val="center"/>
        </w:trPr>
        <w:tc>
          <w:tcPr>
            <w:tcW w:w="2838"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Zadania</w:t>
            </w:r>
          </w:p>
        </w:tc>
        <w:tc>
          <w:tcPr>
            <w:tcW w:w="2519"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Wskaźniki realizacji</w:t>
            </w:r>
          </w:p>
        </w:tc>
        <w:tc>
          <w:tcPr>
            <w:tcW w:w="1702"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Czas realizacji</w:t>
            </w:r>
          </w:p>
        </w:tc>
        <w:tc>
          <w:tcPr>
            <w:tcW w:w="2145"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Realizator</w:t>
            </w:r>
          </w:p>
        </w:tc>
      </w:tr>
      <w:tr w:rsidR="001D1A7F" w:rsidTr="001D1A7F">
        <w:trPr>
          <w:jc w:val="center"/>
        </w:trPr>
        <w:tc>
          <w:tcPr>
            <w:tcW w:w="2838"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12"/>
                <w:szCs w:val="12"/>
              </w:rPr>
            </w:pPr>
          </w:p>
          <w:p w:rsidR="001D1A7F" w:rsidRDefault="001D1A7F">
            <w:pPr>
              <w:jc w:val="center"/>
              <w:rPr>
                <w:rFonts w:ascii="Sylfaen" w:hAnsi="Sylfaen" w:cs="Sylfaen"/>
                <w:b/>
                <w:bCs/>
                <w:sz w:val="24"/>
                <w:szCs w:val="24"/>
              </w:rPr>
            </w:pPr>
            <w:r>
              <w:rPr>
                <w:rFonts w:ascii="Sylfaen" w:hAnsi="Sylfaen" w:cs="Sylfaen"/>
                <w:b/>
                <w:bCs/>
              </w:rPr>
              <w:t>Lokalna kampania                 w zakresie przeciwdziałania przemocy</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a)</w:t>
            </w:r>
            <w:r>
              <w:rPr>
                <w:rFonts w:ascii="Sylfaen" w:hAnsi="Sylfaen" w:cs="Sylfaen"/>
              </w:rPr>
              <w:t xml:space="preserve"> Plakaty</w:t>
            </w:r>
          </w:p>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b/>
                <w:bCs/>
              </w:rPr>
              <w:t>b)</w:t>
            </w:r>
            <w:r>
              <w:rPr>
                <w:rFonts w:ascii="Sylfaen" w:hAnsi="Sylfaen" w:cs="Sylfaen"/>
              </w:rPr>
              <w:t xml:space="preserve"> Ulotki</w:t>
            </w:r>
          </w:p>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b/>
                <w:bCs/>
              </w:rPr>
              <w:t>c)</w:t>
            </w:r>
            <w:r>
              <w:rPr>
                <w:rFonts w:ascii="Sylfaen" w:hAnsi="Sylfaen" w:cs="Sylfaen"/>
              </w:rPr>
              <w:t xml:space="preserve"> Szkolenia</w:t>
            </w:r>
          </w:p>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b/>
                <w:bCs/>
              </w:rPr>
              <w:t>d)</w:t>
            </w:r>
            <w:r>
              <w:rPr>
                <w:rFonts w:ascii="Sylfaen" w:hAnsi="Sylfaen" w:cs="Sylfaen"/>
              </w:rPr>
              <w:t xml:space="preserve"> Informacje o kampanii na stronie internetowej GOPS  i Urzędu Gminy</w:t>
            </w:r>
          </w:p>
        </w:tc>
        <w:tc>
          <w:tcPr>
            <w:tcW w:w="2519"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przeprowadzonych kampanii</w:t>
            </w:r>
          </w:p>
        </w:tc>
        <w:tc>
          <w:tcPr>
            <w:tcW w:w="1702"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2021-2022</w:t>
            </w:r>
          </w:p>
        </w:tc>
        <w:tc>
          <w:tcPr>
            <w:tcW w:w="2145"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12"/>
                <w:szCs w:val="12"/>
              </w:rPr>
            </w:pPr>
          </w:p>
          <w:p w:rsidR="001D1A7F" w:rsidRDefault="001D1A7F">
            <w:pPr>
              <w:jc w:val="center"/>
              <w:rPr>
                <w:rFonts w:ascii="Sylfaen" w:hAnsi="Sylfaen" w:cs="Sylfaen"/>
                <w:b/>
                <w:bCs/>
                <w:sz w:val="24"/>
                <w:szCs w:val="24"/>
              </w:rPr>
            </w:pPr>
            <w:r>
              <w:rPr>
                <w:rFonts w:ascii="Sylfaen" w:hAnsi="Sylfaen" w:cs="Sylfaen"/>
                <w:b/>
                <w:bCs/>
              </w:rPr>
              <w:t>Zespół Interdyscyplinarny</w:t>
            </w:r>
          </w:p>
        </w:tc>
      </w:tr>
      <w:tr w:rsidR="001D1A7F" w:rsidTr="001D1A7F">
        <w:trPr>
          <w:jc w:val="center"/>
        </w:trPr>
        <w:tc>
          <w:tcPr>
            <w:tcW w:w="2838"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rPr>
                <w:rFonts w:ascii="Sylfaen" w:hAnsi="Sylfaen" w:cs="Sylfaen"/>
                <w:sz w:val="12"/>
                <w:szCs w:val="12"/>
              </w:rPr>
            </w:pPr>
          </w:p>
          <w:p w:rsidR="001D1A7F" w:rsidRDefault="001D1A7F">
            <w:pPr>
              <w:jc w:val="center"/>
              <w:rPr>
                <w:rFonts w:ascii="Sylfaen" w:hAnsi="Sylfaen" w:cs="Sylfaen"/>
                <w:sz w:val="2"/>
                <w:szCs w:val="2"/>
              </w:rPr>
            </w:pPr>
          </w:p>
          <w:p w:rsidR="001D1A7F" w:rsidRDefault="001D1A7F">
            <w:pPr>
              <w:jc w:val="center"/>
              <w:rPr>
                <w:rFonts w:ascii="Sylfaen" w:hAnsi="Sylfaen" w:cs="Sylfaen"/>
                <w:b/>
                <w:bCs/>
                <w:sz w:val="24"/>
                <w:szCs w:val="24"/>
              </w:rPr>
            </w:pPr>
            <w:r>
              <w:rPr>
                <w:rFonts w:ascii="Sylfaen" w:hAnsi="Sylfaen" w:cs="Sylfaen"/>
                <w:b/>
                <w:bCs/>
              </w:rPr>
              <w:t xml:space="preserve">Diagnoza zjawiska przemocy w rodzinie na obszarze gminy </w:t>
            </w:r>
          </w:p>
        </w:tc>
        <w:tc>
          <w:tcPr>
            <w:tcW w:w="2519"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rPr>
            </w:pPr>
          </w:p>
          <w:p w:rsidR="001D1A7F" w:rsidRDefault="001D1A7F">
            <w:pPr>
              <w:jc w:val="center"/>
              <w:rPr>
                <w:rFonts w:ascii="Sylfaen" w:hAnsi="Sylfaen" w:cs="Sylfaen"/>
              </w:rPr>
            </w:pPr>
            <w:r>
              <w:rPr>
                <w:rFonts w:ascii="Sylfaen" w:hAnsi="Sylfaen" w:cs="Sylfaen"/>
              </w:rPr>
              <w:t>- liczba opracowanych diagnoz</w:t>
            </w:r>
          </w:p>
        </w:tc>
        <w:tc>
          <w:tcPr>
            <w:tcW w:w="1702"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2022</w:t>
            </w:r>
          </w:p>
        </w:tc>
        <w:tc>
          <w:tcPr>
            <w:tcW w:w="2145"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10"/>
                <w:szCs w:val="10"/>
              </w:rPr>
            </w:pPr>
          </w:p>
          <w:p w:rsidR="001D1A7F" w:rsidRDefault="001D1A7F">
            <w:pPr>
              <w:jc w:val="center"/>
              <w:rPr>
                <w:rFonts w:ascii="Sylfaen" w:hAnsi="Sylfaen" w:cs="Sylfaen"/>
                <w:b/>
                <w:bCs/>
                <w:sz w:val="24"/>
                <w:szCs w:val="24"/>
              </w:rPr>
            </w:pPr>
            <w:r>
              <w:rPr>
                <w:rFonts w:ascii="Sylfaen" w:hAnsi="Sylfaen" w:cs="Sylfaen"/>
                <w:b/>
                <w:bCs/>
              </w:rPr>
              <w:t>Zespół Interdyscyplinarny</w:t>
            </w:r>
          </w:p>
        </w:tc>
      </w:tr>
      <w:tr w:rsidR="001D1A7F" w:rsidTr="001D1A7F">
        <w:trPr>
          <w:trHeight w:val="5802"/>
          <w:jc w:val="center"/>
        </w:trPr>
        <w:tc>
          <w:tcPr>
            <w:tcW w:w="2838"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rPr>
                <w:rFonts w:ascii="Sylfaen" w:hAnsi="Sylfaen" w:cs="Sylfaen"/>
                <w:sz w:val="8"/>
                <w:szCs w:val="8"/>
              </w:rPr>
            </w:pPr>
          </w:p>
          <w:p w:rsidR="001D1A7F" w:rsidRDefault="001D1A7F">
            <w:pPr>
              <w:jc w:val="center"/>
              <w:rPr>
                <w:rFonts w:ascii="Sylfaen" w:hAnsi="Sylfaen" w:cs="Sylfaen"/>
                <w:sz w:val="6"/>
                <w:szCs w:val="6"/>
              </w:rPr>
            </w:pPr>
          </w:p>
          <w:p w:rsidR="001D1A7F" w:rsidRDefault="001D1A7F">
            <w:pPr>
              <w:jc w:val="center"/>
              <w:rPr>
                <w:rFonts w:ascii="Sylfaen" w:hAnsi="Sylfaen" w:cs="Sylfaen"/>
                <w:b/>
                <w:bCs/>
                <w:sz w:val="24"/>
                <w:szCs w:val="24"/>
              </w:rPr>
            </w:pPr>
            <w:r>
              <w:rPr>
                <w:rFonts w:ascii="Sylfaen" w:hAnsi="Sylfaen"/>
                <w:b/>
              </w:rPr>
              <w:t xml:space="preserve">Prowadzenie poradnictwa,                                w szczególności poprzez działania edukacyjne służące wzmocnieniu opiekuńczych                       i wychowawczych, alternatywnych wobec stosowania przemocy, metod i kompetencji rodziców i opiekunów               w rodzinach zagrożonych przemocą w rodzinie (art. 6 ust. 2 pkt 2 ustawy                   o przeciwdziałaniu przemocy </w:t>
            </w:r>
            <w:r>
              <w:rPr>
                <w:rFonts w:ascii="Sylfaen" w:hAnsi="Sylfaen"/>
                <w:b/>
              </w:rPr>
              <w:br/>
              <w:t>w rodzinie)</w:t>
            </w:r>
          </w:p>
          <w:p w:rsidR="001D1A7F" w:rsidRDefault="001D1A7F">
            <w:pPr>
              <w:rPr>
                <w:rFonts w:ascii="Sylfaen" w:hAnsi="Sylfaen" w:cs="Sylfaen"/>
                <w:b/>
                <w:bCs/>
                <w:sz w:val="8"/>
                <w:szCs w:val="8"/>
              </w:rPr>
            </w:pPr>
          </w:p>
          <w:p w:rsidR="001D1A7F" w:rsidRDefault="001D1A7F">
            <w:pPr>
              <w:jc w:val="center"/>
              <w:rPr>
                <w:rFonts w:ascii="Sylfaen" w:hAnsi="Sylfaen" w:cs="Sylfaen"/>
                <w:b/>
                <w:bCs/>
                <w:sz w:val="24"/>
                <w:szCs w:val="24"/>
              </w:rPr>
            </w:pPr>
          </w:p>
          <w:p w:rsidR="001D1A7F" w:rsidRDefault="001D1A7F">
            <w:pPr>
              <w:jc w:val="center"/>
              <w:rPr>
                <w:rFonts w:ascii="Sylfaen" w:hAnsi="Sylfaen" w:cs="Sylfaen"/>
              </w:rPr>
            </w:pPr>
            <w:r>
              <w:rPr>
                <w:rFonts w:ascii="Sylfaen" w:hAnsi="Sylfaen" w:cs="Sylfaen"/>
                <w:b/>
                <w:bCs/>
              </w:rPr>
              <w:t>a)</w:t>
            </w:r>
            <w:r>
              <w:rPr>
                <w:rFonts w:ascii="Sylfaen" w:hAnsi="Sylfaen" w:cs="Sylfaen"/>
              </w:rPr>
              <w:t xml:space="preserve"> Poradnictwo specjalistyczne</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 xml:space="preserve">b) </w:t>
            </w:r>
            <w:r>
              <w:rPr>
                <w:rFonts w:ascii="Sylfaen" w:hAnsi="Sylfaen" w:cs="Sylfaen"/>
              </w:rPr>
              <w:t>Szkolenia dla rodziców i opiekunów</w:t>
            </w:r>
          </w:p>
        </w:tc>
        <w:tc>
          <w:tcPr>
            <w:tcW w:w="2519"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zrealizowanych szkoleń</w:t>
            </w:r>
          </w:p>
          <w:p w:rsidR="001D1A7F" w:rsidRDefault="001D1A7F">
            <w:pPr>
              <w:rPr>
                <w:rFonts w:ascii="Sylfaen" w:hAnsi="Sylfaen" w:cs="Sylfaen"/>
              </w:rPr>
            </w:pPr>
          </w:p>
          <w:p w:rsidR="001D1A7F" w:rsidRDefault="001D1A7F">
            <w:pPr>
              <w:jc w:val="center"/>
              <w:rPr>
                <w:rFonts w:ascii="Sylfaen" w:hAnsi="Sylfaen" w:cs="Sylfaen"/>
              </w:rPr>
            </w:pPr>
            <w:r>
              <w:rPr>
                <w:rFonts w:ascii="Sylfaen" w:hAnsi="Sylfaen" w:cs="Sylfaen"/>
              </w:rPr>
              <w:t>- liczba osób którym udzielono porad</w:t>
            </w:r>
          </w:p>
          <w:p w:rsidR="001D1A7F" w:rsidRDefault="001D1A7F">
            <w:pPr>
              <w:jc w:val="center"/>
              <w:rPr>
                <w:rFonts w:ascii="Sylfaen" w:hAnsi="Sylfaen" w:cs="Sylfaen"/>
              </w:rPr>
            </w:pPr>
          </w:p>
          <w:p w:rsidR="001D1A7F" w:rsidRDefault="001D1A7F">
            <w:pPr>
              <w:jc w:val="center"/>
              <w:rPr>
                <w:rFonts w:ascii="Sylfaen" w:hAnsi="Sylfaen" w:cs="Sylfaen"/>
              </w:rPr>
            </w:pPr>
          </w:p>
        </w:tc>
        <w:tc>
          <w:tcPr>
            <w:tcW w:w="1702"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2021-2022</w:t>
            </w:r>
          </w:p>
        </w:tc>
        <w:tc>
          <w:tcPr>
            <w:tcW w:w="2145"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Zespół Interdyscyplinarny</w:t>
            </w:r>
          </w:p>
          <w:p w:rsidR="001D1A7F" w:rsidRDefault="001D1A7F">
            <w:pPr>
              <w:jc w:val="center"/>
              <w:rPr>
                <w:rFonts w:ascii="Sylfaen" w:hAnsi="Sylfaen" w:cs="Sylfaen"/>
                <w:b/>
                <w:bCs/>
                <w:sz w:val="10"/>
                <w:szCs w:val="10"/>
              </w:rPr>
            </w:pPr>
          </w:p>
          <w:p w:rsidR="001D1A7F" w:rsidRDefault="001D1A7F">
            <w:pPr>
              <w:jc w:val="center"/>
              <w:rPr>
                <w:rFonts w:ascii="Sylfaen" w:hAnsi="Sylfaen" w:cs="Sylfaen"/>
                <w:b/>
                <w:bCs/>
                <w:sz w:val="24"/>
                <w:szCs w:val="24"/>
              </w:rPr>
            </w:pPr>
            <w:r>
              <w:rPr>
                <w:rFonts w:ascii="Sylfaen" w:hAnsi="Sylfaen" w:cs="Sylfaen"/>
                <w:b/>
                <w:bCs/>
              </w:rPr>
              <w:t>Psycholog</w:t>
            </w:r>
          </w:p>
        </w:tc>
      </w:tr>
      <w:tr w:rsidR="001D1A7F" w:rsidTr="001D1A7F">
        <w:trPr>
          <w:trHeight w:val="1890"/>
          <w:jc w:val="center"/>
        </w:trPr>
        <w:tc>
          <w:tcPr>
            <w:tcW w:w="2838"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rPr>
                <w:rFonts w:ascii="Sylfaen" w:hAnsi="Sylfaen" w:cs="Sylfaen"/>
                <w:sz w:val="12"/>
                <w:szCs w:val="12"/>
              </w:rPr>
            </w:pPr>
          </w:p>
          <w:p w:rsidR="001D1A7F" w:rsidRDefault="001D1A7F">
            <w:pPr>
              <w:jc w:val="center"/>
              <w:rPr>
                <w:rFonts w:ascii="Sylfaen" w:hAnsi="Sylfaen" w:cs="Sylfaen"/>
                <w:b/>
                <w:bCs/>
                <w:sz w:val="24"/>
                <w:szCs w:val="24"/>
              </w:rPr>
            </w:pPr>
            <w:r>
              <w:rPr>
                <w:rFonts w:ascii="Sylfaen" w:hAnsi="Sylfaen" w:cs="Sylfaen"/>
                <w:b/>
                <w:bCs/>
              </w:rPr>
              <w:t>Wspieranie różnych form spędzania wolnego czasu promujące zachowania nieagresywne</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a)</w:t>
            </w:r>
            <w:r>
              <w:rPr>
                <w:rFonts w:ascii="Sylfaen" w:hAnsi="Sylfaen" w:cs="Sylfaen"/>
              </w:rPr>
              <w:t xml:space="preserve"> Organizowanie zajęć dla dzieci i młodzieży</w:t>
            </w:r>
          </w:p>
          <w:p w:rsidR="001D1A7F" w:rsidRDefault="001D1A7F">
            <w:pPr>
              <w:jc w:val="center"/>
              <w:rPr>
                <w:rFonts w:ascii="Sylfaen" w:hAnsi="Sylfaen" w:cs="Sylfaen"/>
                <w:sz w:val="10"/>
                <w:szCs w:val="10"/>
              </w:rPr>
            </w:pPr>
          </w:p>
          <w:p w:rsidR="001D1A7F" w:rsidRDefault="001D1A7F">
            <w:pPr>
              <w:jc w:val="center"/>
              <w:rPr>
                <w:rFonts w:ascii="Sylfaen" w:hAnsi="Sylfaen" w:cs="Sylfaen"/>
                <w:b/>
                <w:bCs/>
                <w:sz w:val="24"/>
                <w:szCs w:val="24"/>
              </w:rPr>
            </w:pPr>
            <w:r>
              <w:rPr>
                <w:rFonts w:ascii="Sylfaen" w:hAnsi="Sylfaen" w:cs="Sylfaen"/>
                <w:b/>
                <w:bCs/>
              </w:rPr>
              <w:t>b)</w:t>
            </w:r>
            <w:r>
              <w:rPr>
                <w:rFonts w:ascii="Sylfaen" w:hAnsi="Sylfaen" w:cs="Sylfaen"/>
              </w:rPr>
              <w:t xml:space="preserve"> Wspieranie </w:t>
            </w:r>
            <w:r>
              <w:rPr>
                <w:rFonts w:ascii="Sylfaen" w:hAnsi="Sylfaen" w:cs="Sylfaen"/>
              </w:rPr>
              <w:lastRenderedPageBreak/>
              <w:t>organizowanych zajęć dla dzieci i młodzieży</w:t>
            </w:r>
          </w:p>
          <w:p w:rsidR="001D1A7F" w:rsidRDefault="001D1A7F">
            <w:pPr>
              <w:rPr>
                <w:rFonts w:ascii="Sylfaen" w:hAnsi="Sylfaen" w:cs="Sylfaen"/>
                <w:sz w:val="12"/>
                <w:szCs w:val="12"/>
              </w:rPr>
            </w:pPr>
          </w:p>
        </w:tc>
        <w:tc>
          <w:tcPr>
            <w:tcW w:w="2519"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zorganizowanych zajęć lub te które były wspierane</w:t>
            </w:r>
          </w:p>
          <w:p w:rsidR="001D1A7F" w:rsidRDefault="001D1A7F">
            <w:pPr>
              <w:jc w:val="center"/>
              <w:rPr>
                <w:rFonts w:ascii="Sylfaen" w:hAnsi="Sylfaen" w:cs="Sylfaen"/>
                <w:sz w:val="12"/>
                <w:szCs w:val="12"/>
              </w:rPr>
            </w:pPr>
          </w:p>
          <w:p w:rsidR="001D1A7F" w:rsidRDefault="001D1A7F">
            <w:pPr>
              <w:jc w:val="center"/>
              <w:rPr>
                <w:rFonts w:ascii="Sylfaen" w:hAnsi="Sylfaen" w:cs="Sylfaen"/>
                <w:sz w:val="12"/>
                <w:szCs w:val="12"/>
              </w:rPr>
            </w:pPr>
            <w:r>
              <w:rPr>
                <w:rFonts w:ascii="Sylfaen" w:hAnsi="Sylfaen" w:cs="Sylfaen"/>
              </w:rPr>
              <w:t>- liczba osób uczestniczących</w:t>
            </w:r>
          </w:p>
        </w:tc>
        <w:tc>
          <w:tcPr>
            <w:tcW w:w="1702"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2021-2022</w:t>
            </w:r>
          </w:p>
        </w:tc>
        <w:tc>
          <w:tcPr>
            <w:tcW w:w="2145"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12"/>
                <w:szCs w:val="12"/>
              </w:rPr>
            </w:pPr>
          </w:p>
          <w:p w:rsidR="001D1A7F" w:rsidRDefault="001D1A7F">
            <w:pPr>
              <w:jc w:val="center"/>
              <w:rPr>
                <w:rFonts w:ascii="Sylfaen" w:hAnsi="Sylfaen" w:cs="Sylfaen"/>
                <w:sz w:val="4"/>
                <w:szCs w:val="4"/>
              </w:rPr>
            </w:pPr>
          </w:p>
          <w:p w:rsidR="001D1A7F" w:rsidRDefault="001D1A7F">
            <w:pPr>
              <w:jc w:val="center"/>
              <w:rPr>
                <w:rFonts w:ascii="Sylfaen" w:hAnsi="Sylfaen" w:cs="Sylfaen"/>
                <w:b/>
                <w:bCs/>
                <w:sz w:val="24"/>
                <w:szCs w:val="24"/>
              </w:rPr>
            </w:pPr>
            <w:r>
              <w:rPr>
                <w:rFonts w:ascii="Sylfaen" w:hAnsi="Sylfaen" w:cs="Sylfaen"/>
                <w:b/>
                <w:bCs/>
              </w:rPr>
              <w:t>GKRPA</w:t>
            </w:r>
          </w:p>
          <w:p w:rsidR="001D1A7F" w:rsidRDefault="001D1A7F">
            <w:pPr>
              <w:jc w:val="center"/>
              <w:rPr>
                <w:rFonts w:ascii="Sylfaen" w:hAnsi="Sylfaen" w:cs="Sylfaen"/>
                <w:b/>
                <w:bCs/>
              </w:rPr>
            </w:pPr>
          </w:p>
          <w:p w:rsidR="001D1A7F" w:rsidRDefault="001D1A7F">
            <w:pPr>
              <w:jc w:val="center"/>
              <w:rPr>
                <w:rFonts w:ascii="Sylfaen" w:hAnsi="Sylfaen" w:cs="Sylfaen"/>
                <w:b/>
                <w:bCs/>
                <w:sz w:val="12"/>
                <w:szCs w:val="12"/>
              </w:rPr>
            </w:pPr>
            <w:r>
              <w:rPr>
                <w:rFonts w:ascii="Sylfaen" w:hAnsi="Sylfaen" w:cs="Sylfaen"/>
                <w:b/>
                <w:bCs/>
              </w:rPr>
              <w:t>Szkoły podstawowe                 z terenu Gminy Wadowice Górne</w:t>
            </w:r>
          </w:p>
          <w:p w:rsidR="001D1A7F" w:rsidRDefault="001D1A7F">
            <w:pPr>
              <w:rPr>
                <w:rFonts w:ascii="Sylfaen" w:hAnsi="Sylfaen" w:cs="Sylfaen"/>
                <w:b/>
                <w:bCs/>
                <w:sz w:val="12"/>
                <w:szCs w:val="12"/>
              </w:rPr>
            </w:pPr>
          </w:p>
          <w:p w:rsidR="001D1A7F" w:rsidRDefault="001D1A7F">
            <w:pPr>
              <w:rPr>
                <w:rFonts w:ascii="Sylfaen" w:hAnsi="Sylfaen" w:cs="Sylfaen"/>
                <w:b/>
                <w:bCs/>
                <w:sz w:val="12"/>
                <w:szCs w:val="12"/>
              </w:rPr>
            </w:pPr>
          </w:p>
          <w:p w:rsidR="001D1A7F" w:rsidRDefault="001D1A7F">
            <w:pPr>
              <w:jc w:val="center"/>
              <w:rPr>
                <w:rFonts w:ascii="Sylfaen" w:hAnsi="Sylfaen" w:cs="Sylfaen"/>
                <w:sz w:val="24"/>
                <w:szCs w:val="24"/>
              </w:rPr>
            </w:pPr>
            <w:r>
              <w:rPr>
                <w:rFonts w:ascii="Sylfaen" w:hAnsi="Sylfaen" w:cs="Sylfaen"/>
                <w:b/>
                <w:bCs/>
              </w:rPr>
              <w:lastRenderedPageBreak/>
              <w:t>Stowarzyszenie ,,Feniks”</w:t>
            </w:r>
          </w:p>
        </w:tc>
      </w:tr>
      <w:tr w:rsidR="001D1A7F" w:rsidTr="001D1A7F">
        <w:trPr>
          <w:trHeight w:val="1890"/>
          <w:jc w:val="center"/>
        </w:trPr>
        <w:tc>
          <w:tcPr>
            <w:tcW w:w="2838"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r>
              <w:rPr>
                <w:rFonts w:ascii="Sylfaen" w:hAnsi="Sylfaen" w:cs="Sylfaen"/>
                <w:b/>
                <w:bCs/>
              </w:rPr>
              <w:t>Edukacja dzieci                       i młodzieży w zakresie przemocy</w:t>
            </w:r>
          </w:p>
          <w:p w:rsidR="001D1A7F" w:rsidRDefault="001D1A7F">
            <w:pPr>
              <w:jc w:val="center"/>
              <w:rPr>
                <w:rFonts w:ascii="Sylfaen" w:hAnsi="Sylfaen" w:cs="Sylfaen"/>
                <w:b/>
                <w:bCs/>
              </w:rPr>
            </w:pPr>
            <w:r>
              <w:rPr>
                <w:rFonts w:ascii="Sylfaen" w:hAnsi="Sylfaen" w:cs="Sylfaen"/>
                <w:b/>
              </w:rPr>
              <w:t>a)</w:t>
            </w:r>
            <w:r>
              <w:rPr>
                <w:rFonts w:ascii="Sylfaen" w:hAnsi="Sylfaen" w:cs="Sylfaen"/>
              </w:rPr>
              <w:t xml:space="preserve"> konkursy</w:t>
            </w:r>
          </w:p>
          <w:p w:rsidR="001D1A7F" w:rsidRDefault="001D1A7F">
            <w:pPr>
              <w:jc w:val="center"/>
              <w:rPr>
                <w:rFonts w:ascii="Sylfaen" w:hAnsi="Sylfaen" w:cs="Sylfaen"/>
                <w:b/>
                <w:bCs/>
              </w:rPr>
            </w:pPr>
          </w:p>
          <w:p w:rsidR="001D1A7F" w:rsidRDefault="001D1A7F">
            <w:pPr>
              <w:jc w:val="center"/>
              <w:rPr>
                <w:rFonts w:ascii="Sylfaen" w:hAnsi="Sylfaen" w:cs="Sylfaen"/>
              </w:rPr>
            </w:pPr>
            <w:r>
              <w:rPr>
                <w:rFonts w:ascii="Sylfaen" w:hAnsi="Sylfaen" w:cs="Sylfaen"/>
                <w:b/>
                <w:bCs/>
              </w:rPr>
              <w:t>b)</w:t>
            </w:r>
            <w:r>
              <w:rPr>
                <w:rFonts w:ascii="Sylfaen" w:hAnsi="Sylfaen" w:cs="Sylfaen"/>
              </w:rPr>
              <w:t>Szkolenia</w:t>
            </w:r>
          </w:p>
          <w:p w:rsidR="001D1A7F" w:rsidRDefault="001D1A7F">
            <w:pPr>
              <w:jc w:val="center"/>
              <w:rPr>
                <w:rFonts w:ascii="Sylfaen" w:hAnsi="Sylfaen" w:cs="Sylfaen"/>
              </w:rPr>
            </w:pPr>
          </w:p>
          <w:p w:rsidR="001D1A7F" w:rsidRDefault="001D1A7F">
            <w:pPr>
              <w:jc w:val="center"/>
              <w:rPr>
                <w:rFonts w:ascii="Sylfaen" w:hAnsi="Sylfaen" w:cs="Sylfaen"/>
              </w:rPr>
            </w:pPr>
            <w:r>
              <w:rPr>
                <w:rFonts w:ascii="Sylfaen" w:hAnsi="Sylfaen" w:cs="Sylfaen"/>
                <w:b/>
                <w:bCs/>
              </w:rPr>
              <w:t>c)</w:t>
            </w:r>
            <w:r>
              <w:rPr>
                <w:rFonts w:ascii="Sylfaen" w:hAnsi="Sylfaen" w:cs="Sylfaen"/>
              </w:rPr>
              <w:t>Ulotki</w:t>
            </w:r>
          </w:p>
          <w:p w:rsidR="001D1A7F" w:rsidRDefault="001D1A7F">
            <w:pPr>
              <w:jc w:val="center"/>
              <w:rPr>
                <w:rFonts w:ascii="Sylfaen" w:hAnsi="Sylfaen" w:cs="Sylfaen"/>
              </w:rPr>
            </w:pPr>
          </w:p>
          <w:p w:rsidR="001D1A7F" w:rsidRDefault="001D1A7F">
            <w:pPr>
              <w:jc w:val="center"/>
              <w:rPr>
                <w:rFonts w:ascii="Sylfaen" w:hAnsi="Sylfaen" w:cs="Sylfaen"/>
              </w:rPr>
            </w:pPr>
            <w:r>
              <w:rPr>
                <w:rFonts w:ascii="Sylfaen" w:hAnsi="Sylfaen" w:cs="Sylfaen"/>
                <w:b/>
                <w:bCs/>
              </w:rPr>
              <w:t>d)</w:t>
            </w:r>
            <w:r>
              <w:rPr>
                <w:rFonts w:ascii="Sylfaen" w:hAnsi="Sylfaen" w:cs="Sylfaen"/>
              </w:rPr>
              <w:t>Plakaty</w:t>
            </w:r>
          </w:p>
          <w:p w:rsidR="001D1A7F" w:rsidRDefault="001D1A7F">
            <w:pPr>
              <w:rPr>
                <w:rFonts w:ascii="Sylfaen" w:hAnsi="Sylfaen" w:cs="Sylfaen"/>
                <w:b/>
                <w:bCs/>
                <w:sz w:val="10"/>
                <w:szCs w:val="10"/>
              </w:rPr>
            </w:pPr>
          </w:p>
          <w:p w:rsidR="001D1A7F" w:rsidRDefault="001D1A7F">
            <w:pPr>
              <w:jc w:val="center"/>
              <w:rPr>
                <w:rFonts w:ascii="Sylfaen" w:hAnsi="Sylfaen" w:cs="Sylfaen"/>
                <w:sz w:val="8"/>
                <w:szCs w:val="8"/>
              </w:rPr>
            </w:pPr>
          </w:p>
        </w:tc>
        <w:tc>
          <w:tcPr>
            <w:tcW w:w="2519"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zorganizowanych konkursów plastycznych</w:t>
            </w:r>
          </w:p>
          <w:p w:rsidR="001D1A7F" w:rsidRDefault="001D1A7F">
            <w:pPr>
              <w:jc w:val="center"/>
              <w:rPr>
                <w:rFonts w:ascii="Sylfaen" w:hAnsi="Sylfaen" w:cs="Sylfaen"/>
              </w:rPr>
            </w:pPr>
          </w:p>
          <w:p w:rsidR="001D1A7F" w:rsidRDefault="001D1A7F">
            <w:pPr>
              <w:jc w:val="center"/>
              <w:rPr>
                <w:rFonts w:ascii="Sylfaen" w:hAnsi="Sylfaen" w:cs="Sylfaen"/>
              </w:rPr>
            </w:pPr>
            <w:r>
              <w:rPr>
                <w:rFonts w:ascii="Sylfaen" w:hAnsi="Sylfaen" w:cs="Sylfaen"/>
              </w:rPr>
              <w:t>- liczba zrealizowanych warsztatów profilaktycznych</w:t>
            </w:r>
          </w:p>
          <w:p w:rsidR="001D1A7F" w:rsidRDefault="001D1A7F">
            <w:pPr>
              <w:jc w:val="center"/>
              <w:rPr>
                <w:rFonts w:ascii="Sylfaen" w:hAnsi="Sylfaen" w:cs="Sylfaen"/>
                <w:sz w:val="12"/>
                <w:szCs w:val="12"/>
              </w:rPr>
            </w:pP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rPr>
              <w:t xml:space="preserve">- liczba uczestników </w:t>
            </w:r>
          </w:p>
          <w:p w:rsidR="001D1A7F" w:rsidRDefault="001D1A7F">
            <w:pPr>
              <w:jc w:val="center"/>
              <w:rPr>
                <w:rFonts w:ascii="Sylfaen" w:hAnsi="Sylfaen" w:cs="Sylfaen"/>
                <w:sz w:val="10"/>
                <w:szCs w:val="10"/>
              </w:rPr>
            </w:pP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rPr>
              <w:t>- liczba rozpowszechnionych ulotek i plakatów</w:t>
            </w:r>
          </w:p>
          <w:p w:rsidR="001D1A7F" w:rsidRDefault="001D1A7F">
            <w:pPr>
              <w:jc w:val="center"/>
              <w:rPr>
                <w:rFonts w:ascii="Sylfaen" w:hAnsi="Sylfaen" w:cs="Sylfaen"/>
                <w:sz w:val="10"/>
                <w:szCs w:val="10"/>
              </w:rPr>
            </w:pPr>
          </w:p>
          <w:p w:rsidR="001D1A7F" w:rsidRDefault="001D1A7F">
            <w:pPr>
              <w:rPr>
                <w:rFonts w:ascii="Sylfaen" w:hAnsi="Sylfaen" w:cs="Sylfaen"/>
                <w:sz w:val="8"/>
                <w:szCs w:val="8"/>
              </w:rPr>
            </w:pPr>
          </w:p>
        </w:tc>
        <w:tc>
          <w:tcPr>
            <w:tcW w:w="1702"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2021-2022</w:t>
            </w:r>
          </w:p>
        </w:tc>
        <w:tc>
          <w:tcPr>
            <w:tcW w:w="2145"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4"/>
                <w:szCs w:val="24"/>
              </w:rPr>
            </w:pPr>
            <w:r>
              <w:rPr>
                <w:rFonts w:ascii="Sylfaen" w:hAnsi="Sylfaen" w:cs="Sylfaen"/>
                <w:b/>
                <w:bCs/>
              </w:rPr>
              <w:t>Zespół Interdyscyplinarny</w:t>
            </w:r>
          </w:p>
          <w:p w:rsidR="001D1A7F" w:rsidRDefault="001D1A7F">
            <w:pPr>
              <w:jc w:val="center"/>
              <w:rPr>
                <w:rFonts w:ascii="Sylfaen" w:hAnsi="Sylfaen" w:cs="Sylfaen"/>
                <w:b/>
                <w:bCs/>
              </w:rPr>
            </w:pPr>
          </w:p>
          <w:p w:rsidR="001D1A7F" w:rsidRDefault="001D1A7F">
            <w:pPr>
              <w:jc w:val="center"/>
              <w:rPr>
                <w:rFonts w:ascii="Sylfaen" w:hAnsi="Sylfaen" w:cs="Sylfaen"/>
              </w:rPr>
            </w:pPr>
          </w:p>
        </w:tc>
      </w:tr>
      <w:tr w:rsidR="001D1A7F" w:rsidTr="001D1A7F">
        <w:trPr>
          <w:trHeight w:val="1567"/>
          <w:jc w:val="center"/>
        </w:trPr>
        <w:tc>
          <w:tcPr>
            <w:tcW w:w="2838"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4"/>
                <w:szCs w:val="4"/>
              </w:rPr>
            </w:pPr>
          </w:p>
          <w:p w:rsidR="001D1A7F" w:rsidRDefault="001D1A7F">
            <w:pPr>
              <w:jc w:val="center"/>
              <w:rPr>
                <w:rFonts w:ascii="Sylfaen" w:hAnsi="Sylfaen" w:cs="Sylfaen"/>
                <w:b/>
                <w:bCs/>
                <w:sz w:val="24"/>
                <w:szCs w:val="24"/>
              </w:rPr>
            </w:pPr>
            <w:r>
              <w:rPr>
                <w:rFonts w:ascii="Sylfaen" w:hAnsi="Sylfaen" w:cs="Sylfaen"/>
                <w:b/>
                <w:bCs/>
              </w:rPr>
              <w:t>Dystrybucja ulotek na temat przemocy i jej skutków</w:t>
            </w:r>
          </w:p>
        </w:tc>
        <w:tc>
          <w:tcPr>
            <w:tcW w:w="2519"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8"/>
                <w:szCs w:val="8"/>
              </w:rPr>
            </w:pP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rPr>
              <w:t>- liczba rozpowszechnionych ulotek</w:t>
            </w:r>
          </w:p>
        </w:tc>
        <w:tc>
          <w:tcPr>
            <w:tcW w:w="1702"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4"/>
                <w:szCs w:val="24"/>
              </w:rPr>
            </w:pPr>
            <w:r>
              <w:rPr>
                <w:rFonts w:ascii="Sylfaen" w:hAnsi="Sylfaen" w:cs="Sylfaen"/>
                <w:b/>
                <w:bCs/>
              </w:rPr>
              <w:t>2021-2022</w:t>
            </w:r>
          </w:p>
        </w:tc>
        <w:tc>
          <w:tcPr>
            <w:tcW w:w="2145" w:type="dxa"/>
            <w:tcBorders>
              <w:top w:val="single" w:sz="12" w:space="0" w:color="auto"/>
              <w:left w:val="single" w:sz="12" w:space="0" w:color="auto"/>
              <w:bottom w:val="single" w:sz="12" w:space="0" w:color="auto"/>
              <w:right w:val="single" w:sz="12" w:space="0" w:color="auto"/>
            </w:tcBorders>
            <w:shd w:val="clear" w:color="auto" w:fill="FFFFFF"/>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4"/>
                <w:szCs w:val="24"/>
              </w:rPr>
            </w:pPr>
            <w:r>
              <w:rPr>
                <w:rFonts w:ascii="Sylfaen" w:hAnsi="Sylfaen" w:cs="Sylfaen"/>
                <w:b/>
                <w:bCs/>
              </w:rPr>
              <w:t>Wszyscy realizatorzy</w:t>
            </w:r>
          </w:p>
          <w:p w:rsidR="001D1A7F" w:rsidRDefault="001D1A7F">
            <w:pPr>
              <w:rPr>
                <w:rFonts w:ascii="Sylfaen" w:hAnsi="Sylfaen" w:cs="Sylfaen"/>
              </w:rPr>
            </w:pPr>
          </w:p>
        </w:tc>
      </w:tr>
    </w:tbl>
    <w:p w:rsidR="001D1A7F" w:rsidRDefault="001D1A7F" w:rsidP="001D1A7F">
      <w:pPr>
        <w:rPr>
          <w:rFonts w:ascii="Sylfaen" w:eastAsia="Times New Roman" w:hAnsi="Sylfaen" w:cs="Sylfaen"/>
          <w:b/>
          <w:bCs/>
          <w:sz w:val="26"/>
          <w:szCs w:val="26"/>
          <w:lang w:val="pl-PL" w:eastAsia="pl-PL"/>
        </w:rPr>
      </w:pPr>
    </w:p>
    <w:p w:rsidR="001D1A7F" w:rsidRDefault="001D1A7F" w:rsidP="001D1A7F">
      <w:pPr>
        <w:rPr>
          <w:rFonts w:ascii="Sylfaen" w:hAnsi="Sylfaen" w:cs="Sylfaen"/>
          <w:b/>
          <w:bCs/>
          <w:sz w:val="26"/>
          <w:szCs w:val="26"/>
        </w:rPr>
      </w:pPr>
      <w:r>
        <w:rPr>
          <w:rFonts w:ascii="Sylfaen" w:hAnsi="Sylfaen" w:cs="Sylfaen"/>
          <w:b/>
          <w:bCs/>
          <w:sz w:val="26"/>
          <w:szCs w:val="26"/>
        </w:rPr>
        <w:t>Cel: Zwiększenie pomocy i ochrony ofiar przemocy w rodzinie</w:t>
      </w:r>
    </w:p>
    <w:p w:rsidR="001D1A7F" w:rsidRDefault="001D1A7F" w:rsidP="001D1A7F">
      <w:pPr>
        <w:rPr>
          <w:rFonts w:ascii="Sylfaen" w:hAnsi="Sylfaen" w:cs="Sylfaen"/>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85"/>
        <w:gridCol w:w="2405"/>
        <w:gridCol w:w="1712"/>
        <w:gridCol w:w="2079"/>
      </w:tblGrid>
      <w:tr w:rsidR="001D1A7F" w:rsidTr="001D1A7F">
        <w:trPr>
          <w:jc w:val="center"/>
        </w:trPr>
        <w:tc>
          <w:tcPr>
            <w:tcW w:w="2885" w:type="dxa"/>
            <w:tcBorders>
              <w:top w:val="single" w:sz="12" w:space="0" w:color="auto"/>
              <w:left w:val="single" w:sz="12" w:space="0" w:color="auto"/>
              <w:bottom w:val="single" w:sz="12" w:space="0" w:color="auto"/>
              <w:right w:val="single" w:sz="12" w:space="0" w:color="auto"/>
            </w:tcBorders>
            <w:shd w:val="clear" w:color="auto" w:fill="FFFDF7"/>
            <w:hideMark/>
          </w:tcPr>
          <w:p w:rsidR="001D1A7F" w:rsidRDefault="001D1A7F">
            <w:pPr>
              <w:jc w:val="center"/>
              <w:rPr>
                <w:rFonts w:ascii="Sylfaen" w:hAnsi="Sylfaen" w:cs="Sylfaen"/>
                <w:b/>
                <w:bCs/>
                <w:sz w:val="26"/>
                <w:szCs w:val="26"/>
              </w:rPr>
            </w:pPr>
            <w:r>
              <w:rPr>
                <w:rFonts w:ascii="Sylfaen" w:hAnsi="Sylfaen" w:cs="Sylfaen"/>
                <w:b/>
                <w:bCs/>
                <w:sz w:val="26"/>
                <w:szCs w:val="26"/>
              </w:rPr>
              <w:lastRenderedPageBreak/>
              <w:t>Zadania</w:t>
            </w:r>
          </w:p>
        </w:tc>
        <w:tc>
          <w:tcPr>
            <w:tcW w:w="2405" w:type="dxa"/>
            <w:tcBorders>
              <w:top w:val="single" w:sz="12" w:space="0" w:color="auto"/>
              <w:left w:val="single" w:sz="12" w:space="0" w:color="auto"/>
              <w:bottom w:val="single" w:sz="12" w:space="0" w:color="auto"/>
              <w:right w:val="single" w:sz="12" w:space="0" w:color="auto"/>
            </w:tcBorders>
            <w:shd w:val="clear" w:color="auto" w:fill="FFFDF7"/>
            <w:hideMark/>
          </w:tcPr>
          <w:p w:rsidR="001D1A7F" w:rsidRDefault="001D1A7F">
            <w:pPr>
              <w:jc w:val="center"/>
              <w:rPr>
                <w:rFonts w:ascii="Sylfaen" w:hAnsi="Sylfaen" w:cs="Sylfaen"/>
                <w:b/>
                <w:bCs/>
                <w:sz w:val="26"/>
                <w:szCs w:val="26"/>
              </w:rPr>
            </w:pPr>
            <w:r>
              <w:rPr>
                <w:rFonts w:ascii="Sylfaen" w:hAnsi="Sylfaen" w:cs="Sylfaen"/>
                <w:b/>
                <w:bCs/>
                <w:sz w:val="26"/>
                <w:szCs w:val="26"/>
              </w:rPr>
              <w:t>Wskaźniki realizacji</w:t>
            </w:r>
          </w:p>
        </w:tc>
        <w:tc>
          <w:tcPr>
            <w:tcW w:w="1712" w:type="dxa"/>
            <w:tcBorders>
              <w:top w:val="single" w:sz="12" w:space="0" w:color="auto"/>
              <w:left w:val="single" w:sz="12" w:space="0" w:color="auto"/>
              <w:bottom w:val="single" w:sz="12" w:space="0" w:color="auto"/>
              <w:right w:val="single" w:sz="12" w:space="0" w:color="auto"/>
            </w:tcBorders>
            <w:shd w:val="clear" w:color="auto" w:fill="FFFDF7"/>
            <w:hideMark/>
          </w:tcPr>
          <w:p w:rsidR="001D1A7F" w:rsidRDefault="001D1A7F">
            <w:pPr>
              <w:jc w:val="center"/>
              <w:rPr>
                <w:rFonts w:ascii="Sylfaen" w:hAnsi="Sylfaen" w:cs="Sylfaen"/>
                <w:b/>
                <w:bCs/>
                <w:sz w:val="26"/>
                <w:szCs w:val="26"/>
              </w:rPr>
            </w:pPr>
            <w:r>
              <w:rPr>
                <w:rFonts w:ascii="Sylfaen" w:hAnsi="Sylfaen" w:cs="Sylfaen"/>
                <w:b/>
                <w:bCs/>
                <w:sz w:val="26"/>
                <w:szCs w:val="26"/>
              </w:rPr>
              <w:t>Czas realizacji</w:t>
            </w:r>
          </w:p>
        </w:tc>
        <w:tc>
          <w:tcPr>
            <w:tcW w:w="2079" w:type="dxa"/>
            <w:tcBorders>
              <w:top w:val="single" w:sz="12" w:space="0" w:color="auto"/>
              <w:left w:val="single" w:sz="12" w:space="0" w:color="auto"/>
              <w:bottom w:val="single" w:sz="12" w:space="0" w:color="auto"/>
              <w:right w:val="single" w:sz="12" w:space="0" w:color="auto"/>
            </w:tcBorders>
            <w:shd w:val="clear" w:color="auto" w:fill="FFFDF7"/>
            <w:hideMark/>
          </w:tcPr>
          <w:p w:rsidR="001D1A7F" w:rsidRDefault="001D1A7F">
            <w:pPr>
              <w:jc w:val="center"/>
              <w:rPr>
                <w:rFonts w:ascii="Sylfaen" w:hAnsi="Sylfaen" w:cs="Sylfaen"/>
                <w:b/>
                <w:bCs/>
                <w:sz w:val="26"/>
                <w:szCs w:val="26"/>
              </w:rPr>
            </w:pPr>
            <w:r>
              <w:rPr>
                <w:rFonts w:ascii="Sylfaen" w:hAnsi="Sylfaen" w:cs="Sylfaen"/>
                <w:b/>
                <w:bCs/>
                <w:sz w:val="26"/>
                <w:szCs w:val="26"/>
              </w:rPr>
              <w:t>Realizator</w:t>
            </w:r>
          </w:p>
        </w:tc>
      </w:tr>
      <w:tr w:rsidR="001D1A7F" w:rsidTr="001D1A7F">
        <w:trPr>
          <w:trHeight w:val="1005"/>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6"/>
                <w:szCs w:val="6"/>
              </w:rPr>
            </w:pPr>
          </w:p>
          <w:p w:rsidR="001D1A7F" w:rsidRDefault="001D1A7F">
            <w:pPr>
              <w:jc w:val="center"/>
              <w:rPr>
                <w:rFonts w:ascii="Sylfaen" w:hAnsi="Sylfaen" w:cs="Sylfaen"/>
                <w:b/>
                <w:bCs/>
                <w:sz w:val="24"/>
                <w:szCs w:val="24"/>
              </w:rPr>
            </w:pPr>
            <w:r>
              <w:rPr>
                <w:rFonts w:ascii="Sylfaen" w:hAnsi="Sylfaen" w:cs="Sylfaen"/>
                <w:b/>
                <w:bCs/>
              </w:rPr>
              <w:t>Funkcjonowanie Zespołu Interdyscyplinarnego ds. Przeciwdziałania Przemocy w Rodzinie</w:t>
            </w:r>
          </w:p>
          <w:p w:rsidR="001D1A7F" w:rsidRDefault="001D1A7F">
            <w:pPr>
              <w:jc w:val="center"/>
              <w:rPr>
                <w:rFonts w:ascii="Sylfaen" w:hAnsi="Sylfaen" w:cs="Sylfaen"/>
                <w:sz w:val="6"/>
                <w:szCs w:val="6"/>
              </w:rPr>
            </w:pP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liczba posiedzeń ZI</w:t>
            </w:r>
          </w:p>
          <w:p w:rsidR="001D1A7F" w:rsidRDefault="001D1A7F">
            <w:pPr>
              <w:jc w:val="center"/>
              <w:rPr>
                <w:rFonts w:ascii="Sylfaen" w:hAnsi="Sylfaen" w:cs="Sylfaen"/>
              </w:rPr>
            </w:pPr>
          </w:p>
          <w:p w:rsidR="001D1A7F" w:rsidRDefault="001D1A7F">
            <w:pPr>
              <w:jc w:val="center"/>
              <w:rPr>
                <w:rFonts w:ascii="Sylfaen" w:hAnsi="Sylfaen" w:cs="Sylfaen"/>
              </w:rPr>
            </w:pPr>
            <w:r>
              <w:rPr>
                <w:rFonts w:ascii="Sylfaen" w:hAnsi="Sylfaen" w:cs="Sylfaen"/>
              </w:rPr>
              <w:t>- liczba powołanych grup roboczych</w:t>
            </w:r>
          </w:p>
          <w:p w:rsidR="001D1A7F" w:rsidRDefault="001D1A7F">
            <w:pPr>
              <w:rPr>
                <w:rFonts w:ascii="Sylfaen" w:hAnsi="Sylfaen" w:cs="Sylfaen"/>
                <w:sz w:val="10"/>
                <w:szCs w:val="10"/>
              </w:rPr>
            </w:pP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2021-2022</w:t>
            </w: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24"/>
                <w:szCs w:val="24"/>
              </w:rPr>
            </w:pPr>
            <w:r>
              <w:rPr>
                <w:rFonts w:ascii="Sylfaen" w:hAnsi="Sylfaen" w:cs="Sylfaen"/>
                <w:b/>
                <w:bCs/>
              </w:rPr>
              <w:t>Zespół Interdyscyplinarny</w:t>
            </w:r>
          </w:p>
          <w:p w:rsidR="001D1A7F" w:rsidRDefault="001D1A7F">
            <w:pPr>
              <w:jc w:val="center"/>
              <w:rPr>
                <w:rFonts w:ascii="Sylfaen" w:hAnsi="Sylfaen" w:cs="Sylfaen"/>
              </w:rPr>
            </w:pPr>
          </w:p>
        </w:tc>
      </w:tr>
      <w:tr w:rsidR="001D1A7F" w:rsidTr="001D1A7F">
        <w:trPr>
          <w:trHeight w:val="2354"/>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24"/>
                <w:szCs w:val="24"/>
              </w:rPr>
            </w:pPr>
            <w:r>
              <w:rPr>
                <w:rFonts w:ascii="Sylfaen" w:hAnsi="Sylfaen" w:cs="Sylfaen"/>
                <w:b/>
                <w:bCs/>
              </w:rPr>
              <w:t>Działalność Punktu Konsultacyjnego ds. Uzależnień                          i Przeciwdziałania Przemocy w Rodzinie</w:t>
            </w:r>
          </w:p>
          <w:p w:rsidR="001D1A7F" w:rsidRDefault="001D1A7F">
            <w:pPr>
              <w:rPr>
                <w:rFonts w:ascii="Sylfaen" w:hAnsi="Sylfaen" w:cs="Sylfaen"/>
                <w:sz w:val="2"/>
                <w:szCs w:val="2"/>
              </w:rPr>
            </w:pP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2"/>
                <w:szCs w:val="12"/>
              </w:rPr>
            </w:pPr>
          </w:p>
          <w:p w:rsidR="001D1A7F" w:rsidRDefault="001D1A7F">
            <w:pPr>
              <w:jc w:val="center"/>
              <w:rPr>
                <w:rFonts w:ascii="Sylfaen" w:hAnsi="Sylfaen" w:cs="Sylfaen"/>
                <w:sz w:val="12"/>
                <w:szCs w:val="12"/>
              </w:rPr>
            </w:pPr>
            <w:r>
              <w:rPr>
                <w:rFonts w:ascii="Sylfaen" w:hAnsi="Sylfaen" w:cs="Sylfaen"/>
              </w:rPr>
              <w:t>- liczba, osób które skorzystały z punktu konsultacyjnego</w:t>
            </w: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12"/>
                <w:szCs w:val="12"/>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rPr>
                <w:rFonts w:ascii="Sylfaen" w:hAnsi="Sylfaen" w:cs="Sylfaen"/>
                <w:sz w:val="12"/>
                <w:szCs w:val="12"/>
              </w:rPr>
            </w:pPr>
          </w:p>
          <w:p w:rsidR="001D1A7F" w:rsidRDefault="001D1A7F">
            <w:pPr>
              <w:jc w:val="center"/>
              <w:rPr>
                <w:rFonts w:ascii="Sylfaen" w:hAnsi="Sylfaen" w:cs="Sylfaen"/>
                <w:b/>
                <w:bCs/>
                <w:sz w:val="24"/>
                <w:szCs w:val="24"/>
              </w:rPr>
            </w:pPr>
            <w:r>
              <w:rPr>
                <w:rFonts w:ascii="Sylfaen" w:hAnsi="Sylfaen" w:cs="Sylfaen"/>
                <w:b/>
                <w:bCs/>
              </w:rPr>
              <w:t>GOPS</w:t>
            </w: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GKRPA</w:t>
            </w:r>
          </w:p>
          <w:p w:rsidR="001D1A7F" w:rsidRDefault="001D1A7F">
            <w:pPr>
              <w:rPr>
                <w:rFonts w:ascii="Sylfaen" w:hAnsi="Sylfaen" w:cs="Sylfaen"/>
                <w:b/>
                <w:bCs/>
              </w:rPr>
            </w:pPr>
          </w:p>
          <w:p w:rsidR="001D1A7F" w:rsidRDefault="001D1A7F">
            <w:pPr>
              <w:jc w:val="center"/>
              <w:rPr>
                <w:rFonts w:ascii="Sylfaen" w:hAnsi="Sylfaen" w:cs="Sylfaen"/>
                <w:b/>
                <w:bCs/>
                <w:sz w:val="12"/>
                <w:szCs w:val="12"/>
              </w:rPr>
            </w:pPr>
            <w:r>
              <w:rPr>
                <w:rFonts w:ascii="Sylfaen" w:hAnsi="Sylfaen" w:cs="Sylfaen"/>
                <w:b/>
                <w:bCs/>
              </w:rPr>
              <w:t>Konsultant ds. Uzależnień</w:t>
            </w:r>
          </w:p>
        </w:tc>
      </w:tr>
      <w:tr w:rsidR="001D1A7F" w:rsidTr="001D1A7F">
        <w:trPr>
          <w:trHeight w:val="3819"/>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0"/>
                <w:szCs w:val="10"/>
              </w:rPr>
            </w:pPr>
          </w:p>
          <w:p w:rsidR="001D1A7F" w:rsidRDefault="001D1A7F">
            <w:pPr>
              <w:jc w:val="center"/>
              <w:rPr>
                <w:rFonts w:ascii="Sylfaen" w:hAnsi="Sylfaen" w:cs="Sylfaen"/>
                <w:b/>
                <w:bCs/>
                <w:sz w:val="24"/>
                <w:szCs w:val="24"/>
              </w:rPr>
            </w:pPr>
            <w:r>
              <w:rPr>
                <w:rFonts w:ascii="Sylfaen" w:hAnsi="Sylfaen" w:cs="Sylfaen"/>
                <w:b/>
                <w:bCs/>
              </w:rPr>
              <w:t>Poradnictwo psychologiczne</w:t>
            </w: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rPr>
              <w:t>- liczba osób, uwikłanych                     w problem przemocy domowej, które skorzystały                      z poradnictwa</w:t>
            </w:r>
          </w:p>
          <w:p w:rsidR="001D1A7F" w:rsidRDefault="001D1A7F">
            <w:pPr>
              <w:jc w:val="center"/>
              <w:rPr>
                <w:rFonts w:ascii="Sylfaen" w:hAnsi="Sylfaen" w:cs="Sylfaen"/>
                <w:sz w:val="16"/>
                <w:szCs w:val="16"/>
              </w:rPr>
            </w:pPr>
          </w:p>
          <w:p w:rsidR="001D1A7F" w:rsidRDefault="001D1A7F">
            <w:pPr>
              <w:jc w:val="center"/>
              <w:rPr>
                <w:rFonts w:ascii="Sylfaen" w:hAnsi="Sylfaen" w:cs="Sylfaen"/>
                <w:sz w:val="24"/>
                <w:szCs w:val="24"/>
              </w:rPr>
            </w:pPr>
            <w:r>
              <w:rPr>
                <w:rFonts w:ascii="Sylfaen" w:hAnsi="Sylfaen" w:cs="Sylfaen"/>
              </w:rPr>
              <w:t>- liczba osób którym zaproponowano skorzystanie                     z pomocy psychologa</w:t>
            </w:r>
          </w:p>
          <w:p w:rsidR="001D1A7F" w:rsidRDefault="001D1A7F">
            <w:pPr>
              <w:rPr>
                <w:rFonts w:ascii="Sylfaen" w:hAnsi="Sylfaen" w:cs="Sylfaen"/>
              </w:rPr>
            </w:pP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10"/>
                <w:szCs w:val="10"/>
              </w:rPr>
            </w:pPr>
          </w:p>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4"/>
                <w:szCs w:val="24"/>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0"/>
                <w:szCs w:val="10"/>
              </w:rPr>
            </w:pPr>
          </w:p>
          <w:p w:rsidR="001D1A7F" w:rsidRDefault="001D1A7F">
            <w:pPr>
              <w:jc w:val="center"/>
              <w:rPr>
                <w:rFonts w:ascii="Sylfaen" w:hAnsi="Sylfaen" w:cs="Sylfaen"/>
                <w:b/>
                <w:bCs/>
                <w:sz w:val="24"/>
                <w:szCs w:val="24"/>
              </w:rPr>
            </w:pPr>
            <w:r>
              <w:rPr>
                <w:rFonts w:ascii="Sylfaen" w:hAnsi="Sylfaen" w:cs="Sylfaen"/>
                <w:b/>
                <w:bCs/>
              </w:rPr>
              <w:t>GOPS</w:t>
            </w:r>
          </w:p>
          <w:p w:rsidR="001D1A7F" w:rsidRDefault="001D1A7F">
            <w:pPr>
              <w:jc w:val="center"/>
              <w:rPr>
                <w:rFonts w:ascii="Sylfaen" w:hAnsi="Sylfaen" w:cs="Sylfaen"/>
                <w:b/>
                <w:bCs/>
              </w:rPr>
            </w:pPr>
          </w:p>
          <w:p w:rsidR="001D1A7F" w:rsidRDefault="001D1A7F">
            <w:pPr>
              <w:jc w:val="center"/>
              <w:rPr>
                <w:rFonts w:ascii="Sylfaen" w:hAnsi="Sylfaen" w:cs="Sylfaen"/>
              </w:rPr>
            </w:pPr>
            <w:r>
              <w:rPr>
                <w:rFonts w:ascii="Sylfaen" w:hAnsi="Sylfaen" w:cs="Sylfaen"/>
                <w:b/>
                <w:bCs/>
              </w:rPr>
              <w:t>Psycholog</w:t>
            </w:r>
          </w:p>
        </w:tc>
      </w:tr>
      <w:tr w:rsidR="001D1A7F" w:rsidTr="001D1A7F">
        <w:trPr>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rPr>
                <w:rFonts w:ascii="Sylfaen" w:hAnsi="Sylfaen" w:cs="Sylfaen"/>
                <w:b/>
                <w:bCs/>
              </w:rPr>
            </w:pPr>
          </w:p>
          <w:p w:rsidR="001D1A7F" w:rsidRDefault="001D1A7F">
            <w:pPr>
              <w:jc w:val="center"/>
              <w:rPr>
                <w:rFonts w:ascii="Sylfaen" w:hAnsi="Sylfaen" w:cs="Sylfaen"/>
                <w:b/>
                <w:bCs/>
              </w:rPr>
            </w:pPr>
            <w:r>
              <w:rPr>
                <w:rFonts w:ascii="Sylfaen" w:hAnsi="Sylfaen" w:cs="Sylfaen"/>
                <w:b/>
                <w:bCs/>
              </w:rPr>
              <w:lastRenderedPageBreak/>
              <w:t>Bezpłatna pomoc prawna m.in. dla osób uwikłanych w problem przemocy</w:t>
            </w: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rPr>
                <w:rFonts w:ascii="Sylfaen" w:hAnsi="Sylfaen" w:cs="Sylfaen"/>
                <w:sz w:val="12"/>
                <w:szCs w:val="12"/>
              </w:rPr>
            </w:pP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rPr>
              <w:lastRenderedPageBreak/>
              <w:t>- liczba osób, uwikłanych                     w problem przemocy domowej, które skorzystały                      z pomocy prawnej</w:t>
            </w:r>
          </w:p>
          <w:p w:rsidR="001D1A7F" w:rsidRDefault="001D1A7F">
            <w:pPr>
              <w:jc w:val="center"/>
              <w:rPr>
                <w:rFonts w:ascii="Sylfaen" w:hAnsi="Sylfaen" w:cs="Sylfaen"/>
                <w:sz w:val="16"/>
                <w:szCs w:val="16"/>
              </w:rPr>
            </w:pPr>
          </w:p>
          <w:p w:rsidR="001D1A7F" w:rsidRDefault="001D1A7F">
            <w:pPr>
              <w:jc w:val="center"/>
              <w:rPr>
                <w:rFonts w:ascii="Sylfaen" w:hAnsi="Sylfaen" w:cs="Sylfaen"/>
                <w:sz w:val="24"/>
                <w:szCs w:val="24"/>
              </w:rPr>
            </w:pPr>
            <w:r>
              <w:rPr>
                <w:rFonts w:ascii="Sylfaen" w:hAnsi="Sylfaen" w:cs="Sylfaen"/>
              </w:rPr>
              <w:t>- liczba osób którym zaproponowano skorzystanie                     z pomocy prawnika</w:t>
            </w:r>
          </w:p>
          <w:p w:rsidR="001D1A7F" w:rsidRDefault="001D1A7F">
            <w:pPr>
              <w:jc w:val="center"/>
              <w:rPr>
                <w:rFonts w:ascii="Sylfaen" w:hAnsi="Sylfaen" w:cs="Sylfaen"/>
                <w:sz w:val="10"/>
                <w:szCs w:val="10"/>
              </w:rPr>
            </w:pP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10"/>
                <w:szCs w:val="10"/>
              </w:rPr>
            </w:pPr>
          </w:p>
          <w:p w:rsidR="001D1A7F" w:rsidRDefault="001D1A7F">
            <w:pPr>
              <w:jc w:val="center"/>
              <w:rPr>
                <w:rFonts w:ascii="Sylfaen" w:hAnsi="Sylfaen" w:cs="Sylfaen"/>
                <w:b/>
                <w:bCs/>
                <w:sz w:val="10"/>
                <w:szCs w:val="10"/>
              </w:rPr>
            </w:pPr>
            <w:r>
              <w:rPr>
                <w:rFonts w:ascii="Sylfaen" w:hAnsi="Sylfaen" w:cs="Sylfaen"/>
                <w:b/>
                <w:bCs/>
              </w:rPr>
              <w:lastRenderedPageBreak/>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10"/>
                <w:szCs w:val="10"/>
              </w:rPr>
            </w:pPr>
          </w:p>
          <w:p w:rsidR="001D1A7F" w:rsidRDefault="001D1A7F">
            <w:pPr>
              <w:jc w:val="center"/>
              <w:rPr>
                <w:rFonts w:ascii="Sylfaen" w:hAnsi="Sylfaen" w:cs="Sylfaen"/>
                <w:b/>
                <w:bCs/>
                <w:sz w:val="24"/>
                <w:szCs w:val="24"/>
              </w:rPr>
            </w:pPr>
            <w:r>
              <w:rPr>
                <w:rFonts w:ascii="Sylfaen" w:hAnsi="Sylfaen" w:cs="Sylfaen"/>
                <w:b/>
                <w:bCs/>
              </w:rPr>
              <w:lastRenderedPageBreak/>
              <w:t>GOPS</w:t>
            </w:r>
          </w:p>
          <w:p w:rsidR="001D1A7F" w:rsidRDefault="001D1A7F">
            <w:pPr>
              <w:jc w:val="center"/>
              <w:rPr>
                <w:rFonts w:ascii="Sylfaen" w:hAnsi="Sylfaen" w:cs="Sylfaen"/>
                <w:b/>
                <w:bCs/>
                <w:sz w:val="12"/>
                <w:szCs w:val="12"/>
              </w:rPr>
            </w:pPr>
          </w:p>
          <w:p w:rsidR="001D1A7F" w:rsidRDefault="001D1A7F">
            <w:pPr>
              <w:jc w:val="center"/>
              <w:rPr>
                <w:rFonts w:ascii="Sylfaen" w:hAnsi="Sylfaen" w:cs="Sylfaen"/>
                <w:sz w:val="10"/>
                <w:szCs w:val="10"/>
              </w:rPr>
            </w:pPr>
            <w:r>
              <w:rPr>
                <w:rFonts w:ascii="Sylfaen" w:hAnsi="Sylfaen" w:cs="Sylfaen"/>
                <w:b/>
                <w:bCs/>
              </w:rPr>
              <w:t>Radca prawny</w:t>
            </w:r>
          </w:p>
        </w:tc>
      </w:tr>
      <w:tr w:rsidR="001D1A7F" w:rsidTr="001D1A7F">
        <w:trPr>
          <w:trHeight w:val="5703"/>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rPr>
                <w:rFonts w:ascii="Sylfaen" w:hAnsi="Sylfaen" w:cs="Sylfaen"/>
                <w:sz w:val="8"/>
                <w:szCs w:val="8"/>
              </w:rPr>
            </w:pPr>
          </w:p>
          <w:p w:rsidR="001D1A7F" w:rsidRDefault="001D1A7F">
            <w:pPr>
              <w:jc w:val="center"/>
              <w:rPr>
                <w:rFonts w:ascii="Sylfaen" w:hAnsi="Sylfaen" w:cs="Sylfaen"/>
                <w:b/>
                <w:bCs/>
                <w:sz w:val="24"/>
                <w:szCs w:val="24"/>
              </w:rPr>
            </w:pPr>
            <w:r>
              <w:rPr>
                <w:rFonts w:ascii="Sylfaen" w:hAnsi="Sylfaen" w:cs="Sylfaen"/>
                <w:b/>
                <w:bCs/>
              </w:rPr>
              <w:t>Udzielanie pomocy                  i wsparcia osobom lub rodzinom dotkniętym przemocą</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a)</w:t>
            </w:r>
            <w:r>
              <w:rPr>
                <w:rFonts w:ascii="Sylfaen" w:hAnsi="Sylfaen" w:cs="Sylfaen"/>
              </w:rPr>
              <w:t xml:space="preserve"> Praca socjalna</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 xml:space="preserve">b) </w:t>
            </w:r>
            <w:r>
              <w:rPr>
                <w:rFonts w:ascii="Sylfaen" w:hAnsi="Sylfaen" w:cs="Sylfaen"/>
              </w:rPr>
              <w:t>Świadczenia pieniężne  i niepieniężne</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 xml:space="preserve">c) </w:t>
            </w:r>
            <w:r>
              <w:rPr>
                <w:rFonts w:ascii="Sylfaen" w:hAnsi="Sylfaen" w:cs="Sylfaen"/>
              </w:rPr>
              <w:t>Kierowanie do specjalistów, grup wsparcia według potrzeb</w:t>
            </w:r>
          </w:p>
          <w:p w:rsidR="001D1A7F" w:rsidRDefault="001D1A7F">
            <w:pPr>
              <w:jc w:val="center"/>
              <w:rPr>
                <w:rFonts w:ascii="Sylfaen" w:hAnsi="Sylfaen" w:cs="Sylfaen"/>
                <w:sz w:val="6"/>
                <w:szCs w:val="6"/>
              </w:rPr>
            </w:pP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d)</w:t>
            </w:r>
            <w:r>
              <w:rPr>
                <w:rFonts w:ascii="Sylfaen" w:hAnsi="Sylfaen" w:cs="Sylfaen"/>
              </w:rPr>
              <w:t xml:space="preserve"> Powiadomienie sądu            o sytuacji nieletnich</w:t>
            </w:r>
          </w:p>
          <w:p w:rsidR="001D1A7F" w:rsidRDefault="001D1A7F">
            <w:pPr>
              <w:jc w:val="center"/>
              <w:rPr>
                <w:rFonts w:ascii="Sylfaen" w:hAnsi="Sylfaen" w:cs="Sylfaen"/>
                <w:sz w:val="6"/>
                <w:szCs w:val="6"/>
              </w:rPr>
            </w:pP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e)</w:t>
            </w:r>
            <w:r>
              <w:rPr>
                <w:rFonts w:ascii="Sylfaen" w:hAnsi="Sylfaen" w:cs="Sylfaen"/>
              </w:rPr>
              <w:t xml:space="preserve"> Wizyty w środowisku, w tym sprawdzające stan </w:t>
            </w:r>
            <w:r>
              <w:rPr>
                <w:rFonts w:ascii="Sylfaen" w:hAnsi="Sylfaen" w:cs="Sylfaen"/>
              </w:rPr>
              <w:lastRenderedPageBreak/>
              <w:t>bezpieczeństwa osób pokrzywdzonych</w:t>
            </w:r>
          </w:p>
          <w:p w:rsidR="001D1A7F" w:rsidRDefault="001D1A7F">
            <w:pPr>
              <w:jc w:val="center"/>
              <w:rPr>
                <w:rFonts w:ascii="Sylfaen" w:hAnsi="Sylfaen" w:cs="Sylfaen"/>
                <w:sz w:val="6"/>
                <w:szCs w:val="6"/>
              </w:rPr>
            </w:pPr>
          </w:p>
          <w:p w:rsidR="001D1A7F" w:rsidRDefault="001D1A7F">
            <w:pPr>
              <w:jc w:val="center"/>
              <w:rPr>
                <w:rFonts w:ascii="Sylfaen" w:hAnsi="Sylfaen" w:cs="Sylfaen"/>
                <w:b/>
                <w:bCs/>
                <w:sz w:val="24"/>
                <w:szCs w:val="24"/>
              </w:rPr>
            </w:pPr>
            <w:r>
              <w:rPr>
                <w:rFonts w:ascii="Sylfaen" w:hAnsi="Sylfaen" w:cs="Sylfaen"/>
                <w:b/>
                <w:bCs/>
              </w:rPr>
              <w:t xml:space="preserve">f) </w:t>
            </w:r>
            <w:r>
              <w:rPr>
                <w:rFonts w:ascii="Sylfaen" w:hAnsi="Sylfaen" w:cs="Sylfaen"/>
              </w:rPr>
              <w:t>Poradnictwo według potrzeb</w:t>
            </w: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rPr>
              <w:t>- zakres udzielonej pomocy</w:t>
            </w:r>
          </w:p>
          <w:p w:rsidR="001D1A7F" w:rsidRDefault="001D1A7F">
            <w:pPr>
              <w:rPr>
                <w:rFonts w:ascii="Sylfaen" w:hAnsi="Sylfaen" w:cs="Sylfaen"/>
                <w:sz w:val="14"/>
                <w:szCs w:val="14"/>
              </w:rPr>
            </w:pPr>
          </w:p>
          <w:p w:rsidR="001D1A7F" w:rsidRDefault="001D1A7F">
            <w:pPr>
              <w:jc w:val="center"/>
              <w:rPr>
                <w:rFonts w:ascii="Sylfaen" w:hAnsi="Sylfaen" w:cs="Sylfaen"/>
                <w:sz w:val="24"/>
                <w:szCs w:val="24"/>
              </w:rPr>
            </w:pPr>
            <w:r>
              <w:rPr>
                <w:rFonts w:ascii="Sylfaen" w:hAnsi="Sylfaen" w:cs="Sylfaen"/>
              </w:rPr>
              <w:t>- liczba osób którym udzielono pomocy</w:t>
            </w:r>
          </w:p>
          <w:p w:rsidR="001D1A7F" w:rsidRDefault="001D1A7F">
            <w:pPr>
              <w:rPr>
                <w:rFonts w:ascii="Sylfaen" w:hAnsi="Sylfaen" w:cs="Sylfaen"/>
              </w:rPr>
            </w:pP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24"/>
                <w:szCs w:val="24"/>
              </w:rPr>
            </w:pPr>
            <w:r>
              <w:rPr>
                <w:rFonts w:ascii="Sylfaen" w:hAnsi="Sylfaen" w:cs="Sylfaen"/>
                <w:b/>
                <w:bCs/>
              </w:rPr>
              <w:t>Podmioty realizujące procedurę ,,Niebieskie Karty”</w:t>
            </w:r>
          </w:p>
        </w:tc>
      </w:tr>
      <w:tr w:rsidR="001D1A7F" w:rsidTr="001D1A7F">
        <w:trPr>
          <w:trHeight w:val="1643"/>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2"/>
                <w:szCs w:val="12"/>
              </w:rPr>
            </w:pPr>
          </w:p>
          <w:p w:rsidR="001D1A7F" w:rsidRDefault="001D1A7F">
            <w:pPr>
              <w:jc w:val="center"/>
              <w:rPr>
                <w:rFonts w:ascii="Sylfaen" w:hAnsi="Sylfaen" w:cs="Sylfaen"/>
                <w:b/>
                <w:bCs/>
                <w:sz w:val="8"/>
                <w:szCs w:val="8"/>
              </w:rPr>
            </w:pPr>
            <w:r>
              <w:rPr>
                <w:rFonts w:ascii="Sylfaen" w:hAnsi="Sylfaen" w:cs="Sylfaen"/>
                <w:b/>
                <w:bCs/>
              </w:rPr>
              <w:t>Monitorowanie sytuacji rodzin uwikłanych               w problem przemocy domowej</w:t>
            </w: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monitorowanych rodzin</w:t>
            </w: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4"/>
                <w:szCs w:val="4"/>
              </w:rPr>
            </w:pPr>
          </w:p>
          <w:p w:rsidR="001D1A7F" w:rsidRDefault="001D1A7F">
            <w:pPr>
              <w:jc w:val="center"/>
              <w:rPr>
                <w:rFonts w:ascii="Sylfaen" w:hAnsi="Sylfaen" w:cs="Sylfaen"/>
                <w:b/>
                <w:bCs/>
                <w:sz w:val="10"/>
                <w:szCs w:val="10"/>
              </w:rPr>
            </w:pPr>
          </w:p>
          <w:p w:rsidR="001D1A7F" w:rsidRDefault="001D1A7F">
            <w:pPr>
              <w:jc w:val="center"/>
              <w:rPr>
                <w:rFonts w:ascii="Sylfaen" w:hAnsi="Sylfaen" w:cs="Sylfaen"/>
                <w:sz w:val="8"/>
                <w:szCs w:val="8"/>
              </w:rPr>
            </w:pPr>
            <w:r>
              <w:rPr>
                <w:rFonts w:ascii="Sylfaen" w:hAnsi="Sylfaen" w:cs="Sylfaen"/>
                <w:b/>
                <w:bCs/>
              </w:rPr>
              <w:t>Podmioty realizujące procedurę ,,Niebieskie Karty</w:t>
            </w:r>
          </w:p>
        </w:tc>
      </w:tr>
      <w:tr w:rsidR="001D1A7F" w:rsidTr="001D1A7F">
        <w:trPr>
          <w:trHeight w:val="1692"/>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pStyle w:val="Default"/>
              <w:spacing w:line="276" w:lineRule="auto"/>
              <w:jc w:val="center"/>
              <w:rPr>
                <w:rFonts w:ascii="Sylfaen" w:hAnsi="Sylfaen"/>
                <w:sz w:val="12"/>
                <w:szCs w:val="12"/>
                <w:lang w:val="en-US" w:eastAsia="en-US"/>
              </w:rPr>
            </w:pPr>
          </w:p>
          <w:p w:rsidR="001D1A7F" w:rsidRDefault="001D1A7F">
            <w:pPr>
              <w:pStyle w:val="Default"/>
              <w:spacing w:line="276" w:lineRule="auto"/>
              <w:jc w:val="center"/>
              <w:rPr>
                <w:rFonts w:ascii="Sylfaen" w:hAnsi="Sylfaen" w:cs="Sylfaen"/>
                <w:b/>
                <w:bCs/>
                <w:lang w:val="en-US" w:eastAsia="en-US"/>
              </w:rPr>
            </w:pPr>
            <w:r>
              <w:rPr>
                <w:rFonts w:ascii="Sylfaen" w:hAnsi="Sylfaen" w:cs="Sylfaen"/>
                <w:b/>
                <w:bCs/>
                <w:lang w:val="en-US" w:eastAsia="en-US"/>
              </w:rPr>
              <w:t>Zapewnienie osobom dotkniętym przemocą             w rodzinie miejsc                 w ośrodkach wsparcia;</w:t>
            </w:r>
          </w:p>
          <w:p w:rsidR="001D1A7F" w:rsidRDefault="001D1A7F">
            <w:pPr>
              <w:pStyle w:val="Default"/>
              <w:spacing w:line="276" w:lineRule="auto"/>
              <w:jc w:val="center"/>
              <w:rPr>
                <w:rFonts w:ascii="Sylfaen" w:hAnsi="Sylfaen" w:cs="Sylfaen"/>
                <w:sz w:val="12"/>
                <w:szCs w:val="12"/>
                <w:lang w:val="en-US" w:eastAsia="en-US"/>
              </w:rPr>
            </w:pP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osób którym zapewniono miejsce  w ośrodkach wsparcia</w:t>
            </w: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4"/>
                <w:szCs w:val="24"/>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12"/>
                <w:szCs w:val="12"/>
              </w:rPr>
            </w:pPr>
          </w:p>
          <w:p w:rsidR="001D1A7F" w:rsidRDefault="001D1A7F">
            <w:pPr>
              <w:jc w:val="center"/>
              <w:rPr>
                <w:rFonts w:ascii="Sylfaen" w:hAnsi="Sylfaen" w:cs="Sylfaen"/>
                <w:b/>
                <w:bCs/>
                <w:sz w:val="24"/>
                <w:szCs w:val="24"/>
              </w:rPr>
            </w:pPr>
            <w:r>
              <w:rPr>
                <w:rFonts w:ascii="Sylfaen" w:hAnsi="Sylfaen" w:cs="Sylfaen"/>
                <w:b/>
                <w:bCs/>
              </w:rPr>
              <w:t>GOPS</w:t>
            </w:r>
          </w:p>
        </w:tc>
      </w:tr>
      <w:tr w:rsidR="001D1A7F" w:rsidTr="001D1A7F">
        <w:trPr>
          <w:trHeight w:val="1411"/>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pStyle w:val="Default"/>
              <w:spacing w:line="276" w:lineRule="auto"/>
              <w:jc w:val="center"/>
              <w:rPr>
                <w:rFonts w:ascii="Sylfaen" w:hAnsi="Sylfaen" w:cs="Sylfaen"/>
                <w:sz w:val="8"/>
                <w:szCs w:val="8"/>
                <w:lang w:val="en-US" w:eastAsia="en-US"/>
              </w:rPr>
            </w:pPr>
          </w:p>
          <w:p w:rsidR="001D1A7F" w:rsidRDefault="001D1A7F">
            <w:pPr>
              <w:pStyle w:val="Default"/>
              <w:spacing w:line="276" w:lineRule="auto"/>
              <w:jc w:val="center"/>
              <w:rPr>
                <w:rFonts w:ascii="Sylfaen" w:hAnsi="Sylfaen" w:cs="Sylfaen"/>
                <w:b/>
                <w:bCs/>
                <w:lang w:val="en-US" w:eastAsia="en-US"/>
              </w:rPr>
            </w:pPr>
            <w:r>
              <w:rPr>
                <w:rFonts w:ascii="Sylfaen" w:hAnsi="Sylfaen" w:cs="Sylfaen"/>
                <w:b/>
                <w:bCs/>
                <w:lang w:val="en-US" w:eastAsia="en-US"/>
              </w:rPr>
              <w:t>Zapewnienie bezpieczeństwa krzywdzonym dzieciom  w trybie art. 12a ustawy         z dnia 29 lipca 2005r.               o przeciwdziałaniu przemocy w rodzinie</w:t>
            </w:r>
          </w:p>
          <w:p w:rsidR="001D1A7F" w:rsidRDefault="001D1A7F">
            <w:pPr>
              <w:pStyle w:val="Default"/>
              <w:spacing w:line="276" w:lineRule="auto"/>
              <w:jc w:val="center"/>
              <w:rPr>
                <w:rFonts w:ascii="Sylfaen" w:hAnsi="Sylfaen" w:cs="Sylfaen"/>
                <w:b/>
                <w:bCs/>
                <w:lang w:val="en-US" w:eastAsia="en-US"/>
              </w:rPr>
            </w:pPr>
          </w:p>
          <w:p w:rsidR="001D1A7F" w:rsidRDefault="001D1A7F">
            <w:pPr>
              <w:pStyle w:val="Default"/>
              <w:spacing w:line="276" w:lineRule="auto"/>
              <w:rPr>
                <w:rFonts w:ascii="Sylfaen" w:hAnsi="Sylfaen" w:cs="Sylfaen"/>
                <w:b/>
                <w:bCs/>
                <w:lang w:val="en-US" w:eastAsia="en-US"/>
              </w:rPr>
            </w:pP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xml:space="preserve">- liczba dzieci, które zostały odebrane               z rodziny w razie bezpośredniego zagrożenia życia lub zdrowia w związku            z przemocą                     </w:t>
            </w:r>
            <w:r>
              <w:rPr>
                <w:rFonts w:ascii="Sylfaen" w:hAnsi="Sylfaen" w:cs="Sylfaen"/>
              </w:rPr>
              <w:lastRenderedPageBreak/>
              <w:t>w rodzinie</w:t>
            </w:r>
          </w:p>
          <w:p w:rsidR="001D1A7F" w:rsidRDefault="001D1A7F">
            <w:pPr>
              <w:jc w:val="center"/>
              <w:rPr>
                <w:rFonts w:ascii="Sylfaen" w:hAnsi="Sylfaen" w:cs="Sylfaen"/>
              </w:rPr>
            </w:pP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r>
              <w:rPr>
                <w:rFonts w:ascii="Sylfaen" w:hAnsi="Sylfaen" w:cs="Sylfaen"/>
                <w:b/>
                <w:bCs/>
              </w:rPr>
              <w:t>GOPS</w:t>
            </w:r>
          </w:p>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4"/>
                <w:szCs w:val="24"/>
              </w:rPr>
            </w:pPr>
            <w:r>
              <w:rPr>
                <w:rFonts w:ascii="Sylfaen" w:hAnsi="Sylfaen" w:cs="Sylfaen"/>
                <w:b/>
                <w:bCs/>
              </w:rPr>
              <w:t>Posterunek Policji w Wadowicach Górnych</w:t>
            </w:r>
          </w:p>
          <w:p w:rsidR="001D1A7F" w:rsidRDefault="001D1A7F">
            <w:pPr>
              <w:jc w:val="center"/>
              <w:rPr>
                <w:rFonts w:ascii="Sylfaen" w:hAnsi="Sylfaen" w:cs="Sylfaen"/>
                <w:b/>
                <w:bCs/>
                <w:sz w:val="6"/>
                <w:szCs w:val="6"/>
              </w:rPr>
            </w:pPr>
          </w:p>
          <w:p w:rsidR="001D1A7F" w:rsidRDefault="001D1A7F">
            <w:pPr>
              <w:jc w:val="center"/>
              <w:rPr>
                <w:rFonts w:ascii="Sylfaen" w:hAnsi="Sylfaen" w:cs="Sylfaen"/>
                <w:sz w:val="12"/>
                <w:szCs w:val="12"/>
              </w:rPr>
            </w:pPr>
            <w:r>
              <w:rPr>
                <w:rFonts w:ascii="Sylfaen" w:hAnsi="Sylfaen" w:cs="Sylfaen"/>
                <w:b/>
                <w:bCs/>
              </w:rPr>
              <w:lastRenderedPageBreak/>
              <w:t>NZOZ ,,BIOCEN”</w:t>
            </w:r>
          </w:p>
        </w:tc>
      </w:tr>
      <w:tr w:rsidR="001D1A7F" w:rsidTr="001D1A7F">
        <w:trPr>
          <w:trHeight w:val="2680"/>
          <w:jc w:val="center"/>
        </w:trPr>
        <w:tc>
          <w:tcPr>
            <w:tcW w:w="2885" w:type="dxa"/>
            <w:tcBorders>
              <w:top w:val="single" w:sz="12" w:space="0" w:color="auto"/>
              <w:left w:val="single" w:sz="12" w:space="0" w:color="auto"/>
              <w:bottom w:val="single" w:sz="12" w:space="0" w:color="auto"/>
              <w:right w:val="single" w:sz="12" w:space="0" w:color="auto"/>
            </w:tcBorders>
            <w:hideMark/>
          </w:tcPr>
          <w:p w:rsidR="001D1A7F" w:rsidRDefault="001D1A7F">
            <w:pPr>
              <w:pStyle w:val="R-21"/>
              <w:numPr>
                <w:ilvl w:val="0"/>
                <w:numId w:val="0"/>
              </w:numPr>
              <w:spacing w:line="276" w:lineRule="auto"/>
              <w:jc w:val="center"/>
              <w:rPr>
                <w:rFonts w:ascii="Sylfaen" w:hAnsi="Sylfaen"/>
                <w:lang w:val="en-US"/>
              </w:rPr>
            </w:pPr>
            <w:r>
              <w:rPr>
                <w:rFonts w:ascii="Sylfaen" w:hAnsi="Sylfaen"/>
                <w:lang w:val="en-US"/>
              </w:rPr>
              <w:lastRenderedPageBreak/>
              <w:t>Upowszechnianie informacji w zakresie możliwości i form uzyskania pomocy                    w szczególności: medycznej, psychologicznej, pedagogicznej, prawnej, socjalnej, zawodowej                   i rodzinnej</w:t>
            </w: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rPr>
                <w:rFonts w:ascii="Sylfaen" w:hAnsi="Sylfaen" w:cs="Sylfaen"/>
              </w:rPr>
            </w:pPr>
          </w:p>
          <w:p w:rsidR="001D1A7F" w:rsidRDefault="001D1A7F">
            <w:pPr>
              <w:jc w:val="center"/>
              <w:rPr>
                <w:rFonts w:ascii="Sylfaen" w:hAnsi="Sylfaen" w:cs="Sylfaen"/>
              </w:rPr>
            </w:pPr>
            <w:r>
              <w:rPr>
                <w:rFonts w:ascii="Sylfaen" w:hAnsi="Sylfaen" w:cs="Sylfaen"/>
              </w:rPr>
              <w:t>- liczba opracowanych              i upowszechnianych materiałów informacyjnych</w:t>
            </w:r>
          </w:p>
          <w:p w:rsidR="001D1A7F" w:rsidRDefault="001D1A7F">
            <w:pPr>
              <w:jc w:val="center"/>
              <w:rPr>
                <w:rFonts w:ascii="Sylfaen" w:hAnsi="Sylfaen" w:cs="Sylfaen"/>
              </w:rPr>
            </w:pPr>
          </w:p>
          <w:p w:rsidR="001D1A7F" w:rsidRDefault="001D1A7F">
            <w:pPr>
              <w:jc w:val="center"/>
              <w:rPr>
                <w:rFonts w:ascii="Sylfaen" w:hAnsi="Sylfaen" w:cs="Sylfaen"/>
              </w:rPr>
            </w:pPr>
            <w:r>
              <w:rPr>
                <w:rFonts w:ascii="Sylfaen" w:hAnsi="Sylfaen" w:cs="Sylfaen"/>
              </w:rPr>
              <w:t>- liczba lokalnych kampanii społecznych</w:t>
            </w: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rPr>
                <w:rFonts w:ascii="Sylfaen" w:hAnsi="Sylfaen" w:cs="Sylfaen"/>
                <w:b/>
                <w:bCs/>
              </w:rPr>
            </w:pPr>
          </w:p>
          <w:p w:rsidR="001D1A7F" w:rsidRDefault="001D1A7F">
            <w:pPr>
              <w:rPr>
                <w:rFonts w:ascii="Sylfaen" w:hAnsi="Sylfaen" w:cs="Times New Roman"/>
              </w:rPr>
            </w:pPr>
          </w:p>
          <w:p w:rsidR="001D1A7F" w:rsidRDefault="001D1A7F">
            <w:pPr>
              <w:jc w:val="center"/>
              <w:rPr>
                <w:rFonts w:ascii="Sylfaen" w:hAnsi="Sylfaen" w:cs="Sylfaen"/>
                <w:b/>
                <w:bCs/>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p>
          <w:p w:rsidR="001D1A7F" w:rsidRDefault="001D1A7F">
            <w:pPr>
              <w:jc w:val="center"/>
              <w:rPr>
                <w:rFonts w:ascii="Sylfaen" w:hAnsi="Sylfaen" w:cs="Sylfaen"/>
              </w:rPr>
            </w:pPr>
            <w:r>
              <w:rPr>
                <w:rFonts w:ascii="Sylfaen" w:hAnsi="Sylfaen" w:cs="Sylfaen"/>
                <w:b/>
                <w:bCs/>
              </w:rPr>
              <w:t>Zespół Interdyscyplinarny</w:t>
            </w:r>
          </w:p>
        </w:tc>
      </w:tr>
      <w:tr w:rsidR="001D1A7F" w:rsidTr="001D1A7F">
        <w:trPr>
          <w:trHeight w:val="1796"/>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pStyle w:val="Default"/>
              <w:spacing w:line="276" w:lineRule="auto"/>
              <w:jc w:val="center"/>
              <w:rPr>
                <w:rFonts w:ascii="Sylfaen" w:hAnsi="Sylfaen" w:cs="Sylfaen"/>
                <w:sz w:val="8"/>
                <w:szCs w:val="8"/>
                <w:lang w:val="en-US" w:eastAsia="en-US"/>
              </w:rPr>
            </w:pPr>
          </w:p>
          <w:p w:rsidR="001D1A7F" w:rsidRDefault="001D1A7F">
            <w:pPr>
              <w:pStyle w:val="Default"/>
              <w:spacing w:line="276" w:lineRule="auto"/>
              <w:jc w:val="center"/>
              <w:rPr>
                <w:rFonts w:ascii="Sylfaen" w:hAnsi="Sylfaen" w:cs="Sylfaen"/>
                <w:b/>
                <w:bCs/>
                <w:lang w:val="en-US" w:eastAsia="en-US"/>
              </w:rPr>
            </w:pPr>
            <w:r>
              <w:rPr>
                <w:rFonts w:ascii="Sylfaen" w:hAnsi="Sylfaen" w:cs="Sylfaen"/>
                <w:b/>
                <w:bCs/>
                <w:lang w:val="en-US" w:eastAsia="en-US"/>
              </w:rPr>
              <w:t>Propagowanie dostępności telefonów zaufania oraz telefonów informacyjnych i interwencyjnych dla osób dotkniętych przemocą w rodzinie</w:t>
            </w:r>
          </w:p>
          <w:p w:rsidR="001D1A7F" w:rsidRDefault="001D1A7F">
            <w:pPr>
              <w:pStyle w:val="Default"/>
              <w:spacing w:line="276" w:lineRule="auto"/>
              <w:jc w:val="center"/>
              <w:rPr>
                <w:rFonts w:ascii="Sylfaen" w:hAnsi="Sylfaen" w:cs="Sylfaen"/>
                <w:b/>
                <w:bCs/>
                <w:sz w:val="6"/>
                <w:szCs w:val="6"/>
                <w:lang w:val="en-US" w:eastAsia="en-US"/>
              </w:rPr>
            </w:pPr>
          </w:p>
          <w:p w:rsidR="001D1A7F" w:rsidRDefault="001D1A7F">
            <w:pPr>
              <w:pStyle w:val="Default"/>
              <w:spacing w:line="276" w:lineRule="auto"/>
              <w:jc w:val="center"/>
              <w:rPr>
                <w:rFonts w:ascii="Sylfaen" w:hAnsi="Sylfaen" w:cs="Sylfaen"/>
                <w:lang w:val="en-US" w:eastAsia="en-US"/>
              </w:rPr>
            </w:pPr>
            <w:r>
              <w:rPr>
                <w:rFonts w:ascii="Sylfaen" w:hAnsi="Sylfaen" w:cs="Sylfaen"/>
                <w:b/>
                <w:bCs/>
                <w:lang w:val="en-US" w:eastAsia="en-US"/>
              </w:rPr>
              <w:t>a)</w:t>
            </w:r>
            <w:r>
              <w:rPr>
                <w:rFonts w:ascii="Sylfaen" w:hAnsi="Sylfaen" w:cs="Sylfaen"/>
                <w:lang w:val="en-US" w:eastAsia="en-US"/>
              </w:rPr>
              <w:t>Plakaty</w:t>
            </w:r>
          </w:p>
          <w:p w:rsidR="001D1A7F" w:rsidRDefault="001D1A7F">
            <w:pPr>
              <w:pStyle w:val="Default"/>
              <w:spacing w:line="276" w:lineRule="auto"/>
              <w:jc w:val="center"/>
              <w:rPr>
                <w:rFonts w:ascii="Sylfaen" w:hAnsi="Sylfaen" w:cs="Sylfaen"/>
                <w:sz w:val="6"/>
                <w:szCs w:val="6"/>
                <w:lang w:val="en-US" w:eastAsia="en-US"/>
              </w:rPr>
            </w:pPr>
          </w:p>
          <w:p w:rsidR="001D1A7F" w:rsidRDefault="001D1A7F">
            <w:pPr>
              <w:pStyle w:val="Default"/>
              <w:spacing w:line="276" w:lineRule="auto"/>
              <w:jc w:val="center"/>
              <w:rPr>
                <w:rFonts w:ascii="Sylfaen" w:hAnsi="Sylfaen" w:cs="Sylfaen"/>
                <w:sz w:val="4"/>
                <w:szCs w:val="4"/>
                <w:lang w:val="en-US" w:eastAsia="en-US"/>
              </w:rPr>
            </w:pPr>
          </w:p>
          <w:p w:rsidR="001D1A7F" w:rsidRDefault="001D1A7F">
            <w:pPr>
              <w:pStyle w:val="Default"/>
              <w:spacing w:line="276" w:lineRule="auto"/>
              <w:jc w:val="center"/>
              <w:rPr>
                <w:rFonts w:ascii="Sylfaen" w:hAnsi="Sylfaen" w:cs="Sylfaen"/>
                <w:lang w:val="en-US" w:eastAsia="en-US"/>
              </w:rPr>
            </w:pPr>
            <w:r>
              <w:rPr>
                <w:rFonts w:ascii="Sylfaen" w:hAnsi="Sylfaen" w:cs="Sylfaen"/>
                <w:b/>
                <w:bCs/>
                <w:lang w:val="en-US" w:eastAsia="en-US"/>
              </w:rPr>
              <w:t>b)</w:t>
            </w:r>
            <w:r>
              <w:rPr>
                <w:rFonts w:ascii="Sylfaen" w:hAnsi="Sylfaen" w:cs="Sylfaen"/>
                <w:lang w:val="en-US" w:eastAsia="en-US"/>
              </w:rPr>
              <w:t xml:space="preserve"> Ulotki</w:t>
            </w:r>
          </w:p>
          <w:p w:rsidR="001D1A7F" w:rsidRDefault="001D1A7F">
            <w:pPr>
              <w:pStyle w:val="Default"/>
              <w:spacing w:line="276" w:lineRule="auto"/>
              <w:jc w:val="center"/>
              <w:rPr>
                <w:rFonts w:ascii="Sylfaen" w:hAnsi="Sylfaen" w:cs="Sylfaen"/>
                <w:sz w:val="4"/>
                <w:szCs w:val="4"/>
                <w:lang w:val="en-US" w:eastAsia="en-US"/>
              </w:rPr>
            </w:pPr>
          </w:p>
          <w:p w:rsidR="001D1A7F" w:rsidRDefault="001D1A7F">
            <w:pPr>
              <w:pStyle w:val="Default"/>
              <w:spacing w:line="276" w:lineRule="auto"/>
              <w:jc w:val="center"/>
              <w:rPr>
                <w:rFonts w:ascii="Sylfaen" w:hAnsi="Sylfaen" w:cs="Sylfaen"/>
                <w:sz w:val="12"/>
                <w:szCs w:val="12"/>
                <w:lang w:val="en-US" w:eastAsia="en-US"/>
              </w:rPr>
            </w:pP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rPr>
              <w:t>- liczba rozpowszechnionych ulotek i plakatów dotyczących telefonów zaufania dla osób dotkniętych przemocą domową</w:t>
            </w: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rPr>
                <w:rFonts w:ascii="Sylfaen" w:hAnsi="Sylfaen" w:cs="Times New Roman"/>
                <w:sz w:val="24"/>
                <w:szCs w:val="24"/>
              </w:rPr>
            </w:pPr>
          </w:p>
          <w:p w:rsidR="001D1A7F" w:rsidRDefault="001D1A7F">
            <w:pPr>
              <w:jc w:val="center"/>
              <w:rPr>
                <w:rFonts w:ascii="Sylfaen" w:hAnsi="Sylfaen" w:cs="Sylfaen"/>
                <w:b/>
                <w:bCs/>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b/>
                <w:bCs/>
              </w:rPr>
              <w:t>Wszyscy realizatorzy</w:t>
            </w:r>
          </w:p>
        </w:tc>
      </w:tr>
      <w:tr w:rsidR="001D1A7F" w:rsidTr="001D1A7F">
        <w:trPr>
          <w:trHeight w:val="1056"/>
          <w:jc w:val="center"/>
        </w:trPr>
        <w:tc>
          <w:tcPr>
            <w:tcW w:w="2885" w:type="dxa"/>
            <w:tcBorders>
              <w:top w:val="single" w:sz="12" w:space="0" w:color="auto"/>
              <w:left w:val="single" w:sz="12" w:space="0" w:color="auto"/>
              <w:bottom w:val="single" w:sz="12" w:space="0" w:color="auto"/>
              <w:right w:val="single" w:sz="12" w:space="0" w:color="auto"/>
            </w:tcBorders>
          </w:tcPr>
          <w:p w:rsidR="001D1A7F" w:rsidRDefault="001D1A7F">
            <w:pPr>
              <w:pStyle w:val="Default"/>
              <w:spacing w:line="276" w:lineRule="auto"/>
              <w:jc w:val="center"/>
              <w:rPr>
                <w:rFonts w:ascii="Sylfaen" w:hAnsi="Sylfaen" w:cs="Sylfaen"/>
                <w:sz w:val="8"/>
                <w:szCs w:val="8"/>
                <w:lang w:val="en-US" w:eastAsia="en-US"/>
              </w:rPr>
            </w:pPr>
          </w:p>
          <w:p w:rsidR="001D1A7F" w:rsidRDefault="001D1A7F">
            <w:pPr>
              <w:pStyle w:val="Default"/>
              <w:spacing w:line="276" w:lineRule="auto"/>
              <w:jc w:val="center"/>
              <w:rPr>
                <w:rFonts w:ascii="Sylfaen" w:hAnsi="Sylfaen" w:cs="Sylfaen"/>
                <w:sz w:val="6"/>
                <w:szCs w:val="6"/>
                <w:lang w:val="en-US" w:eastAsia="en-US"/>
              </w:rPr>
            </w:pPr>
          </w:p>
          <w:p w:rsidR="001D1A7F" w:rsidRDefault="001D1A7F">
            <w:pPr>
              <w:pStyle w:val="Default"/>
              <w:spacing w:line="276" w:lineRule="auto"/>
              <w:jc w:val="center"/>
              <w:rPr>
                <w:rFonts w:ascii="Sylfaen" w:hAnsi="Sylfaen" w:cs="Sylfaen"/>
                <w:b/>
                <w:bCs/>
                <w:lang w:val="en-US" w:eastAsia="en-US"/>
              </w:rPr>
            </w:pPr>
            <w:r>
              <w:rPr>
                <w:rFonts w:ascii="Sylfaen" w:hAnsi="Sylfaen" w:cs="Sylfaen"/>
                <w:b/>
                <w:bCs/>
                <w:lang w:val="en-US" w:eastAsia="en-US"/>
              </w:rPr>
              <w:t>Badanie skuteczności pomocy udzielanej rodzinom dotkniętym przemocą</w:t>
            </w:r>
          </w:p>
          <w:p w:rsidR="001D1A7F" w:rsidRDefault="001D1A7F">
            <w:pPr>
              <w:pStyle w:val="Default"/>
              <w:spacing w:line="276" w:lineRule="auto"/>
              <w:jc w:val="center"/>
              <w:rPr>
                <w:rFonts w:ascii="Sylfaen" w:hAnsi="Sylfaen" w:cs="Sylfaen"/>
                <w:sz w:val="8"/>
                <w:szCs w:val="8"/>
                <w:lang w:val="en-US" w:eastAsia="en-US"/>
              </w:rPr>
            </w:pPr>
          </w:p>
          <w:p w:rsidR="001D1A7F" w:rsidRDefault="001D1A7F">
            <w:pPr>
              <w:pStyle w:val="Default"/>
              <w:spacing w:line="276" w:lineRule="auto"/>
              <w:jc w:val="center"/>
              <w:rPr>
                <w:rFonts w:ascii="Sylfaen" w:hAnsi="Sylfaen" w:cs="Sylfaen"/>
                <w:lang w:val="en-US" w:eastAsia="en-US"/>
              </w:rPr>
            </w:pPr>
            <w:r>
              <w:rPr>
                <w:rFonts w:ascii="Sylfaen" w:hAnsi="Sylfaen" w:cs="Sylfaen"/>
                <w:b/>
                <w:bCs/>
                <w:lang w:val="en-US" w:eastAsia="en-US"/>
              </w:rPr>
              <w:t>a)</w:t>
            </w:r>
            <w:r>
              <w:rPr>
                <w:rFonts w:ascii="Sylfaen" w:hAnsi="Sylfaen" w:cs="Sylfaen"/>
                <w:lang w:val="en-US" w:eastAsia="en-US"/>
              </w:rPr>
              <w:t xml:space="preserve"> Prowadzenie monitoringu realizacji działań Gminnego Programu </w:t>
            </w:r>
            <w:r>
              <w:rPr>
                <w:rFonts w:ascii="Sylfaen" w:hAnsi="Sylfaen" w:cs="Sylfaen"/>
                <w:lang w:val="en-US" w:eastAsia="en-US"/>
              </w:rPr>
              <w:lastRenderedPageBreak/>
              <w:t>Przeciwdziałania Przemocy w Rodzinie</w:t>
            </w:r>
          </w:p>
          <w:p w:rsidR="001D1A7F" w:rsidRDefault="001D1A7F">
            <w:pPr>
              <w:pStyle w:val="Default"/>
              <w:spacing w:line="276" w:lineRule="auto"/>
              <w:jc w:val="center"/>
              <w:rPr>
                <w:rFonts w:ascii="Sylfaen" w:hAnsi="Sylfaen" w:cs="Sylfaen"/>
                <w:sz w:val="6"/>
                <w:szCs w:val="6"/>
                <w:lang w:val="en-US" w:eastAsia="en-US"/>
              </w:rPr>
            </w:pPr>
          </w:p>
          <w:p w:rsidR="001D1A7F" w:rsidRDefault="001D1A7F">
            <w:pPr>
              <w:pStyle w:val="Default"/>
              <w:spacing w:line="276" w:lineRule="auto"/>
              <w:jc w:val="center"/>
              <w:rPr>
                <w:rFonts w:ascii="Sylfaen" w:hAnsi="Sylfaen" w:cs="Sylfaen"/>
                <w:b/>
                <w:bCs/>
                <w:lang w:val="en-US" w:eastAsia="en-US"/>
              </w:rPr>
            </w:pPr>
            <w:r>
              <w:rPr>
                <w:rFonts w:ascii="Sylfaen" w:hAnsi="Sylfaen" w:cs="Sylfaen"/>
                <w:b/>
                <w:bCs/>
                <w:lang w:val="en-US" w:eastAsia="en-US"/>
              </w:rPr>
              <w:t>b)</w:t>
            </w:r>
            <w:r>
              <w:rPr>
                <w:rFonts w:ascii="Sylfaen" w:hAnsi="Sylfaen" w:cs="Sylfaen"/>
                <w:lang w:val="en-US" w:eastAsia="en-US"/>
              </w:rPr>
              <w:t>Analiza czynników sprzyjających                           i utrudniających skuteczną pomoc osobom dotkniętym przemocą              w rodzinie</w:t>
            </w:r>
          </w:p>
        </w:tc>
        <w:tc>
          <w:tcPr>
            <w:tcW w:w="2405"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liczba zakończonych procedur ,,Niebieskie Karty” z uwagi na ustanie przemocy          w rodzinie</w:t>
            </w:r>
          </w:p>
          <w:p w:rsidR="001D1A7F" w:rsidRDefault="001D1A7F">
            <w:pPr>
              <w:ind w:firstLine="708"/>
              <w:jc w:val="center"/>
              <w:rPr>
                <w:rFonts w:ascii="Sylfaen" w:hAnsi="Sylfaen" w:cs="Sylfaen"/>
              </w:rPr>
            </w:pPr>
          </w:p>
          <w:p w:rsidR="001D1A7F" w:rsidRDefault="001D1A7F">
            <w:pPr>
              <w:jc w:val="center"/>
              <w:rPr>
                <w:rFonts w:ascii="Sylfaen" w:hAnsi="Sylfaen" w:cs="Sylfaen"/>
              </w:rPr>
            </w:pPr>
            <w:r>
              <w:rPr>
                <w:rFonts w:ascii="Sylfaen" w:hAnsi="Sylfaen" w:cs="Sylfaen"/>
              </w:rPr>
              <w:lastRenderedPageBreak/>
              <w:t>- liczba analiz czynników sprzyjających                   i utrudniających skuteczną pomoc osobom dotkniętym przemocą w rodzinie</w:t>
            </w:r>
          </w:p>
        </w:tc>
        <w:tc>
          <w:tcPr>
            <w:tcW w:w="1712"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6"/>
                <w:szCs w:val="6"/>
              </w:rPr>
            </w:pPr>
          </w:p>
          <w:p w:rsidR="001D1A7F" w:rsidRDefault="001D1A7F">
            <w:pPr>
              <w:rPr>
                <w:rFonts w:ascii="Sylfaen" w:hAnsi="Sylfaen" w:cs="Times New Roman"/>
                <w:sz w:val="24"/>
                <w:szCs w:val="24"/>
              </w:rPr>
            </w:pPr>
          </w:p>
          <w:p w:rsidR="001D1A7F" w:rsidRDefault="001D1A7F">
            <w:pPr>
              <w:jc w:val="center"/>
              <w:rPr>
                <w:rFonts w:ascii="Sylfaen" w:hAnsi="Sylfaen" w:cs="Sylfaen"/>
                <w:b/>
                <w:bCs/>
              </w:rPr>
            </w:pPr>
            <w:r>
              <w:rPr>
                <w:rFonts w:ascii="Sylfaen" w:hAnsi="Sylfaen" w:cs="Sylfaen"/>
                <w:b/>
                <w:bCs/>
              </w:rPr>
              <w:t>2021-2022</w:t>
            </w:r>
          </w:p>
        </w:tc>
        <w:tc>
          <w:tcPr>
            <w:tcW w:w="2079"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2"/>
                <w:szCs w:val="2"/>
              </w:rPr>
            </w:pPr>
          </w:p>
          <w:p w:rsidR="001D1A7F" w:rsidRDefault="001D1A7F">
            <w:pPr>
              <w:jc w:val="center"/>
              <w:rPr>
                <w:rFonts w:ascii="Sylfaen" w:hAnsi="Sylfaen" w:cs="Sylfaen"/>
                <w:sz w:val="24"/>
                <w:szCs w:val="24"/>
              </w:rPr>
            </w:pPr>
            <w:r>
              <w:rPr>
                <w:rFonts w:ascii="Sylfaen" w:hAnsi="Sylfaen" w:cs="Sylfaen"/>
                <w:b/>
                <w:bCs/>
              </w:rPr>
              <w:t>Zespół Interdyscyplinarny</w:t>
            </w:r>
          </w:p>
        </w:tc>
      </w:tr>
    </w:tbl>
    <w:p w:rsidR="001D1A7F" w:rsidRDefault="001D1A7F" w:rsidP="001D1A7F">
      <w:pPr>
        <w:rPr>
          <w:rFonts w:ascii="Sylfaen" w:eastAsia="Times New Roman" w:hAnsi="Sylfaen" w:cs="Sylfaen"/>
          <w:lang w:val="pl-PL" w:eastAsia="pl-PL"/>
        </w:rPr>
      </w:pPr>
    </w:p>
    <w:p w:rsidR="001D1A7F" w:rsidRDefault="001D1A7F" w:rsidP="001D1A7F">
      <w:pPr>
        <w:rPr>
          <w:rFonts w:ascii="Sylfaen" w:hAnsi="Sylfaen" w:cs="Sylfaen"/>
          <w:sz w:val="18"/>
          <w:szCs w:val="18"/>
        </w:rPr>
      </w:pPr>
    </w:p>
    <w:p w:rsidR="001D1A7F" w:rsidRDefault="001D1A7F" w:rsidP="001D1A7F">
      <w:pPr>
        <w:rPr>
          <w:rFonts w:ascii="Sylfaen" w:hAnsi="Sylfaen" w:cs="Sylfaen"/>
          <w:sz w:val="24"/>
          <w:szCs w:val="24"/>
        </w:rPr>
      </w:pPr>
    </w:p>
    <w:p w:rsidR="001D1A7F" w:rsidRDefault="001D1A7F" w:rsidP="001D1A7F">
      <w:pPr>
        <w:rPr>
          <w:rFonts w:ascii="Sylfaen" w:hAnsi="Sylfaen" w:cs="Sylfaen"/>
          <w:sz w:val="6"/>
          <w:szCs w:val="6"/>
        </w:rPr>
      </w:pPr>
    </w:p>
    <w:p w:rsidR="001D1A7F" w:rsidRDefault="001D1A7F" w:rsidP="001D1A7F">
      <w:pPr>
        <w:jc w:val="center"/>
        <w:rPr>
          <w:rFonts w:ascii="Sylfaen" w:hAnsi="Sylfaen" w:cs="Sylfaen"/>
          <w:b/>
          <w:bCs/>
          <w:sz w:val="26"/>
          <w:szCs w:val="26"/>
        </w:rPr>
      </w:pPr>
      <w:r>
        <w:rPr>
          <w:rFonts w:ascii="Sylfaen" w:hAnsi="Sylfaen" w:cs="Sylfaen"/>
          <w:b/>
          <w:bCs/>
          <w:sz w:val="26"/>
          <w:szCs w:val="26"/>
        </w:rPr>
        <w:t>Cel: Zintensyfikowanie działań interwencyjnych wobec osób stosujących przemoc                     w rodzinie.</w:t>
      </w:r>
    </w:p>
    <w:p w:rsidR="001D1A7F" w:rsidRDefault="001D1A7F" w:rsidP="001D1A7F">
      <w:pPr>
        <w:rPr>
          <w:rFonts w:ascii="Sylfaen" w:hAnsi="Sylfaen" w:cs="Sylfaen"/>
          <w:sz w:val="8"/>
          <w:szCs w:val="8"/>
        </w:rPr>
      </w:pPr>
    </w:p>
    <w:p w:rsidR="001D1A7F" w:rsidRDefault="001D1A7F" w:rsidP="001D1A7F">
      <w:pPr>
        <w:rPr>
          <w:rFonts w:ascii="Sylfaen" w:hAnsi="Sylfaen" w:cs="Sylfaen"/>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36"/>
        <w:gridCol w:w="2934"/>
        <w:gridCol w:w="1401"/>
        <w:gridCol w:w="2144"/>
      </w:tblGrid>
      <w:tr w:rsidR="001D1A7F" w:rsidTr="001D1A7F">
        <w:trPr>
          <w:jc w:val="center"/>
        </w:trPr>
        <w:tc>
          <w:tcPr>
            <w:tcW w:w="2536"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Zadania</w:t>
            </w:r>
          </w:p>
        </w:tc>
        <w:tc>
          <w:tcPr>
            <w:tcW w:w="2934"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Wskaźniki realizacji</w:t>
            </w:r>
          </w:p>
        </w:tc>
        <w:tc>
          <w:tcPr>
            <w:tcW w:w="1401"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Czas realizacji</w:t>
            </w:r>
          </w:p>
        </w:tc>
        <w:tc>
          <w:tcPr>
            <w:tcW w:w="2144" w:type="dxa"/>
            <w:tcBorders>
              <w:top w:val="single" w:sz="12" w:space="0" w:color="auto"/>
              <w:left w:val="single" w:sz="12" w:space="0" w:color="auto"/>
              <w:bottom w:val="single" w:sz="12" w:space="0" w:color="auto"/>
              <w:right w:val="single" w:sz="12"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Realizator</w:t>
            </w:r>
          </w:p>
        </w:tc>
      </w:tr>
      <w:tr w:rsidR="001D1A7F" w:rsidTr="001D1A7F">
        <w:trPr>
          <w:jc w:val="center"/>
        </w:trPr>
        <w:tc>
          <w:tcPr>
            <w:tcW w:w="2536"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r>
              <w:rPr>
                <w:rFonts w:ascii="Sylfaen" w:hAnsi="Sylfaen" w:cs="Sylfaen"/>
                <w:b/>
                <w:bCs/>
              </w:rPr>
              <w:t>Realizacja procedury ,,Niebieskie Karty”</w:t>
            </w:r>
          </w:p>
          <w:p w:rsidR="001D1A7F" w:rsidRDefault="001D1A7F">
            <w:pPr>
              <w:rPr>
                <w:rFonts w:ascii="Sylfaen" w:hAnsi="Sylfaen" w:cs="Sylfaen"/>
                <w:b/>
                <w:bCs/>
                <w:sz w:val="26"/>
                <w:szCs w:val="26"/>
              </w:rPr>
            </w:pPr>
          </w:p>
        </w:tc>
        <w:tc>
          <w:tcPr>
            <w:tcW w:w="293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rPr>
              <w:t>- liczba wszczętych procedur NK</w:t>
            </w: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rPr>
              <w:t>- liczba rodzin objętych procedurą NK</w:t>
            </w:r>
          </w:p>
          <w:p w:rsidR="001D1A7F" w:rsidRDefault="001D1A7F">
            <w:pPr>
              <w:jc w:val="center"/>
              <w:rPr>
                <w:rFonts w:ascii="Sylfaen" w:hAnsi="Sylfaen" w:cs="Sylfaen"/>
                <w:sz w:val="4"/>
                <w:szCs w:val="4"/>
              </w:rPr>
            </w:pP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liczba spraw zakończonych                      w wyniku ustania przemocy</w:t>
            </w:r>
          </w:p>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spraw zakończonych                       w wyniku braku zasadności</w:t>
            </w:r>
          </w:p>
          <w:p w:rsidR="001D1A7F" w:rsidRDefault="001D1A7F">
            <w:pPr>
              <w:jc w:val="center"/>
              <w:rPr>
                <w:rFonts w:ascii="Sylfaen" w:hAnsi="Sylfaen" w:cs="Sylfaen"/>
              </w:rPr>
            </w:pPr>
            <w:r>
              <w:rPr>
                <w:rFonts w:ascii="Sylfaen" w:hAnsi="Sylfaen" w:cs="Sylfaen"/>
              </w:rPr>
              <w:lastRenderedPageBreak/>
              <w:t>podejmowanych działań</w:t>
            </w:r>
          </w:p>
          <w:p w:rsidR="001D1A7F" w:rsidRDefault="001D1A7F">
            <w:pPr>
              <w:jc w:val="center"/>
              <w:rPr>
                <w:rFonts w:ascii="Sylfaen" w:hAnsi="Sylfaen" w:cs="Sylfaen"/>
                <w:sz w:val="12"/>
                <w:szCs w:val="12"/>
              </w:rPr>
            </w:pPr>
          </w:p>
          <w:p w:rsidR="001D1A7F" w:rsidRDefault="001D1A7F">
            <w:pPr>
              <w:jc w:val="center"/>
              <w:rPr>
                <w:rFonts w:ascii="Sylfaen" w:hAnsi="Sylfaen" w:cs="Sylfaen"/>
                <w:sz w:val="24"/>
                <w:szCs w:val="24"/>
              </w:rPr>
            </w:pPr>
            <w:r>
              <w:rPr>
                <w:rFonts w:ascii="Sylfaen" w:hAnsi="Sylfaen" w:cs="Sylfaen"/>
              </w:rPr>
              <w:t>- liczba wszczętych postępowań oraz odmów wszczęcia   w sprawach związanych  z przemocą  w rodzinie</w:t>
            </w:r>
          </w:p>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rPr>
              <w:t>- liczba zakończonych postępowań w sprawach związanych z przemocą                w rodzinie poprzez sporządzenie aktu oskarżenia</w:t>
            </w:r>
          </w:p>
          <w:p w:rsidR="001D1A7F" w:rsidRDefault="001D1A7F">
            <w:pPr>
              <w:jc w:val="center"/>
              <w:rPr>
                <w:rFonts w:ascii="Sylfaen" w:hAnsi="Sylfaen" w:cs="Sylfaen"/>
                <w:sz w:val="4"/>
                <w:szCs w:val="4"/>
              </w:rPr>
            </w:pPr>
          </w:p>
          <w:p w:rsidR="001D1A7F" w:rsidRDefault="001D1A7F">
            <w:pPr>
              <w:rPr>
                <w:rFonts w:ascii="Sylfaen" w:hAnsi="Sylfaen" w:cs="Sylfaen"/>
                <w:sz w:val="4"/>
                <w:szCs w:val="4"/>
              </w:rPr>
            </w:pPr>
          </w:p>
          <w:p w:rsidR="001D1A7F" w:rsidRDefault="001D1A7F">
            <w:pPr>
              <w:jc w:val="center"/>
              <w:rPr>
                <w:rFonts w:ascii="Sylfaen" w:hAnsi="Sylfaen" w:cs="Sylfaen"/>
                <w:sz w:val="4"/>
                <w:szCs w:val="4"/>
              </w:rPr>
            </w:pPr>
          </w:p>
          <w:p w:rsidR="001D1A7F" w:rsidRDefault="001D1A7F">
            <w:pPr>
              <w:jc w:val="center"/>
              <w:rPr>
                <w:rFonts w:ascii="Sylfaen" w:hAnsi="Sylfaen" w:cs="Sylfaen"/>
                <w:sz w:val="24"/>
                <w:szCs w:val="24"/>
              </w:rPr>
            </w:pPr>
            <w:r>
              <w:rPr>
                <w:rFonts w:ascii="Sylfaen" w:hAnsi="Sylfaen" w:cs="Sylfaen"/>
              </w:rPr>
              <w:t>- liczba zakończonych postępowań w sprawach związanych z przemocą                  w rodzinie poprzez umorzenie postępowania</w:t>
            </w:r>
          </w:p>
          <w:p w:rsidR="001D1A7F" w:rsidRDefault="001D1A7F">
            <w:pPr>
              <w:jc w:val="center"/>
              <w:rPr>
                <w:rFonts w:ascii="Sylfaen" w:hAnsi="Sylfaen" w:cs="Sylfaen"/>
                <w:b/>
                <w:bCs/>
                <w:sz w:val="14"/>
                <w:szCs w:val="14"/>
              </w:rPr>
            </w:pPr>
          </w:p>
        </w:tc>
        <w:tc>
          <w:tcPr>
            <w:tcW w:w="1401" w:type="dxa"/>
            <w:tcBorders>
              <w:top w:val="single" w:sz="12" w:space="0" w:color="auto"/>
              <w:left w:val="single" w:sz="12" w:space="0" w:color="auto"/>
              <w:bottom w:val="single" w:sz="12" w:space="0" w:color="auto"/>
              <w:right w:val="single" w:sz="12" w:space="0" w:color="auto"/>
            </w:tcBorders>
          </w:tcPr>
          <w:p w:rsidR="001D1A7F" w:rsidRDefault="001D1A7F">
            <w:pPr>
              <w:rPr>
                <w:rFonts w:ascii="Sylfaen" w:hAnsi="Sylfaen" w:cs="Sylfaen"/>
                <w:b/>
                <w:bCs/>
                <w:sz w:val="26"/>
                <w:szCs w:val="26"/>
              </w:rPr>
            </w:pPr>
          </w:p>
          <w:p w:rsidR="001D1A7F" w:rsidRDefault="001D1A7F">
            <w:pPr>
              <w:jc w:val="center"/>
              <w:rPr>
                <w:rFonts w:ascii="Sylfaen" w:hAnsi="Sylfaen" w:cs="Sylfaen"/>
                <w:b/>
                <w:bCs/>
                <w:sz w:val="26"/>
                <w:szCs w:val="26"/>
              </w:rPr>
            </w:pPr>
            <w:r>
              <w:rPr>
                <w:rFonts w:ascii="Sylfaen" w:hAnsi="Sylfaen" w:cs="Sylfaen"/>
                <w:b/>
                <w:bCs/>
                <w:sz w:val="26"/>
                <w:szCs w:val="26"/>
              </w:rPr>
              <w:t>2021-2022</w:t>
            </w:r>
          </w:p>
        </w:tc>
        <w:tc>
          <w:tcPr>
            <w:tcW w:w="214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4"/>
                <w:szCs w:val="24"/>
              </w:rPr>
            </w:pPr>
          </w:p>
          <w:p w:rsidR="001D1A7F" w:rsidRDefault="001D1A7F">
            <w:pPr>
              <w:jc w:val="center"/>
              <w:rPr>
                <w:rFonts w:ascii="Sylfaen" w:hAnsi="Sylfaen" w:cs="Sylfaen"/>
                <w:b/>
                <w:bCs/>
              </w:rPr>
            </w:pPr>
            <w:r>
              <w:rPr>
                <w:rFonts w:ascii="Sylfaen" w:hAnsi="Sylfaen" w:cs="Sylfaen"/>
                <w:b/>
                <w:bCs/>
              </w:rPr>
              <w:t>GOPS</w:t>
            </w: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Posterunek Policji                        w Wadowicach Górnych</w:t>
            </w: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NZOZ ,,BIOCEN”</w:t>
            </w: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GKRPA</w:t>
            </w: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Szkoły Podstawowe                 z terenu Gminy Wadowice Górne</w:t>
            </w:r>
          </w:p>
          <w:p w:rsidR="001D1A7F" w:rsidRDefault="001D1A7F">
            <w:pPr>
              <w:jc w:val="center"/>
              <w:rPr>
                <w:rFonts w:ascii="Sylfaen" w:hAnsi="Sylfaen" w:cs="Sylfaen"/>
                <w:b/>
                <w:bCs/>
              </w:rPr>
            </w:pPr>
          </w:p>
          <w:p w:rsidR="001D1A7F" w:rsidRDefault="001D1A7F">
            <w:pPr>
              <w:rPr>
                <w:rFonts w:ascii="Sylfaen" w:hAnsi="Sylfaen" w:cs="Sylfaen"/>
                <w:b/>
                <w:bCs/>
              </w:rPr>
            </w:pPr>
            <w:r>
              <w:rPr>
                <w:rFonts w:ascii="Sylfaen" w:hAnsi="Sylfaen" w:cs="Sylfaen"/>
                <w:b/>
                <w:bCs/>
              </w:rPr>
              <w:t xml:space="preserve">        Kuratorzy</w:t>
            </w:r>
          </w:p>
        </w:tc>
      </w:tr>
      <w:tr w:rsidR="001D1A7F" w:rsidTr="001D1A7F">
        <w:trPr>
          <w:jc w:val="center"/>
        </w:trPr>
        <w:tc>
          <w:tcPr>
            <w:tcW w:w="2536"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6"/>
                <w:szCs w:val="6"/>
              </w:rPr>
            </w:pPr>
          </w:p>
          <w:p w:rsidR="001D1A7F" w:rsidRDefault="001D1A7F">
            <w:pPr>
              <w:jc w:val="center"/>
              <w:rPr>
                <w:rFonts w:ascii="Sylfaen" w:hAnsi="Sylfaen" w:cs="Sylfaen"/>
                <w:b/>
                <w:bCs/>
                <w:sz w:val="24"/>
                <w:szCs w:val="24"/>
              </w:rPr>
            </w:pPr>
            <w:r>
              <w:rPr>
                <w:rFonts w:ascii="Sylfaen" w:hAnsi="Sylfaen" w:cs="Sylfaen"/>
                <w:b/>
                <w:bCs/>
              </w:rPr>
              <w:t>Aktywność                        i współdziałanie oraz wymiana informacji pomiędzy służbami            w zakresie monitoringu zachowań osób uprzednio skazanych za stosowanie przemocy w rodzinie</w:t>
            </w: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b/>
                <w:bCs/>
              </w:rPr>
              <w:t>a)</w:t>
            </w:r>
            <w:r>
              <w:rPr>
                <w:rFonts w:ascii="Sylfaen" w:hAnsi="Sylfaen" w:cs="Sylfaen"/>
              </w:rPr>
              <w:t xml:space="preserve"> Przekazywanie informacji do sądu o zachowaniu się osób </w:t>
            </w:r>
            <w:r>
              <w:rPr>
                <w:rFonts w:ascii="Sylfaen" w:hAnsi="Sylfaen" w:cs="Sylfaen"/>
              </w:rPr>
              <w:lastRenderedPageBreak/>
              <w:t>skazanych za stosowanie przemocy</w:t>
            </w:r>
          </w:p>
          <w:p w:rsidR="001D1A7F" w:rsidRDefault="001D1A7F">
            <w:pPr>
              <w:jc w:val="center"/>
              <w:rPr>
                <w:rFonts w:ascii="Sylfaen" w:hAnsi="Sylfaen" w:cs="Sylfaen"/>
              </w:rPr>
            </w:pPr>
            <w:r>
              <w:rPr>
                <w:rFonts w:ascii="Sylfaen" w:hAnsi="Sylfaen" w:cs="Sylfaen"/>
                <w:b/>
                <w:bCs/>
              </w:rPr>
              <w:t>b)</w:t>
            </w:r>
            <w:r>
              <w:rPr>
                <w:rFonts w:ascii="Sylfaen" w:hAnsi="Sylfaen" w:cs="Sylfaen"/>
              </w:rPr>
              <w:t xml:space="preserve"> Powiadomienie organów ścigania               o ponownym stosowaniu przemocy przez osobę uprzednio karaną za tego rodzaju czyny</w:t>
            </w:r>
          </w:p>
          <w:p w:rsidR="001D1A7F" w:rsidRDefault="001D1A7F">
            <w:pPr>
              <w:jc w:val="center"/>
              <w:rPr>
                <w:rFonts w:ascii="Sylfaen" w:hAnsi="Sylfaen" w:cs="Sylfaen"/>
                <w:b/>
                <w:bCs/>
                <w:sz w:val="10"/>
                <w:szCs w:val="10"/>
              </w:rPr>
            </w:pPr>
          </w:p>
        </w:tc>
        <w:tc>
          <w:tcPr>
            <w:tcW w:w="293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liczba przekazanych organom ścigania                      i wymiaru sprawiedliwości informacji o ponownym stosowaniu przemocy               w rodzinie przez osoby uprzednio skazane za tego rodzaju przemoc</w:t>
            </w:r>
          </w:p>
          <w:p w:rsidR="001D1A7F" w:rsidRDefault="001D1A7F">
            <w:pPr>
              <w:jc w:val="center"/>
              <w:rPr>
                <w:rFonts w:ascii="Sylfaen" w:hAnsi="Sylfaen" w:cs="Sylfaen"/>
                <w:b/>
                <w:bCs/>
                <w:sz w:val="26"/>
                <w:szCs w:val="26"/>
              </w:rPr>
            </w:pPr>
          </w:p>
        </w:tc>
        <w:tc>
          <w:tcPr>
            <w:tcW w:w="1401"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6"/>
                <w:szCs w:val="26"/>
              </w:rPr>
            </w:pPr>
          </w:p>
          <w:p w:rsidR="001D1A7F" w:rsidRDefault="001D1A7F">
            <w:pPr>
              <w:jc w:val="center"/>
              <w:rPr>
                <w:rFonts w:ascii="Sylfaen" w:hAnsi="Sylfaen" w:cs="Times New Roman"/>
                <w:sz w:val="26"/>
                <w:szCs w:val="26"/>
              </w:rPr>
            </w:pPr>
          </w:p>
          <w:p w:rsidR="001D1A7F" w:rsidRDefault="001D1A7F">
            <w:pPr>
              <w:jc w:val="center"/>
              <w:rPr>
                <w:rFonts w:ascii="Sylfaen" w:hAnsi="Sylfaen" w:cs="Sylfaen"/>
                <w:b/>
                <w:bCs/>
                <w:sz w:val="26"/>
                <w:szCs w:val="26"/>
              </w:rPr>
            </w:pPr>
            <w:r>
              <w:rPr>
                <w:rFonts w:ascii="Sylfaen" w:hAnsi="Sylfaen" w:cs="Sylfaen"/>
                <w:b/>
                <w:bCs/>
                <w:sz w:val="26"/>
                <w:szCs w:val="26"/>
              </w:rPr>
              <w:t>2021-2022</w:t>
            </w:r>
          </w:p>
        </w:tc>
        <w:tc>
          <w:tcPr>
            <w:tcW w:w="214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4"/>
                <w:szCs w:val="24"/>
              </w:rPr>
            </w:pP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GOPS</w:t>
            </w:r>
          </w:p>
        </w:tc>
      </w:tr>
      <w:tr w:rsidR="001D1A7F" w:rsidTr="001D1A7F">
        <w:trPr>
          <w:jc w:val="center"/>
        </w:trPr>
        <w:tc>
          <w:tcPr>
            <w:tcW w:w="2536"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r>
              <w:rPr>
                <w:rFonts w:ascii="Sylfaen" w:hAnsi="Sylfaen" w:cs="Sylfaen"/>
                <w:b/>
                <w:bCs/>
              </w:rPr>
              <w:t>Opracowanie                          i realizacja programów psychologiczno-terapeutycznych dla osób stosujących przemoc w rodzinie</w:t>
            </w:r>
          </w:p>
          <w:p w:rsidR="001D1A7F" w:rsidRDefault="001D1A7F">
            <w:pPr>
              <w:jc w:val="center"/>
              <w:rPr>
                <w:rFonts w:ascii="Sylfaen" w:hAnsi="Sylfaen" w:cs="Sylfaen"/>
                <w:b/>
                <w:bCs/>
                <w:sz w:val="12"/>
                <w:szCs w:val="12"/>
              </w:rPr>
            </w:pPr>
          </w:p>
        </w:tc>
        <w:tc>
          <w:tcPr>
            <w:tcW w:w="293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rPr>
              <w:t>- liczba programów psychologiczno- terapeutycznych dla osób stosujących przemoc                 w rodzinie</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liczba osób, które przystąpiły do programów psychologiczno-terapeutycznych</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liczba osób, które ukończyły programy psychologiczno-terapeutyczne</w:t>
            </w:r>
          </w:p>
          <w:p w:rsidR="001D1A7F" w:rsidRDefault="001D1A7F">
            <w:pPr>
              <w:jc w:val="center"/>
              <w:rPr>
                <w:rFonts w:ascii="Sylfaen" w:hAnsi="Sylfaen" w:cs="Sylfaen"/>
                <w:b/>
                <w:bCs/>
                <w:sz w:val="6"/>
                <w:szCs w:val="6"/>
              </w:rPr>
            </w:pPr>
          </w:p>
        </w:tc>
        <w:tc>
          <w:tcPr>
            <w:tcW w:w="1401"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6"/>
                <w:szCs w:val="26"/>
              </w:rPr>
            </w:pPr>
          </w:p>
          <w:p w:rsidR="001D1A7F" w:rsidRDefault="001D1A7F">
            <w:pPr>
              <w:jc w:val="center"/>
              <w:rPr>
                <w:rFonts w:ascii="Sylfaen" w:hAnsi="Sylfaen" w:cs="Times New Roman"/>
                <w:sz w:val="26"/>
                <w:szCs w:val="26"/>
              </w:rPr>
            </w:pPr>
          </w:p>
          <w:p w:rsidR="001D1A7F" w:rsidRDefault="001D1A7F">
            <w:pPr>
              <w:jc w:val="center"/>
              <w:rPr>
                <w:rFonts w:ascii="Sylfaen" w:hAnsi="Sylfaen" w:cs="Sylfaen"/>
                <w:b/>
                <w:bCs/>
                <w:sz w:val="26"/>
                <w:szCs w:val="26"/>
              </w:rPr>
            </w:pPr>
            <w:r>
              <w:rPr>
                <w:rFonts w:ascii="Sylfaen" w:hAnsi="Sylfaen" w:cs="Sylfaen"/>
                <w:b/>
                <w:bCs/>
                <w:sz w:val="26"/>
                <w:szCs w:val="26"/>
              </w:rPr>
              <w:t>2021-2022</w:t>
            </w:r>
          </w:p>
        </w:tc>
        <w:tc>
          <w:tcPr>
            <w:tcW w:w="214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4"/>
                <w:szCs w:val="24"/>
              </w:rPr>
            </w:pPr>
          </w:p>
          <w:p w:rsidR="001D1A7F" w:rsidRDefault="001D1A7F">
            <w:pPr>
              <w:jc w:val="center"/>
              <w:rPr>
                <w:rFonts w:ascii="Sylfaen" w:hAnsi="Sylfaen" w:cs="Sylfaen"/>
                <w:b/>
                <w:bCs/>
              </w:rPr>
            </w:pPr>
            <w:r>
              <w:rPr>
                <w:rFonts w:ascii="Sylfaen" w:hAnsi="Sylfaen" w:cs="Sylfaen"/>
                <w:b/>
                <w:bCs/>
              </w:rPr>
              <w:t>Zespół Interdyscyplinarny</w:t>
            </w: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Terapeuta</w:t>
            </w:r>
          </w:p>
        </w:tc>
      </w:tr>
      <w:tr w:rsidR="001D1A7F" w:rsidTr="001D1A7F">
        <w:trPr>
          <w:trHeight w:val="3135"/>
          <w:jc w:val="center"/>
        </w:trPr>
        <w:tc>
          <w:tcPr>
            <w:tcW w:w="2536"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r>
              <w:rPr>
                <w:rFonts w:ascii="Sylfaen" w:hAnsi="Sylfaen" w:cs="Sylfaen"/>
                <w:b/>
                <w:bCs/>
              </w:rPr>
              <w:t>Badanie skuteczności programów psychologiczno-terapeutycznych dla osób stosujących przemoc w rodzinie</w:t>
            </w:r>
          </w:p>
          <w:p w:rsidR="001D1A7F" w:rsidRDefault="001D1A7F">
            <w:pPr>
              <w:jc w:val="center"/>
              <w:rPr>
                <w:rFonts w:ascii="Sylfaen" w:hAnsi="Sylfaen" w:cs="Sylfaen"/>
                <w:b/>
                <w:bCs/>
                <w:sz w:val="26"/>
                <w:szCs w:val="26"/>
              </w:rPr>
            </w:pPr>
          </w:p>
        </w:tc>
        <w:tc>
          <w:tcPr>
            <w:tcW w:w="293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rPr>
              <w:t xml:space="preserve">- liczba osób stosujących przemoc w rodzinie, które po ukończeniu programów psychologiczno-terapeutycznych powróciły do zachowań polegających na stosowaniu przemocy              w rodzinie </w:t>
            </w:r>
          </w:p>
        </w:tc>
        <w:tc>
          <w:tcPr>
            <w:tcW w:w="1401"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6"/>
                <w:szCs w:val="26"/>
              </w:rPr>
            </w:pPr>
          </w:p>
          <w:p w:rsidR="001D1A7F" w:rsidRDefault="001D1A7F">
            <w:pPr>
              <w:jc w:val="center"/>
              <w:rPr>
                <w:rFonts w:ascii="Sylfaen" w:hAnsi="Sylfaen" w:cs="Sylfaen"/>
                <w:b/>
                <w:bCs/>
                <w:sz w:val="26"/>
                <w:szCs w:val="26"/>
              </w:rPr>
            </w:pPr>
            <w:r>
              <w:rPr>
                <w:rFonts w:ascii="Sylfaen" w:hAnsi="Sylfaen" w:cs="Sylfaen"/>
                <w:b/>
                <w:bCs/>
                <w:sz w:val="26"/>
                <w:szCs w:val="26"/>
              </w:rPr>
              <w:t>2021-2022</w:t>
            </w:r>
          </w:p>
        </w:tc>
        <w:tc>
          <w:tcPr>
            <w:tcW w:w="214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4"/>
                <w:szCs w:val="24"/>
              </w:rPr>
            </w:pPr>
          </w:p>
          <w:p w:rsidR="001D1A7F" w:rsidRDefault="001D1A7F">
            <w:pPr>
              <w:jc w:val="center"/>
              <w:rPr>
                <w:rFonts w:ascii="Sylfaen" w:hAnsi="Sylfaen" w:cs="Sylfaen"/>
                <w:b/>
                <w:bCs/>
              </w:rPr>
            </w:pPr>
            <w:r>
              <w:rPr>
                <w:rFonts w:ascii="Sylfaen" w:hAnsi="Sylfaen" w:cs="Sylfaen"/>
                <w:b/>
                <w:bCs/>
              </w:rPr>
              <w:t>Zespół Interdyscyplinarny</w:t>
            </w: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tc>
      </w:tr>
      <w:tr w:rsidR="001D1A7F" w:rsidTr="001D1A7F">
        <w:trPr>
          <w:trHeight w:val="3195"/>
          <w:jc w:val="center"/>
        </w:trPr>
        <w:tc>
          <w:tcPr>
            <w:tcW w:w="2536" w:type="dxa"/>
            <w:tcBorders>
              <w:top w:val="single" w:sz="12" w:space="0" w:color="auto"/>
              <w:left w:val="single" w:sz="12" w:space="0" w:color="auto"/>
              <w:bottom w:val="single" w:sz="12" w:space="0" w:color="auto"/>
              <w:right w:val="single" w:sz="12" w:space="0" w:color="auto"/>
            </w:tcBorders>
            <w:hideMark/>
          </w:tcPr>
          <w:p w:rsidR="001D1A7F" w:rsidRDefault="001D1A7F">
            <w:pPr>
              <w:jc w:val="center"/>
              <w:rPr>
                <w:rFonts w:ascii="Sylfaen" w:hAnsi="Sylfaen" w:cs="Sylfaen"/>
                <w:b/>
              </w:rPr>
            </w:pPr>
            <w:r>
              <w:rPr>
                <w:rFonts w:ascii="Sylfaen" w:hAnsi="Sylfaen" w:cs="Sylfaen"/>
                <w:b/>
              </w:rPr>
              <w:lastRenderedPageBreak/>
              <w:t>Opracowanie                         i realizacja oddziaływań edukacyjnych                       i wspierających  dla osób stosujących przemoc w rodzinie, które ukończyły program psychologiczno-terapeutyczny</w:t>
            </w:r>
          </w:p>
        </w:tc>
        <w:tc>
          <w:tcPr>
            <w:tcW w:w="2934" w:type="dxa"/>
            <w:tcBorders>
              <w:top w:val="single" w:sz="12" w:space="0" w:color="auto"/>
              <w:left w:val="single" w:sz="12" w:space="0" w:color="auto"/>
              <w:bottom w:val="single" w:sz="12" w:space="0" w:color="auto"/>
              <w:right w:val="single" w:sz="12" w:space="0" w:color="auto"/>
            </w:tcBorders>
          </w:tcPr>
          <w:p w:rsidR="001D1A7F" w:rsidRDefault="001D1A7F">
            <w:pPr>
              <w:pStyle w:val="TEKST"/>
              <w:numPr>
                <w:ilvl w:val="0"/>
                <w:numId w:val="22"/>
              </w:numPr>
              <w:spacing w:line="240" w:lineRule="auto"/>
              <w:ind w:left="432" w:hanging="432"/>
              <w:jc w:val="center"/>
              <w:rPr>
                <w:rFonts w:ascii="Sylfaen" w:hAnsi="Sylfaen"/>
                <w:lang w:val="en-US"/>
              </w:rPr>
            </w:pPr>
            <w:r>
              <w:rPr>
                <w:rFonts w:ascii="Sylfaen" w:hAnsi="Sylfaen"/>
                <w:lang w:val="en-US"/>
              </w:rPr>
              <w:t>liczba programów wspierających</w:t>
            </w:r>
          </w:p>
          <w:p w:rsidR="001D1A7F" w:rsidRDefault="001D1A7F">
            <w:pPr>
              <w:pStyle w:val="TEKST"/>
              <w:numPr>
                <w:ilvl w:val="0"/>
                <w:numId w:val="22"/>
              </w:numPr>
              <w:spacing w:line="240" w:lineRule="auto"/>
              <w:ind w:left="432" w:hanging="432"/>
              <w:jc w:val="center"/>
              <w:rPr>
                <w:rFonts w:ascii="Sylfaen" w:hAnsi="Sylfaen"/>
                <w:lang w:val="en-US"/>
              </w:rPr>
            </w:pPr>
            <w:r>
              <w:rPr>
                <w:rFonts w:ascii="Sylfaen" w:hAnsi="Sylfaen"/>
                <w:lang w:val="en-US"/>
              </w:rPr>
              <w:t>liczba osób uczestniczących                     w programach wspierających dla osób stosujących przemoc w rodzinie</w:t>
            </w:r>
          </w:p>
          <w:p w:rsidR="001D1A7F" w:rsidRDefault="001D1A7F">
            <w:pPr>
              <w:jc w:val="center"/>
              <w:rPr>
                <w:rFonts w:ascii="Sylfaen" w:hAnsi="Sylfaen" w:cs="Sylfaen"/>
                <w:sz w:val="8"/>
                <w:szCs w:val="8"/>
              </w:rPr>
            </w:pPr>
          </w:p>
        </w:tc>
        <w:tc>
          <w:tcPr>
            <w:tcW w:w="1401" w:type="dxa"/>
            <w:tcBorders>
              <w:top w:val="single" w:sz="12" w:space="0" w:color="auto"/>
              <w:left w:val="single" w:sz="12" w:space="0" w:color="auto"/>
              <w:bottom w:val="single" w:sz="12" w:space="0" w:color="auto"/>
              <w:right w:val="single" w:sz="12" w:space="0" w:color="auto"/>
            </w:tcBorders>
            <w:hideMark/>
          </w:tcPr>
          <w:p w:rsidR="001D1A7F" w:rsidRDefault="001D1A7F">
            <w:pPr>
              <w:jc w:val="center"/>
              <w:rPr>
                <w:rFonts w:ascii="Sylfaen" w:hAnsi="Sylfaen" w:cs="Sylfaen"/>
                <w:b/>
                <w:bCs/>
                <w:sz w:val="26"/>
                <w:szCs w:val="26"/>
              </w:rPr>
            </w:pPr>
            <w:r>
              <w:rPr>
                <w:rFonts w:ascii="Sylfaen" w:hAnsi="Sylfaen" w:cs="Sylfaen"/>
                <w:b/>
                <w:bCs/>
                <w:sz w:val="26"/>
                <w:szCs w:val="26"/>
              </w:rPr>
              <w:t>2021-2022</w:t>
            </w:r>
          </w:p>
        </w:tc>
        <w:tc>
          <w:tcPr>
            <w:tcW w:w="214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4"/>
                <w:szCs w:val="24"/>
              </w:rPr>
            </w:pPr>
            <w:r>
              <w:rPr>
                <w:rFonts w:ascii="Sylfaen" w:hAnsi="Sylfaen" w:cs="Sylfaen"/>
                <w:b/>
                <w:bCs/>
              </w:rPr>
              <w:t>Zespół Interdyscyplinarny</w:t>
            </w: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Terapeuta</w:t>
            </w: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p>
        </w:tc>
      </w:tr>
      <w:tr w:rsidR="001D1A7F" w:rsidTr="001D1A7F">
        <w:trPr>
          <w:jc w:val="center"/>
        </w:trPr>
        <w:tc>
          <w:tcPr>
            <w:tcW w:w="2536"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6"/>
                <w:szCs w:val="6"/>
              </w:rPr>
            </w:pPr>
          </w:p>
          <w:p w:rsidR="001D1A7F" w:rsidRDefault="001D1A7F">
            <w:pPr>
              <w:jc w:val="center"/>
              <w:rPr>
                <w:rFonts w:ascii="Sylfaen" w:hAnsi="Sylfaen" w:cs="Sylfaen"/>
                <w:b/>
                <w:bCs/>
                <w:sz w:val="24"/>
                <w:szCs w:val="24"/>
              </w:rPr>
            </w:pPr>
            <w:r>
              <w:rPr>
                <w:rFonts w:ascii="Sylfaen" w:hAnsi="Sylfaen" w:cs="Sylfaen"/>
                <w:b/>
                <w:bCs/>
              </w:rPr>
              <w:t>Przeprowadzanie rozmów z osobami stosującymi przemoc</w:t>
            </w: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b/>
                <w:bCs/>
              </w:rPr>
              <w:t>a)</w:t>
            </w:r>
            <w:r>
              <w:rPr>
                <w:rFonts w:ascii="Sylfaen" w:hAnsi="Sylfaen" w:cs="Sylfaen"/>
              </w:rPr>
              <w:t xml:space="preserve"> uświadamianie jakie są </w:t>
            </w:r>
            <w:r>
              <w:rPr>
                <w:rFonts w:ascii="Sylfaen" w:hAnsi="Sylfaen" w:cs="Sylfaen"/>
              </w:rPr>
              <w:lastRenderedPageBreak/>
              <w:t>skutki                             i konsekwencje wynikające ze stosowania przemocy</w:t>
            </w:r>
          </w:p>
          <w:p w:rsidR="001D1A7F" w:rsidRDefault="001D1A7F">
            <w:pPr>
              <w:jc w:val="center"/>
              <w:rPr>
                <w:rFonts w:ascii="Sylfaen" w:hAnsi="Sylfaen" w:cs="Sylfaen"/>
                <w:sz w:val="4"/>
                <w:szCs w:val="4"/>
              </w:rPr>
            </w:pPr>
          </w:p>
          <w:p w:rsidR="001D1A7F" w:rsidRDefault="001D1A7F">
            <w:pPr>
              <w:jc w:val="center"/>
              <w:rPr>
                <w:rFonts w:ascii="Sylfaen" w:hAnsi="Sylfaen" w:cs="Sylfaen"/>
                <w:sz w:val="24"/>
                <w:szCs w:val="24"/>
              </w:rPr>
            </w:pPr>
            <w:r>
              <w:rPr>
                <w:rFonts w:ascii="Sylfaen" w:hAnsi="Sylfaen" w:cs="Sylfaen"/>
                <w:b/>
                <w:bCs/>
              </w:rPr>
              <w:t xml:space="preserve">b) </w:t>
            </w:r>
            <w:r>
              <w:rPr>
                <w:rFonts w:ascii="Sylfaen" w:hAnsi="Sylfaen" w:cs="Sylfaen"/>
              </w:rPr>
              <w:t xml:space="preserve">Udzielanie informacji sprawcom przemocy na temat programów korekcyjno-edukacyjnych                    </w:t>
            </w:r>
          </w:p>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b/>
                <w:bCs/>
              </w:rPr>
              <w:t>c)</w:t>
            </w:r>
            <w:r>
              <w:rPr>
                <w:rFonts w:ascii="Sylfaen" w:hAnsi="Sylfaen" w:cs="Sylfaen"/>
              </w:rPr>
              <w:t xml:space="preserve"> Motywowanie do podjęcia leczenia odwykowego</w:t>
            </w:r>
          </w:p>
          <w:p w:rsidR="001D1A7F" w:rsidRDefault="001D1A7F">
            <w:pPr>
              <w:jc w:val="center"/>
              <w:rPr>
                <w:rFonts w:ascii="Sylfaen" w:hAnsi="Sylfaen" w:cs="Sylfaen"/>
                <w:sz w:val="2"/>
                <w:szCs w:val="2"/>
              </w:rPr>
            </w:pPr>
          </w:p>
          <w:p w:rsidR="001D1A7F" w:rsidRDefault="001D1A7F">
            <w:pPr>
              <w:jc w:val="center"/>
              <w:rPr>
                <w:rFonts w:ascii="Sylfaen" w:hAnsi="Sylfaen" w:cs="Sylfaen"/>
                <w:sz w:val="24"/>
                <w:szCs w:val="24"/>
              </w:rPr>
            </w:pPr>
            <w:r>
              <w:rPr>
                <w:rFonts w:ascii="Sylfaen" w:hAnsi="Sylfaen" w:cs="Sylfaen"/>
                <w:b/>
                <w:bCs/>
              </w:rPr>
              <w:t>d)</w:t>
            </w:r>
            <w:r>
              <w:rPr>
                <w:rFonts w:ascii="Sylfaen" w:hAnsi="Sylfaen" w:cs="Sylfaen"/>
              </w:rPr>
              <w:t xml:space="preserve"> Kierowanie do udziału w programie psychologiczno-terapeutycznym</w:t>
            </w:r>
          </w:p>
        </w:tc>
        <w:tc>
          <w:tcPr>
            <w:tcW w:w="293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sz w:val="6"/>
                <w:szCs w:val="6"/>
              </w:rPr>
            </w:pPr>
          </w:p>
          <w:p w:rsidR="001D1A7F" w:rsidRDefault="001D1A7F">
            <w:pPr>
              <w:jc w:val="center"/>
              <w:rPr>
                <w:rFonts w:ascii="Sylfaen" w:hAnsi="Sylfaen" w:cs="Sylfaen"/>
                <w:sz w:val="24"/>
                <w:szCs w:val="24"/>
              </w:rPr>
            </w:pPr>
            <w:r>
              <w:rPr>
                <w:rFonts w:ascii="Sylfaen" w:hAnsi="Sylfaen" w:cs="Sylfaen"/>
              </w:rPr>
              <w:t>- liczba osób z którymi przeprowadzono rozmowę</w:t>
            </w:r>
          </w:p>
          <w:p w:rsidR="001D1A7F" w:rsidRDefault="001D1A7F">
            <w:pPr>
              <w:jc w:val="center"/>
              <w:rPr>
                <w:rFonts w:ascii="Sylfaen" w:hAnsi="Sylfaen" w:cs="Sylfaen"/>
                <w:b/>
                <w:bCs/>
                <w:sz w:val="26"/>
                <w:szCs w:val="26"/>
              </w:rPr>
            </w:pPr>
          </w:p>
        </w:tc>
        <w:tc>
          <w:tcPr>
            <w:tcW w:w="1401"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6"/>
                <w:szCs w:val="6"/>
              </w:rPr>
            </w:pPr>
          </w:p>
          <w:p w:rsidR="001D1A7F" w:rsidRDefault="001D1A7F">
            <w:pPr>
              <w:jc w:val="center"/>
              <w:rPr>
                <w:rFonts w:ascii="Sylfaen" w:hAnsi="Sylfaen" w:cs="Sylfaen"/>
                <w:b/>
                <w:bCs/>
                <w:sz w:val="26"/>
                <w:szCs w:val="26"/>
              </w:rPr>
            </w:pPr>
            <w:r>
              <w:rPr>
                <w:rFonts w:ascii="Sylfaen" w:hAnsi="Sylfaen" w:cs="Sylfaen"/>
                <w:b/>
                <w:bCs/>
                <w:sz w:val="26"/>
                <w:szCs w:val="26"/>
              </w:rPr>
              <w:t>2021-2022</w:t>
            </w:r>
          </w:p>
        </w:tc>
        <w:tc>
          <w:tcPr>
            <w:tcW w:w="2144" w:type="dxa"/>
            <w:tcBorders>
              <w:top w:val="single" w:sz="12" w:space="0" w:color="auto"/>
              <w:left w:val="single" w:sz="12" w:space="0" w:color="auto"/>
              <w:bottom w:val="single" w:sz="12" w:space="0" w:color="auto"/>
              <w:right w:val="single" w:sz="12" w:space="0" w:color="auto"/>
            </w:tcBorders>
          </w:tcPr>
          <w:p w:rsidR="001D1A7F" w:rsidRDefault="001D1A7F">
            <w:pPr>
              <w:jc w:val="center"/>
              <w:rPr>
                <w:rFonts w:ascii="Sylfaen" w:hAnsi="Sylfaen" w:cs="Sylfaen"/>
                <w:b/>
                <w:bCs/>
                <w:sz w:val="24"/>
                <w:szCs w:val="24"/>
              </w:rPr>
            </w:pPr>
          </w:p>
          <w:p w:rsidR="001D1A7F" w:rsidRDefault="001D1A7F">
            <w:pPr>
              <w:jc w:val="center"/>
              <w:rPr>
                <w:rFonts w:ascii="Sylfaen" w:hAnsi="Sylfaen" w:cs="Sylfaen"/>
                <w:b/>
                <w:bCs/>
              </w:rPr>
            </w:pPr>
            <w:r>
              <w:rPr>
                <w:rFonts w:ascii="Sylfaen" w:hAnsi="Sylfaen" w:cs="Sylfaen"/>
                <w:b/>
                <w:bCs/>
              </w:rPr>
              <w:t>GOPS</w:t>
            </w: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lastRenderedPageBreak/>
              <w:t xml:space="preserve">Posterunek Policji </w:t>
            </w:r>
          </w:p>
          <w:p w:rsidR="001D1A7F" w:rsidRDefault="001D1A7F">
            <w:pPr>
              <w:jc w:val="center"/>
              <w:rPr>
                <w:rFonts w:ascii="Sylfaen" w:hAnsi="Sylfaen" w:cs="Sylfaen"/>
                <w:b/>
                <w:bCs/>
              </w:rPr>
            </w:pPr>
            <w:r>
              <w:rPr>
                <w:rFonts w:ascii="Sylfaen" w:hAnsi="Sylfaen" w:cs="Sylfaen"/>
                <w:b/>
                <w:bCs/>
              </w:rPr>
              <w:t xml:space="preserve"> w Wadowicach </w:t>
            </w:r>
          </w:p>
          <w:p w:rsidR="001D1A7F" w:rsidRDefault="001D1A7F">
            <w:pPr>
              <w:jc w:val="center"/>
              <w:rPr>
                <w:rFonts w:ascii="Sylfaen" w:hAnsi="Sylfaen" w:cs="Sylfaen"/>
                <w:b/>
                <w:bCs/>
              </w:rPr>
            </w:pPr>
            <w:r>
              <w:rPr>
                <w:rFonts w:ascii="Sylfaen" w:hAnsi="Sylfaen" w:cs="Sylfaen"/>
                <w:b/>
                <w:bCs/>
              </w:rPr>
              <w:t>Górnych</w:t>
            </w:r>
          </w:p>
          <w:p w:rsidR="001D1A7F" w:rsidRDefault="001D1A7F">
            <w:pPr>
              <w:jc w:val="center"/>
              <w:rPr>
                <w:rFonts w:ascii="Sylfaen" w:hAnsi="Sylfaen" w:cs="Sylfaen"/>
                <w:b/>
                <w:bCs/>
              </w:rPr>
            </w:pPr>
          </w:p>
          <w:p w:rsidR="001D1A7F" w:rsidRDefault="001D1A7F">
            <w:pPr>
              <w:jc w:val="center"/>
              <w:rPr>
                <w:rFonts w:ascii="Sylfaen" w:hAnsi="Sylfaen" w:cs="Sylfaen"/>
                <w:b/>
                <w:bCs/>
              </w:rPr>
            </w:pPr>
          </w:p>
          <w:p w:rsidR="001D1A7F" w:rsidRDefault="001D1A7F">
            <w:pPr>
              <w:jc w:val="center"/>
              <w:rPr>
                <w:rFonts w:ascii="Sylfaen" w:hAnsi="Sylfaen" w:cs="Sylfaen"/>
                <w:b/>
                <w:bCs/>
              </w:rPr>
            </w:pPr>
            <w:r>
              <w:rPr>
                <w:rFonts w:ascii="Sylfaen" w:hAnsi="Sylfaen" w:cs="Sylfaen"/>
                <w:b/>
                <w:bCs/>
              </w:rPr>
              <w:t>GKRPA</w:t>
            </w:r>
          </w:p>
        </w:tc>
      </w:tr>
    </w:tbl>
    <w:p w:rsidR="001D1A7F" w:rsidRDefault="001D1A7F" w:rsidP="001D1A7F">
      <w:pPr>
        <w:jc w:val="center"/>
        <w:rPr>
          <w:rFonts w:ascii="Sylfaen" w:eastAsia="Times New Roman" w:hAnsi="Sylfaen" w:cs="Sylfaen"/>
          <w:b/>
          <w:bCs/>
          <w:sz w:val="26"/>
          <w:szCs w:val="26"/>
          <w:lang w:val="pl-PL" w:eastAsia="pl-PL"/>
        </w:rPr>
      </w:pPr>
    </w:p>
    <w:p w:rsidR="001D1A7F" w:rsidRDefault="001D1A7F" w:rsidP="001D1A7F">
      <w:pPr>
        <w:jc w:val="center"/>
        <w:rPr>
          <w:rFonts w:ascii="Sylfaen" w:hAnsi="Sylfaen" w:cs="Sylfaen"/>
          <w:b/>
          <w:bCs/>
          <w:sz w:val="26"/>
          <w:szCs w:val="26"/>
        </w:rPr>
      </w:pPr>
    </w:p>
    <w:p w:rsidR="001D1A7F" w:rsidRDefault="001D1A7F" w:rsidP="001D1A7F">
      <w:pPr>
        <w:jc w:val="center"/>
        <w:rPr>
          <w:rFonts w:ascii="Sylfaen" w:hAnsi="Sylfaen" w:cs="Sylfaen"/>
          <w:b/>
          <w:bCs/>
          <w:sz w:val="26"/>
          <w:szCs w:val="26"/>
        </w:rPr>
      </w:pPr>
      <w:r>
        <w:rPr>
          <w:rFonts w:ascii="Sylfaen" w:hAnsi="Sylfaen" w:cs="Sylfaen"/>
          <w:b/>
          <w:bCs/>
          <w:sz w:val="26"/>
          <w:szCs w:val="26"/>
        </w:rPr>
        <w:t>Cel: Podnoszenie kompetencji służb i przedstawicieli podmiotów realizujących działania z zakresu przeciwdziałania przemocy w rodzinie</w:t>
      </w:r>
    </w:p>
    <w:p w:rsidR="001D1A7F" w:rsidRDefault="001D1A7F" w:rsidP="001D1A7F">
      <w:pPr>
        <w:rPr>
          <w:rFonts w:ascii="Sylfaen" w:hAnsi="Sylfaen" w:cs="Sylfae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CF3"/>
        <w:tblLook w:val="01E0" w:firstRow="1" w:lastRow="1" w:firstColumn="1" w:lastColumn="1" w:noHBand="0" w:noVBand="0"/>
      </w:tblPr>
      <w:tblGrid>
        <w:gridCol w:w="2672"/>
        <w:gridCol w:w="2798"/>
        <w:gridCol w:w="1401"/>
        <w:gridCol w:w="2145"/>
      </w:tblGrid>
      <w:tr w:rsidR="001D1A7F" w:rsidTr="001D1A7F">
        <w:trPr>
          <w:jc w:val="center"/>
        </w:trPr>
        <w:tc>
          <w:tcPr>
            <w:tcW w:w="2672" w:type="dxa"/>
            <w:tcBorders>
              <w:top w:val="single" w:sz="18" w:space="0" w:color="auto"/>
              <w:left w:val="single" w:sz="18" w:space="0" w:color="auto"/>
              <w:bottom w:val="single" w:sz="18" w:space="0" w:color="auto"/>
              <w:right w:val="single" w:sz="18"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Zadania</w:t>
            </w:r>
          </w:p>
        </w:tc>
        <w:tc>
          <w:tcPr>
            <w:tcW w:w="2798" w:type="dxa"/>
            <w:tcBorders>
              <w:top w:val="single" w:sz="18" w:space="0" w:color="auto"/>
              <w:left w:val="single" w:sz="18" w:space="0" w:color="auto"/>
              <w:bottom w:val="single" w:sz="18" w:space="0" w:color="auto"/>
              <w:right w:val="single" w:sz="18"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Wskaźniki realizacji</w:t>
            </w:r>
          </w:p>
        </w:tc>
        <w:tc>
          <w:tcPr>
            <w:tcW w:w="1401" w:type="dxa"/>
            <w:tcBorders>
              <w:top w:val="single" w:sz="18" w:space="0" w:color="auto"/>
              <w:left w:val="single" w:sz="18" w:space="0" w:color="auto"/>
              <w:bottom w:val="single" w:sz="18" w:space="0" w:color="auto"/>
              <w:right w:val="single" w:sz="18"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Czas realizacji</w:t>
            </w:r>
          </w:p>
        </w:tc>
        <w:tc>
          <w:tcPr>
            <w:tcW w:w="2145" w:type="dxa"/>
            <w:tcBorders>
              <w:top w:val="single" w:sz="18" w:space="0" w:color="auto"/>
              <w:left w:val="single" w:sz="18" w:space="0" w:color="auto"/>
              <w:bottom w:val="single" w:sz="18" w:space="0" w:color="auto"/>
              <w:right w:val="single" w:sz="18" w:space="0" w:color="auto"/>
            </w:tcBorders>
            <w:shd w:val="clear" w:color="auto" w:fill="FFFCF3"/>
            <w:hideMark/>
          </w:tcPr>
          <w:p w:rsidR="001D1A7F" w:rsidRDefault="001D1A7F">
            <w:pPr>
              <w:jc w:val="center"/>
              <w:rPr>
                <w:rFonts w:ascii="Sylfaen" w:hAnsi="Sylfaen" w:cs="Sylfaen"/>
                <w:b/>
                <w:bCs/>
                <w:sz w:val="26"/>
                <w:szCs w:val="26"/>
              </w:rPr>
            </w:pPr>
            <w:r>
              <w:rPr>
                <w:rFonts w:ascii="Sylfaen" w:hAnsi="Sylfaen" w:cs="Sylfaen"/>
                <w:b/>
                <w:bCs/>
                <w:sz w:val="26"/>
                <w:szCs w:val="26"/>
              </w:rPr>
              <w:t>Realizator</w:t>
            </w:r>
          </w:p>
        </w:tc>
      </w:tr>
      <w:tr w:rsidR="001D1A7F" w:rsidTr="001D1A7F">
        <w:trPr>
          <w:jc w:val="center"/>
        </w:trPr>
        <w:tc>
          <w:tcPr>
            <w:tcW w:w="2672"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24"/>
                <w:szCs w:val="24"/>
              </w:rPr>
            </w:pPr>
            <w:r>
              <w:rPr>
                <w:rFonts w:ascii="Sylfaen" w:hAnsi="Sylfaen" w:cs="Sylfaen"/>
                <w:b/>
                <w:bCs/>
              </w:rPr>
              <w:t xml:space="preserve">Zorganizowanie szkolenia dla członków ZI i osób zobligowanych  do realizacji procedury </w:t>
            </w:r>
            <w:r>
              <w:rPr>
                <w:rFonts w:ascii="Sylfaen" w:hAnsi="Sylfaen" w:cs="Sylfaen"/>
                <w:b/>
                <w:bCs/>
              </w:rPr>
              <w:lastRenderedPageBreak/>
              <w:t xml:space="preserve">,,Niebieskie Karty”            </w:t>
            </w:r>
          </w:p>
          <w:p w:rsidR="001D1A7F" w:rsidRDefault="001D1A7F">
            <w:pPr>
              <w:jc w:val="center"/>
              <w:rPr>
                <w:rFonts w:ascii="Sylfaen" w:hAnsi="Sylfaen" w:cs="Sylfaen"/>
                <w:sz w:val="10"/>
                <w:szCs w:val="10"/>
              </w:rPr>
            </w:pPr>
          </w:p>
        </w:tc>
        <w:tc>
          <w:tcPr>
            <w:tcW w:w="2798"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jc w:val="center"/>
              <w:rPr>
                <w:rFonts w:ascii="Sylfaen" w:hAnsi="Sylfaen" w:cs="Sylfaen"/>
                <w:sz w:val="8"/>
                <w:szCs w:val="8"/>
              </w:rPr>
            </w:pPr>
          </w:p>
          <w:p w:rsidR="001D1A7F" w:rsidRDefault="001D1A7F">
            <w:pPr>
              <w:jc w:val="center"/>
              <w:rPr>
                <w:rFonts w:ascii="Sylfaen" w:hAnsi="Sylfaen" w:cs="Sylfaen"/>
                <w:sz w:val="24"/>
                <w:szCs w:val="24"/>
              </w:rPr>
            </w:pPr>
            <w:r>
              <w:rPr>
                <w:rFonts w:ascii="Sylfaen" w:hAnsi="Sylfaen" w:cs="Sylfaen"/>
              </w:rPr>
              <w:t xml:space="preserve">- liczba przeprowadzonych szkoleń </w:t>
            </w:r>
          </w:p>
          <w:p w:rsidR="001D1A7F" w:rsidRDefault="001D1A7F">
            <w:pPr>
              <w:jc w:val="center"/>
              <w:rPr>
                <w:rFonts w:ascii="Sylfaen" w:hAnsi="Sylfaen" w:cs="Sylfaen"/>
                <w:sz w:val="10"/>
                <w:szCs w:val="10"/>
              </w:rPr>
            </w:pPr>
          </w:p>
          <w:p w:rsidR="001D1A7F" w:rsidRDefault="001D1A7F">
            <w:pPr>
              <w:jc w:val="center"/>
              <w:rPr>
                <w:rFonts w:ascii="Sylfaen" w:hAnsi="Sylfaen" w:cs="Sylfaen"/>
                <w:sz w:val="24"/>
                <w:szCs w:val="24"/>
              </w:rPr>
            </w:pPr>
            <w:r>
              <w:rPr>
                <w:rFonts w:ascii="Sylfaen" w:hAnsi="Sylfaen" w:cs="Sylfaen"/>
              </w:rPr>
              <w:t xml:space="preserve">- liczba osób </w:t>
            </w:r>
            <w:r>
              <w:rPr>
                <w:rFonts w:ascii="Sylfaen" w:hAnsi="Sylfaen" w:cs="Sylfaen"/>
              </w:rPr>
              <w:lastRenderedPageBreak/>
              <w:t xml:space="preserve">uczestniczących </w:t>
            </w:r>
          </w:p>
        </w:tc>
        <w:tc>
          <w:tcPr>
            <w:tcW w:w="1401"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jc w:val="center"/>
              <w:rPr>
                <w:rFonts w:ascii="Sylfaen" w:hAnsi="Sylfaen" w:cs="Sylfaen"/>
                <w:b/>
                <w:bCs/>
                <w:sz w:val="8"/>
                <w:szCs w:val="8"/>
              </w:rPr>
            </w:pPr>
          </w:p>
          <w:p w:rsidR="001D1A7F" w:rsidRDefault="001D1A7F">
            <w:pPr>
              <w:jc w:val="center"/>
              <w:rPr>
                <w:rFonts w:ascii="Sylfaen" w:hAnsi="Sylfaen" w:cs="Sylfaen"/>
                <w:b/>
                <w:bCs/>
                <w:sz w:val="24"/>
                <w:szCs w:val="24"/>
              </w:rPr>
            </w:pPr>
          </w:p>
          <w:p w:rsidR="001D1A7F" w:rsidRDefault="001D1A7F">
            <w:pPr>
              <w:jc w:val="center"/>
              <w:rPr>
                <w:rFonts w:ascii="Sylfaen" w:hAnsi="Sylfaen" w:cs="Sylfaen"/>
                <w:b/>
                <w:bCs/>
              </w:rPr>
            </w:pPr>
            <w:r>
              <w:rPr>
                <w:rFonts w:ascii="Sylfaen" w:hAnsi="Sylfaen" w:cs="Sylfaen"/>
                <w:b/>
                <w:bCs/>
              </w:rPr>
              <w:t>2021-2022</w:t>
            </w:r>
          </w:p>
        </w:tc>
        <w:tc>
          <w:tcPr>
            <w:tcW w:w="2145"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jc w:val="center"/>
              <w:rPr>
                <w:rFonts w:ascii="Sylfaen" w:hAnsi="Sylfaen" w:cs="Sylfaen"/>
                <w:sz w:val="8"/>
                <w:szCs w:val="8"/>
              </w:rPr>
            </w:pPr>
          </w:p>
          <w:p w:rsidR="001D1A7F" w:rsidRDefault="001D1A7F">
            <w:pPr>
              <w:jc w:val="center"/>
              <w:rPr>
                <w:rFonts w:ascii="Sylfaen" w:hAnsi="Sylfaen" w:cs="Sylfaen"/>
                <w:b/>
                <w:bCs/>
                <w:sz w:val="24"/>
                <w:szCs w:val="24"/>
              </w:rPr>
            </w:pPr>
            <w:r>
              <w:rPr>
                <w:rFonts w:ascii="Sylfaen" w:hAnsi="Sylfaen" w:cs="Sylfaen"/>
                <w:b/>
                <w:bCs/>
              </w:rPr>
              <w:t>Zespół Interdyscyplinarny</w:t>
            </w:r>
          </w:p>
        </w:tc>
      </w:tr>
      <w:tr w:rsidR="001D1A7F" w:rsidTr="001D1A7F">
        <w:trPr>
          <w:jc w:val="center"/>
        </w:trPr>
        <w:tc>
          <w:tcPr>
            <w:tcW w:w="2672"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jc w:val="center"/>
              <w:rPr>
                <w:rFonts w:ascii="Sylfaen" w:hAnsi="Sylfaen" w:cs="Sylfaen"/>
                <w:sz w:val="8"/>
                <w:szCs w:val="8"/>
              </w:rPr>
            </w:pPr>
          </w:p>
          <w:p w:rsidR="001D1A7F" w:rsidRDefault="001D1A7F">
            <w:pPr>
              <w:jc w:val="center"/>
              <w:rPr>
                <w:rFonts w:ascii="Sylfaen" w:hAnsi="Sylfaen" w:cs="Sylfaen"/>
                <w:b/>
                <w:sz w:val="24"/>
                <w:szCs w:val="24"/>
              </w:rPr>
            </w:pPr>
            <w:r>
              <w:rPr>
                <w:rFonts w:ascii="Sylfaen" w:hAnsi="Sylfaen" w:cs="Sylfaen"/>
                <w:b/>
              </w:rPr>
              <w:t>Opracowanie diagnoz potrzeb szkoleniowych członków zespołów interdyscyplinarnych oraz grup roboczych               w zakresie przeciwdziałania przemocy w rodzinie</w:t>
            </w:r>
          </w:p>
          <w:p w:rsidR="001D1A7F" w:rsidRDefault="001D1A7F">
            <w:pPr>
              <w:jc w:val="center"/>
              <w:rPr>
                <w:rFonts w:ascii="Sylfaen" w:hAnsi="Sylfaen" w:cs="Sylfaen"/>
                <w:sz w:val="8"/>
                <w:szCs w:val="8"/>
              </w:rPr>
            </w:pPr>
          </w:p>
          <w:p w:rsidR="001D1A7F" w:rsidRDefault="001D1A7F">
            <w:pPr>
              <w:rPr>
                <w:rFonts w:ascii="Sylfaen" w:hAnsi="Sylfaen" w:cs="Sylfaen"/>
                <w:sz w:val="8"/>
                <w:szCs w:val="8"/>
              </w:rPr>
            </w:pPr>
          </w:p>
        </w:tc>
        <w:tc>
          <w:tcPr>
            <w:tcW w:w="2798"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pStyle w:val="TEKST"/>
              <w:numPr>
                <w:ilvl w:val="0"/>
                <w:numId w:val="23"/>
              </w:numPr>
              <w:tabs>
                <w:tab w:val="left" w:pos="426"/>
              </w:tabs>
              <w:spacing w:line="240" w:lineRule="auto"/>
              <w:ind w:left="432" w:hanging="432"/>
              <w:jc w:val="center"/>
              <w:rPr>
                <w:rFonts w:ascii="Sylfaen" w:hAnsi="Sylfaen"/>
                <w:lang w:val="en-US"/>
              </w:rPr>
            </w:pPr>
            <w:r>
              <w:rPr>
                <w:rFonts w:ascii="Sylfaen" w:hAnsi="Sylfaen"/>
                <w:lang w:val="en-US"/>
              </w:rPr>
              <w:t>liczba diagnoz potrzeb szkoleniowych</w:t>
            </w:r>
          </w:p>
          <w:p w:rsidR="001D1A7F" w:rsidRDefault="001D1A7F">
            <w:pPr>
              <w:pStyle w:val="TEKST"/>
              <w:numPr>
                <w:ilvl w:val="0"/>
                <w:numId w:val="23"/>
              </w:numPr>
              <w:tabs>
                <w:tab w:val="left" w:pos="426"/>
              </w:tabs>
              <w:spacing w:line="240" w:lineRule="auto"/>
              <w:ind w:left="432" w:hanging="432"/>
              <w:jc w:val="center"/>
              <w:rPr>
                <w:rFonts w:ascii="Sylfaen" w:hAnsi="Sylfaen"/>
                <w:lang w:val="en-US"/>
              </w:rPr>
            </w:pPr>
            <w:r>
              <w:rPr>
                <w:rFonts w:ascii="Sylfaen" w:hAnsi="Sylfaen"/>
                <w:lang w:val="en-US"/>
              </w:rPr>
              <w:t>liczba uczestników szkoleń z zakresu przeciwdziałania przemocy                          w rodzinie</w:t>
            </w:r>
          </w:p>
          <w:p w:rsidR="001D1A7F" w:rsidRDefault="001D1A7F">
            <w:pPr>
              <w:jc w:val="center"/>
              <w:rPr>
                <w:rFonts w:ascii="Sylfaen" w:hAnsi="Sylfaen" w:cs="Sylfaen"/>
                <w:sz w:val="8"/>
                <w:szCs w:val="8"/>
              </w:rPr>
            </w:pPr>
          </w:p>
        </w:tc>
        <w:tc>
          <w:tcPr>
            <w:tcW w:w="1401"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jc w:val="center"/>
              <w:rPr>
                <w:rFonts w:ascii="Sylfaen" w:hAnsi="Sylfaen" w:cs="Sylfaen"/>
                <w:b/>
                <w:bCs/>
                <w:sz w:val="12"/>
                <w:szCs w:val="12"/>
              </w:rPr>
            </w:pPr>
          </w:p>
          <w:p w:rsidR="001D1A7F" w:rsidRDefault="001D1A7F">
            <w:pPr>
              <w:jc w:val="center"/>
              <w:rPr>
                <w:rFonts w:ascii="Sylfaen" w:hAnsi="Sylfaen" w:cs="Sylfaen"/>
                <w:b/>
                <w:bCs/>
                <w:sz w:val="8"/>
                <w:szCs w:val="8"/>
              </w:rPr>
            </w:pPr>
            <w:r>
              <w:rPr>
                <w:rFonts w:ascii="Sylfaen" w:hAnsi="Sylfaen" w:cs="Sylfaen"/>
                <w:b/>
                <w:bCs/>
                <w:sz w:val="26"/>
                <w:szCs w:val="26"/>
              </w:rPr>
              <w:t>2021-2022</w:t>
            </w:r>
          </w:p>
        </w:tc>
        <w:tc>
          <w:tcPr>
            <w:tcW w:w="2145" w:type="dxa"/>
            <w:tcBorders>
              <w:top w:val="single" w:sz="18" w:space="0" w:color="auto"/>
              <w:left w:val="single" w:sz="18" w:space="0" w:color="auto"/>
              <w:bottom w:val="single" w:sz="18" w:space="0" w:color="auto"/>
              <w:right w:val="single" w:sz="18" w:space="0" w:color="auto"/>
            </w:tcBorders>
            <w:shd w:val="clear" w:color="auto" w:fill="FFFCF3"/>
          </w:tcPr>
          <w:p w:rsidR="001D1A7F" w:rsidRDefault="001D1A7F">
            <w:pPr>
              <w:jc w:val="center"/>
              <w:rPr>
                <w:rFonts w:ascii="Sylfaen" w:hAnsi="Sylfaen" w:cs="Sylfaen"/>
                <w:b/>
                <w:bCs/>
                <w:sz w:val="12"/>
                <w:szCs w:val="12"/>
              </w:rPr>
            </w:pPr>
          </w:p>
          <w:p w:rsidR="001D1A7F" w:rsidRDefault="001D1A7F">
            <w:pPr>
              <w:jc w:val="center"/>
              <w:rPr>
                <w:rFonts w:ascii="Sylfaen" w:hAnsi="Sylfaen" w:cs="Sylfaen"/>
                <w:sz w:val="8"/>
                <w:szCs w:val="8"/>
              </w:rPr>
            </w:pPr>
            <w:r>
              <w:rPr>
                <w:rFonts w:ascii="Sylfaen" w:hAnsi="Sylfaen" w:cs="Sylfaen"/>
                <w:b/>
                <w:bCs/>
              </w:rPr>
              <w:t>Zespół Interdyscyplinarny</w:t>
            </w:r>
          </w:p>
        </w:tc>
      </w:tr>
    </w:tbl>
    <w:p w:rsidR="001D1A7F" w:rsidRDefault="001D1A7F" w:rsidP="001D1A7F">
      <w:pPr>
        <w:rPr>
          <w:rFonts w:ascii="Sylfaen" w:eastAsia="Times New Roman" w:hAnsi="Sylfaen" w:cs="Sylfaen"/>
          <w:sz w:val="24"/>
          <w:szCs w:val="24"/>
          <w:lang w:val="pl-PL" w:eastAsia="pl-PL"/>
        </w:rPr>
      </w:pPr>
    </w:p>
    <w:p w:rsidR="001D1A7F" w:rsidRDefault="001D1A7F" w:rsidP="001D1A7F">
      <w:pPr>
        <w:rPr>
          <w:rFonts w:ascii="Sylfaen" w:hAnsi="Sylfaen" w:cs="Sylfaen"/>
        </w:rPr>
      </w:pPr>
    </w:p>
    <w:p w:rsidR="001D1A7F" w:rsidRDefault="001D1A7F" w:rsidP="001D1A7F">
      <w:pPr>
        <w:rPr>
          <w:rFonts w:ascii="Sylfaen" w:hAnsi="Sylfaen" w:cs="Sylfaen"/>
          <w:b/>
          <w:bCs/>
          <w:sz w:val="26"/>
          <w:szCs w:val="26"/>
        </w:rPr>
      </w:pPr>
      <w:r>
        <w:rPr>
          <w:rFonts w:ascii="Sylfaen" w:hAnsi="Sylfaen" w:cs="Sylfaen"/>
          <w:b/>
          <w:bCs/>
          <w:sz w:val="26"/>
          <w:szCs w:val="26"/>
        </w:rPr>
        <w:t>4.6 Przewidywane efekty wynikające z realizacji programu</w:t>
      </w:r>
    </w:p>
    <w:p w:rsidR="001D1A7F" w:rsidRDefault="001D1A7F" w:rsidP="001D1A7F">
      <w:pPr>
        <w:rPr>
          <w:rFonts w:ascii="Sylfaen" w:hAnsi="Sylfaen" w:cs="Sylfaen"/>
          <w:b/>
          <w:bCs/>
          <w:sz w:val="26"/>
          <w:szCs w:val="26"/>
        </w:rPr>
      </w:pPr>
    </w:p>
    <w:p w:rsidR="001D1A7F" w:rsidRDefault="001D1A7F" w:rsidP="001D1A7F">
      <w:pPr>
        <w:rPr>
          <w:rFonts w:ascii="Sylfaen" w:hAnsi="Sylfaen" w:cs="Sylfaen"/>
          <w:sz w:val="24"/>
          <w:szCs w:val="24"/>
        </w:rPr>
      </w:pPr>
      <w:r>
        <w:rPr>
          <w:rFonts w:ascii="Sylfaen" w:hAnsi="Sylfaen" w:cs="Sylfaen"/>
        </w:rPr>
        <w:t>Zakłada się, że realizacja Programu przyczyni się do:</w:t>
      </w:r>
    </w:p>
    <w:p w:rsidR="001D1A7F" w:rsidRDefault="001D1A7F" w:rsidP="001D1A7F">
      <w:pPr>
        <w:rPr>
          <w:rFonts w:ascii="Sylfaen" w:hAnsi="Sylfaen" w:cs="Sylfaen"/>
        </w:rPr>
      </w:pPr>
    </w:p>
    <w:p w:rsidR="001D1A7F" w:rsidRDefault="001D1A7F" w:rsidP="001D1A7F">
      <w:pPr>
        <w:numPr>
          <w:ilvl w:val="0"/>
          <w:numId w:val="24"/>
        </w:numPr>
        <w:suppressAutoHyphens w:val="0"/>
        <w:spacing w:after="0" w:line="360" w:lineRule="auto"/>
        <w:ind w:left="714" w:hanging="357"/>
        <w:jc w:val="both"/>
        <w:rPr>
          <w:rFonts w:ascii="Sylfaen" w:hAnsi="Sylfaen" w:cs="Sylfaen"/>
        </w:rPr>
      </w:pPr>
      <w:r>
        <w:rPr>
          <w:rFonts w:ascii="Sylfaen" w:hAnsi="Sylfaen" w:cs="Sylfaen"/>
        </w:rPr>
        <w:t>zwiększenia wiedzy i wrażliwości społeczności lokalnej wobec zjawiska przemocy domowej,</w:t>
      </w:r>
    </w:p>
    <w:p w:rsidR="001D1A7F" w:rsidRDefault="001D1A7F" w:rsidP="001D1A7F">
      <w:pPr>
        <w:numPr>
          <w:ilvl w:val="0"/>
          <w:numId w:val="24"/>
        </w:numPr>
        <w:suppressAutoHyphens w:val="0"/>
        <w:spacing w:after="0" w:line="360" w:lineRule="auto"/>
        <w:ind w:left="714" w:hanging="357"/>
        <w:jc w:val="both"/>
        <w:rPr>
          <w:rFonts w:ascii="Sylfaen" w:hAnsi="Sylfaen" w:cs="Sylfaen"/>
        </w:rPr>
      </w:pPr>
      <w:r>
        <w:rPr>
          <w:rFonts w:ascii="Sylfaen" w:hAnsi="Sylfaen" w:cs="Sylfaen"/>
        </w:rPr>
        <w:t>ochrony ofiar przemocy domowej,</w:t>
      </w:r>
    </w:p>
    <w:p w:rsidR="001D1A7F" w:rsidRDefault="001D1A7F" w:rsidP="001D1A7F">
      <w:pPr>
        <w:numPr>
          <w:ilvl w:val="0"/>
          <w:numId w:val="24"/>
        </w:numPr>
        <w:suppressAutoHyphens w:val="0"/>
        <w:spacing w:after="0" w:line="360" w:lineRule="auto"/>
        <w:ind w:left="714" w:hanging="357"/>
        <w:jc w:val="both"/>
        <w:rPr>
          <w:rFonts w:ascii="Sylfaen" w:hAnsi="Sylfaen" w:cs="Sylfaen"/>
        </w:rPr>
      </w:pPr>
      <w:r>
        <w:rPr>
          <w:rFonts w:ascii="Sylfaen" w:hAnsi="Sylfaen" w:cs="Sylfaen"/>
        </w:rPr>
        <w:t>zwiększenia dostępności wsparcia dla osób, które doświadczyły przemocy,</w:t>
      </w:r>
    </w:p>
    <w:p w:rsidR="001D1A7F" w:rsidRDefault="001D1A7F" w:rsidP="001D1A7F">
      <w:pPr>
        <w:numPr>
          <w:ilvl w:val="0"/>
          <w:numId w:val="24"/>
        </w:numPr>
        <w:suppressAutoHyphens w:val="0"/>
        <w:spacing w:after="0" w:line="360" w:lineRule="auto"/>
        <w:ind w:left="714" w:hanging="357"/>
        <w:jc w:val="both"/>
        <w:rPr>
          <w:rFonts w:ascii="Sylfaen" w:hAnsi="Sylfaen" w:cs="Sylfaen"/>
        </w:rPr>
      </w:pPr>
      <w:r>
        <w:rPr>
          <w:rFonts w:ascii="Sylfaen" w:hAnsi="Sylfaen" w:cs="Sylfaen"/>
        </w:rPr>
        <w:t>zmiany postaw społecznych wobec zjawiska przemocy w rodzinie,</w:t>
      </w:r>
    </w:p>
    <w:p w:rsidR="001D1A7F" w:rsidRDefault="001D1A7F" w:rsidP="001D1A7F">
      <w:pPr>
        <w:numPr>
          <w:ilvl w:val="0"/>
          <w:numId w:val="24"/>
        </w:numPr>
        <w:suppressAutoHyphens w:val="0"/>
        <w:spacing w:after="0" w:line="360" w:lineRule="auto"/>
        <w:ind w:left="714" w:hanging="357"/>
        <w:jc w:val="both"/>
        <w:rPr>
          <w:rFonts w:ascii="Sylfaen" w:hAnsi="Sylfaen" w:cs="Sylfaen"/>
        </w:rPr>
      </w:pPr>
      <w:r>
        <w:rPr>
          <w:rFonts w:ascii="Sylfaen" w:hAnsi="Sylfaen" w:cs="Sylfaen"/>
        </w:rPr>
        <w:t>zwiększenia skuteczności działań wobec osób stosujących przemoc w rodzinie,</w:t>
      </w:r>
    </w:p>
    <w:p w:rsidR="001D1A7F" w:rsidRDefault="001D1A7F" w:rsidP="001D1A7F">
      <w:pPr>
        <w:numPr>
          <w:ilvl w:val="0"/>
          <w:numId w:val="24"/>
        </w:numPr>
        <w:suppressAutoHyphens w:val="0"/>
        <w:spacing w:after="0" w:line="360" w:lineRule="auto"/>
        <w:ind w:left="714" w:hanging="357"/>
        <w:jc w:val="both"/>
        <w:rPr>
          <w:rFonts w:ascii="Sylfaen" w:hAnsi="Sylfaen" w:cs="Sylfaen"/>
        </w:rPr>
      </w:pPr>
      <w:r>
        <w:rPr>
          <w:rFonts w:ascii="Sylfaen" w:hAnsi="Sylfaen" w:cs="Sylfaen"/>
        </w:rPr>
        <w:t>podwyższenia kompetencji służb zajmujących się problematyką przemocy w rodzinie</w:t>
      </w:r>
    </w:p>
    <w:p w:rsidR="001D1A7F" w:rsidRDefault="001D1A7F" w:rsidP="001D1A7F">
      <w:pPr>
        <w:numPr>
          <w:ilvl w:val="0"/>
          <w:numId w:val="24"/>
        </w:numPr>
        <w:suppressAutoHyphens w:val="0"/>
        <w:spacing w:after="0" w:line="360" w:lineRule="auto"/>
        <w:ind w:left="714" w:hanging="357"/>
        <w:jc w:val="both"/>
        <w:rPr>
          <w:rFonts w:ascii="Sylfaen" w:hAnsi="Sylfaen" w:cs="Sylfaen"/>
        </w:rPr>
      </w:pPr>
      <w:r>
        <w:rPr>
          <w:rFonts w:ascii="Sylfaen" w:hAnsi="Sylfaen" w:cs="Sylfaen"/>
        </w:rPr>
        <w:t>zmniejszenia skali zjawiska przemocy na terenie gminy.</w:t>
      </w:r>
    </w:p>
    <w:p w:rsidR="001D1A7F" w:rsidRDefault="001D1A7F" w:rsidP="001D1A7F">
      <w:pPr>
        <w:spacing w:line="360" w:lineRule="auto"/>
        <w:ind w:left="714"/>
        <w:jc w:val="both"/>
        <w:rPr>
          <w:rFonts w:ascii="Sylfaen" w:hAnsi="Sylfaen" w:cs="Sylfaen"/>
          <w:sz w:val="10"/>
          <w:szCs w:val="10"/>
        </w:rPr>
      </w:pPr>
    </w:p>
    <w:p w:rsidR="001D1A7F" w:rsidRDefault="001D1A7F" w:rsidP="001D1A7F">
      <w:pPr>
        <w:spacing w:line="360" w:lineRule="auto"/>
        <w:jc w:val="both"/>
        <w:rPr>
          <w:rFonts w:ascii="Sylfaen" w:hAnsi="Sylfaen" w:cs="Sylfaen"/>
          <w:sz w:val="8"/>
          <w:szCs w:val="8"/>
        </w:rPr>
      </w:pPr>
    </w:p>
    <w:p w:rsidR="001D1A7F" w:rsidRDefault="001D1A7F" w:rsidP="001D1A7F">
      <w:pPr>
        <w:jc w:val="both"/>
        <w:rPr>
          <w:rFonts w:ascii="Sylfaen" w:hAnsi="Sylfaen" w:cs="Sylfaen"/>
          <w:b/>
          <w:bCs/>
          <w:sz w:val="26"/>
          <w:szCs w:val="26"/>
        </w:rPr>
      </w:pPr>
      <w:r>
        <w:rPr>
          <w:rFonts w:ascii="Sylfaen" w:hAnsi="Sylfaen" w:cs="Sylfaen"/>
          <w:b/>
          <w:bCs/>
          <w:sz w:val="26"/>
          <w:szCs w:val="26"/>
        </w:rPr>
        <w:t>4.7 Monitorowanie i ewaluacja</w:t>
      </w:r>
    </w:p>
    <w:p w:rsidR="001D1A7F" w:rsidRDefault="001D1A7F" w:rsidP="001D1A7F">
      <w:pPr>
        <w:jc w:val="both"/>
        <w:rPr>
          <w:rFonts w:ascii="Sylfaen" w:hAnsi="Sylfaen" w:cs="Sylfaen"/>
          <w:b/>
          <w:bCs/>
          <w:sz w:val="6"/>
          <w:szCs w:val="6"/>
        </w:rPr>
      </w:pPr>
    </w:p>
    <w:p w:rsidR="001D1A7F" w:rsidRDefault="001D1A7F" w:rsidP="001D1A7F">
      <w:pPr>
        <w:jc w:val="both"/>
        <w:rPr>
          <w:rFonts w:ascii="Sylfaen" w:hAnsi="Sylfaen" w:cs="Sylfaen"/>
          <w:b/>
          <w:bCs/>
          <w:sz w:val="6"/>
          <w:szCs w:val="6"/>
        </w:rPr>
      </w:pPr>
    </w:p>
    <w:p w:rsidR="001D1A7F" w:rsidRDefault="001D1A7F" w:rsidP="001D1A7F">
      <w:pPr>
        <w:spacing w:line="360" w:lineRule="auto"/>
        <w:jc w:val="both"/>
        <w:rPr>
          <w:rFonts w:ascii="Sylfaen" w:hAnsi="Sylfaen" w:cs="Sylfaen"/>
          <w:sz w:val="24"/>
          <w:szCs w:val="24"/>
        </w:rPr>
      </w:pPr>
      <w:r>
        <w:rPr>
          <w:rFonts w:ascii="Sylfaen" w:hAnsi="Sylfaen" w:cs="Sylfaen"/>
        </w:rPr>
        <w:lastRenderedPageBreak/>
        <w:t xml:space="preserve">Program będzie monitorowany w celu sprawdzenia czy działania ujęte w programie są realizowane i czy są wykonywane zgodnie z ustalonymi terminami. </w:t>
      </w:r>
    </w:p>
    <w:p w:rsidR="001D1A7F" w:rsidRDefault="001D1A7F" w:rsidP="001D1A7F">
      <w:pPr>
        <w:spacing w:line="360" w:lineRule="auto"/>
        <w:jc w:val="both"/>
        <w:rPr>
          <w:rFonts w:ascii="Sylfaen" w:hAnsi="Sylfaen" w:cs="Sylfaen"/>
          <w:b/>
          <w:bCs/>
          <w:sz w:val="6"/>
          <w:szCs w:val="6"/>
        </w:rPr>
      </w:pPr>
    </w:p>
    <w:p w:rsidR="001D1A7F" w:rsidRDefault="001D1A7F" w:rsidP="001D1A7F">
      <w:pPr>
        <w:spacing w:line="360" w:lineRule="auto"/>
        <w:jc w:val="both"/>
        <w:rPr>
          <w:rFonts w:ascii="Sylfaen" w:hAnsi="Sylfaen" w:cs="Sylfaen"/>
          <w:sz w:val="24"/>
          <w:szCs w:val="24"/>
        </w:rPr>
      </w:pPr>
      <w:r>
        <w:rPr>
          <w:rFonts w:ascii="Sylfaen" w:hAnsi="Sylfaen" w:cs="Sylfaen"/>
        </w:rPr>
        <w:t xml:space="preserve">Monitorowanie programu będzie prowadzone przez Gminny Ośrodek Pomocy Społecznej  w Wadowicach Górnych na podstawie informacji uzyskanych od realizatorów programu. </w:t>
      </w:r>
    </w:p>
    <w:p w:rsidR="001D1A7F" w:rsidRDefault="001D1A7F" w:rsidP="001D1A7F">
      <w:pPr>
        <w:spacing w:line="360" w:lineRule="auto"/>
        <w:jc w:val="both"/>
        <w:rPr>
          <w:rFonts w:ascii="Sylfaen" w:hAnsi="Sylfaen" w:cs="Sylfaen"/>
          <w:sz w:val="4"/>
          <w:szCs w:val="4"/>
        </w:rPr>
      </w:pPr>
    </w:p>
    <w:p w:rsidR="001D1A7F" w:rsidRDefault="001D1A7F" w:rsidP="001D1A7F">
      <w:pPr>
        <w:spacing w:line="360" w:lineRule="auto"/>
        <w:jc w:val="both"/>
        <w:rPr>
          <w:rFonts w:ascii="Sylfaen" w:hAnsi="Sylfaen" w:cs="Sylfaen"/>
          <w:sz w:val="24"/>
          <w:szCs w:val="24"/>
        </w:rPr>
      </w:pPr>
      <w:r>
        <w:rPr>
          <w:rFonts w:ascii="Sylfaen" w:hAnsi="Sylfaen" w:cs="Sylfaen"/>
        </w:rPr>
        <w:t xml:space="preserve">Dla zbadania efektów programu, po jego zakończeniu tj. w styczniu 2023r. przeprowadzona zostanie ewaluacja, która pozwoli m.in. na dostosowanie form wsparcia do potrzeb i problemów istniejących w Gminie Wadowice Górne. Za ewaluację programu odpowiedzialny będzie Gminny Zespół Interdyscyplinarny. Ewaluacja oparta będzie                        o analizę wskaźników skuteczności zaplanowanych i zrealizowanych działań. </w:t>
      </w:r>
    </w:p>
    <w:p w:rsidR="001D1A7F" w:rsidRDefault="001D1A7F" w:rsidP="001D1A7F">
      <w:pPr>
        <w:jc w:val="both"/>
        <w:rPr>
          <w:rFonts w:ascii="Sylfaen" w:hAnsi="Sylfaen" w:cs="Sylfaen"/>
          <w:b/>
          <w:bCs/>
          <w:sz w:val="26"/>
          <w:szCs w:val="26"/>
        </w:rPr>
      </w:pPr>
    </w:p>
    <w:p w:rsidR="001D1A7F" w:rsidRDefault="001D1A7F" w:rsidP="001D1A7F">
      <w:pPr>
        <w:jc w:val="both"/>
        <w:rPr>
          <w:rFonts w:ascii="Sylfaen" w:hAnsi="Sylfaen" w:cs="Sylfaen"/>
          <w:b/>
          <w:bCs/>
          <w:sz w:val="26"/>
          <w:szCs w:val="26"/>
        </w:rPr>
      </w:pPr>
      <w:r>
        <w:rPr>
          <w:rFonts w:ascii="Sylfaen" w:hAnsi="Sylfaen" w:cs="Sylfaen"/>
          <w:b/>
          <w:bCs/>
          <w:sz w:val="26"/>
          <w:szCs w:val="26"/>
        </w:rPr>
        <w:t xml:space="preserve">4.8 Źródła finansowania </w:t>
      </w:r>
    </w:p>
    <w:p w:rsidR="001D1A7F" w:rsidRDefault="001D1A7F" w:rsidP="001D1A7F">
      <w:pPr>
        <w:jc w:val="both"/>
        <w:rPr>
          <w:rFonts w:ascii="Sylfaen" w:hAnsi="Sylfaen" w:cs="Sylfaen"/>
          <w:b/>
          <w:bCs/>
          <w:sz w:val="8"/>
          <w:szCs w:val="8"/>
        </w:rPr>
      </w:pPr>
    </w:p>
    <w:p w:rsidR="001D1A7F" w:rsidRDefault="001D1A7F" w:rsidP="001D1A7F">
      <w:pPr>
        <w:spacing w:line="360" w:lineRule="auto"/>
        <w:jc w:val="both"/>
        <w:rPr>
          <w:rFonts w:ascii="Sylfaen" w:hAnsi="Sylfaen" w:cs="Sylfaen"/>
          <w:sz w:val="24"/>
          <w:szCs w:val="24"/>
        </w:rPr>
      </w:pPr>
      <w:r>
        <w:rPr>
          <w:rFonts w:ascii="Sylfaen" w:hAnsi="Sylfaen" w:cs="Sylfaen"/>
        </w:rPr>
        <w:t>Program finansowany będzie ze środków budżetu Gminy Wadowice Górne.</w:t>
      </w:r>
    </w:p>
    <w:p w:rsidR="001D1A7F" w:rsidRDefault="001D1A7F" w:rsidP="001D1A7F">
      <w:pPr>
        <w:jc w:val="both"/>
        <w:rPr>
          <w:rFonts w:ascii="Sylfaen" w:hAnsi="Sylfaen" w:cs="Sylfaen"/>
          <w:b/>
          <w:bCs/>
          <w:sz w:val="10"/>
          <w:szCs w:val="10"/>
        </w:rPr>
      </w:pPr>
    </w:p>
    <w:p w:rsidR="001D1A7F" w:rsidRDefault="001D1A7F" w:rsidP="001D1A7F">
      <w:pPr>
        <w:jc w:val="both"/>
        <w:rPr>
          <w:rFonts w:ascii="Sylfaen" w:hAnsi="Sylfaen" w:cs="Sylfaen"/>
          <w:b/>
          <w:bCs/>
          <w:sz w:val="12"/>
          <w:szCs w:val="12"/>
        </w:rPr>
      </w:pPr>
    </w:p>
    <w:p w:rsidR="001D1A7F" w:rsidRDefault="001D1A7F" w:rsidP="001D1A7F">
      <w:pPr>
        <w:jc w:val="both"/>
        <w:rPr>
          <w:rFonts w:ascii="Sylfaen" w:hAnsi="Sylfaen" w:cs="Sylfaen"/>
          <w:b/>
          <w:bCs/>
          <w:sz w:val="26"/>
          <w:szCs w:val="26"/>
        </w:rPr>
      </w:pPr>
      <w:r>
        <w:rPr>
          <w:rFonts w:ascii="Sylfaen" w:hAnsi="Sylfaen" w:cs="Sylfaen"/>
          <w:b/>
          <w:bCs/>
          <w:sz w:val="26"/>
          <w:szCs w:val="26"/>
        </w:rPr>
        <w:t xml:space="preserve">4.9 Sprawozdawczość </w:t>
      </w:r>
    </w:p>
    <w:p w:rsidR="001D1A7F" w:rsidRDefault="001D1A7F" w:rsidP="001D1A7F">
      <w:pPr>
        <w:jc w:val="both"/>
        <w:rPr>
          <w:rFonts w:ascii="Sylfaen" w:hAnsi="Sylfaen" w:cs="Sylfaen"/>
          <w:b/>
          <w:bCs/>
          <w:sz w:val="6"/>
          <w:szCs w:val="6"/>
        </w:rPr>
      </w:pPr>
    </w:p>
    <w:p w:rsidR="001D1A7F" w:rsidRDefault="001D1A7F" w:rsidP="001D1A7F">
      <w:pPr>
        <w:jc w:val="both"/>
        <w:rPr>
          <w:rFonts w:ascii="Sylfaen" w:hAnsi="Sylfaen" w:cs="Sylfaen"/>
          <w:b/>
          <w:bCs/>
          <w:sz w:val="6"/>
          <w:szCs w:val="6"/>
        </w:rPr>
      </w:pPr>
    </w:p>
    <w:p w:rsidR="001D1A7F" w:rsidRDefault="001D1A7F" w:rsidP="001D1A7F">
      <w:pPr>
        <w:spacing w:line="360" w:lineRule="auto"/>
        <w:jc w:val="both"/>
        <w:rPr>
          <w:rFonts w:ascii="Sylfaen" w:hAnsi="Sylfaen" w:cs="Sylfaen"/>
          <w:sz w:val="24"/>
          <w:szCs w:val="24"/>
        </w:rPr>
      </w:pPr>
      <w:r>
        <w:rPr>
          <w:rFonts w:ascii="Sylfaen" w:hAnsi="Sylfaen" w:cs="Sylfaen"/>
        </w:rPr>
        <w:t>Sprawozdania z realizacji Programu podmioty będą składać do 31 stycznia 2022 i 2023 roku do Gminnego Ośrodka Pomocy Społecznej.</w:t>
      </w:r>
    </w:p>
    <w:p w:rsidR="001D1A7F" w:rsidRDefault="001D1A7F" w:rsidP="001D1A7F">
      <w:pPr>
        <w:spacing w:line="360" w:lineRule="auto"/>
        <w:jc w:val="both"/>
        <w:rPr>
          <w:rFonts w:ascii="Sylfaen" w:hAnsi="Sylfaen" w:cs="Sylfaen"/>
        </w:rPr>
      </w:pPr>
      <w:r>
        <w:rPr>
          <w:rFonts w:ascii="Sylfaen" w:hAnsi="Sylfaen" w:cs="Sylfaen"/>
        </w:rPr>
        <w:t>Gminny Ośrodek Pomocy Społecznej w Wadowicach Górnych do dnia 31 marca 2022 i 2023 roku przedłoży Radzie Gminy sprawozdanie z realizacji Programu.</w:t>
      </w:r>
    </w:p>
    <w:p w:rsidR="001D1A7F" w:rsidRDefault="001D1A7F" w:rsidP="001D1A7F">
      <w:pPr>
        <w:spacing w:line="360" w:lineRule="auto"/>
        <w:jc w:val="both"/>
        <w:rPr>
          <w:rFonts w:ascii="Sylfaen" w:hAnsi="Sylfaen" w:cs="Sylfaen"/>
        </w:rPr>
      </w:pPr>
    </w:p>
    <w:p w:rsidR="001D1A7F" w:rsidRDefault="001D1A7F" w:rsidP="001D1A7F">
      <w:pPr>
        <w:rPr>
          <w:rFonts w:ascii="Sylfaen" w:hAnsi="Sylfaen" w:cs="Sylfaen"/>
          <w:b/>
          <w:bCs/>
          <w:sz w:val="26"/>
          <w:szCs w:val="26"/>
        </w:rPr>
      </w:pPr>
    </w:p>
    <w:p w:rsidR="001D1A7F" w:rsidRDefault="001D1A7F" w:rsidP="001D1A7F">
      <w:pPr>
        <w:rPr>
          <w:rFonts w:ascii="Sylfaen" w:hAnsi="Sylfaen" w:cs="Sylfaen"/>
          <w:b/>
          <w:bCs/>
          <w:sz w:val="26"/>
          <w:szCs w:val="26"/>
        </w:rPr>
      </w:pPr>
    </w:p>
    <w:p w:rsidR="001D1A7F" w:rsidRDefault="001D1A7F" w:rsidP="001D1A7F">
      <w:pPr>
        <w:rPr>
          <w:rFonts w:ascii="Sylfaen" w:hAnsi="Sylfaen" w:cs="Sylfaen"/>
          <w:b/>
          <w:bCs/>
          <w:sz w:val="26"/>
          <w:szCs w:val="26"/>
        </w:rPr>
      </w:pPr>
    </w:p>
    <w:p w:rsidR="001D1A7F" w:rsidRDefault="001D1A7F" w:rsidP="001D1A7F">
      <w:pPr>
        <w:rPr>
          <w:rFonts w:ascii="Sylfaen" w:hAnsi="Sylfaen" w:cs="Sylfaen"/>
          <w:b/>
          <w:bCs/>
          <w:sz w:val="26"/>
          <w:szCs w:val="26"/>
        </w:rPr>
      </w:pPr>
    </w:p>
    <w:p w:rsidR="001D1A7F" w:rsidRDefault="001D1A7F" w:rsidP="001D1A7F">
      <w:pPr>
        <w:rPr>
          <w:rFonts w:ascii="Sylfaen" w:hAnsi="Sylfaen" w:cs="Sylfaen"/>
          <w:b/>
          <w:bCs/>
          <w:sz w:val="26"/>
          <w:szCs w:val="26"/>
        </w:rPr>
      </w:pPr>
    </w:p>
    <w:p w:rsidR="001D1A7F" w:rsidRDefault="001D1A7F" w:rsidP="001D1A7F">
      <w:pPr>
        <w:rPr>
          <w:rFonts w:ascii="Sylfaen" w:hAnsi="Sylfaen" w:cs="Sylfaen"/>
          <w:b/>
          <w:bCs/>
          <w:sz w:val="26"/>
          <w:szCs w:val="26"/>
        </w:rPr>
      </w:pPr>
    </w:p>
    <w:p w:rsidR="001D1A7F" w:rsidRDefault="001D1A7F" w:rsidP="001D1A7F">
      <w:pPr>
        <w:rPr>
          <w:rFonts w:ascii="Sylfaen" w:hAnsi="Sylfaen" w:cs="Sylfaen"/>
          <w:b/>
          <w:bCs/>
          <w:sz w:val="26"/>
          <w:szCs w:val="26"/>
        </w:rPr>
      </w:pPr>
      <w:r>
        <w:rPr>
          <w:rFonts w:ascii="Sylfaen" w:hAnsi="Sylfaen" w:cs="Sylfaen"/>
          <w:b/>
          <w:bCs/>
          <w:sz w:val="26"/>
          <w:szCs w:val="26"/>
        </w:rPr>
        <w:t>Zakończenie</w:t>
      </w:r>
    </w:p>
    <w:p w:rsidR="001D1A7F" w:rsidRDefault="001D1A7F" w:rsidP="001D1A7F">
      <w:pPr>
        <w:tabs>
          <w:tab w:val="left" w:pos="2805"/>
        </w:tabs>
        <w:spacing w:line="360" w:lineRule="auto"/>
        <w:jc w:val="both"/>
        <w:rPr>
          <w:rFonts w:ascii="Sylfaen" w:hAnsi="Sylfaen" w:cs="Sylfaen"/>
          <w:b/>
          <w:bCs/>
          <w:sz w:val="16"/>
          <w:szCs w:val="16"/>
        </w:rPr>
      </w:pPr>
    </w:p>
    <w:p w:rsidR="001D1A7F" w:rsidRDefault="001D1A7F" w:rsidP="001D1A7F">
      <w:pPr>
        <w:tabs>
          <w:tab w:val="left" w:pos="2805"/>
        </w:tabs>
        <w:spacing w:line="360" w:lineRule="auto"/>
        <w:jc w:val="both"/>
        <w:rPr>
          <w:rFonts w:ascii="Sylfaen" w:hAnsi="Sylfaen" w:cs="Sylfaen"/>
          <w:sz w:val="24"/>
          <w:szCs w:val="24"/>
        </w:rPr>
      </w:pPr>
      <w:r>
        <w:rPr>
          <w:rFonts w:ascii="Sylfaen" w:hAnsi="Sylfaen" w:cs="Sylfaen"/>
        </w:rPr>
        <w:t>Zdiagnozowanie zjawiska przemocy w rodzinie na danym obszarze jest rzeczą trudną, ponieważ często mamy do czynienia z przemocą ukrytą. Osoby uwikłane w problem przemocy często same borykają się z tym problemem i nie zgłaszają tego faktu instytucjom zajmującym się problematyką przemocy domowej. Z uzyskanych wyników badań ankietowych przeprowadzonych przez firmę Nowe Horyzonty wynika, że mieszkańcy Gminy Wadowice Górne nie posiadają dostatecznej wiedzy na temat tego, gdzie mogą uzyskać pomoc osoby uwikłane w przemoc w rodzinie. W związku z tym lokalne kampanie w zakresie przemocy w rodzinie, które prowadzone będą przez Zespół Interdyscyplinarny w latach 2021-2022 powinny być ukierunkowane na przekazanie społeczności lokalnej informacji nt. możliwości uzyskania wsparcia na terenie Gminy Wadowice Górne.</w:t>
      </w:r>
    </w:p>
    <w:p w:rsidR="001D1A7F" w:rsidRDefault="001D1A7F" w:rsidP="001D1A7F">
      <w:pPr>
        <w:tabs>
          <w:tab w:val="left" w:pos="2805"/>
        </w:tabs>
        <w:spacing w:line="360" w:lineRule="auto"/>
        <w:jc w:val="both"/>
        <w:rPr>
          <w:rFonts w:ascii="Sylfaen" w:hAnsi="Sylfaen" w:cs="Sylfaen"/>
          <w:sz w:val="2"/>
          <w:szCs w:val="2"/>
        </w:rPr>
      </w:pPr>
      <w:r>
        <w:rPr>
          <w:rFonts w:ascii="Sylfaen" w:hAnsi="Sylfaen" w:cs="Sylfaen"/>
        </w:rPr>
        <w:t>Przemoc w rodzinie to zjawisko, które nigdy nie powinno występować. Nikt nie ma prawa krzywdzić drugiego człowieka. Przemoc jest przestępstwem i nic nie usprawiedliwia jej stosowania. Niestety przemoc występuje również na terenie naszej gminy i należy podjąć wielokierunkowe działania mające na celu przeciwdziałanie tej sytuacji i niwelowaniu skutków przemocy jeśli już do niej doszło. W ubiegłym roku na terenie naszej gminy wzrosła liczba prowadzonych procedur ,,Niebieskie Karty”. Opracowany Gminny Program Przeciwdziałania Przemocy w Rodzinie oraz Ochrony Ofiar Przemocy w Rodzinie na terenie Gminy Wadowice Górne na lata 2021-2022 ma przede wszystkim na celu zwiększenie skuteczności przeciwdziałania przemocy w rodzinie oraz zmniejszenie skali tego zjawiska na terenie Gminy Wadowice Górne. Nadrzędną rolę odgrywać będzie również profilaktyka zwłaszcza wśród dzieci i młodzieży w zakresie przeciwdziałania przemocy. W pomocy osobom uwikłanym w problem przemocy domowej ważne będzie udzielanie im wsparcia w środowisku lokalnym. Zwiększone będą także działania wobec sprawców przemocy w rodzinie.</w:t>
      </w:r>
    </w:p>
    <w:p w:rsidR="001D1A7F" w:rsidRDefault="001D1A7F" w:rsidP="001D1A7F">
      <w:pPr>
        <w:jc w:val="center"/>
        <w:rPr>
          <w:rFonts w:ascii="Sylfaen" w:hAnsi="Sylfaen" w:cs="Sylfaen"/>
          <w:b/>
          <w:bCs/>
          <w:sz w:val="24"/>
          <w:szCs w:val="24"/>
        </w:rPr>
      </w:pPr>
      <w:r>
        <w:rPr>
          <w:rFonts w:ascii="Sylfaen" w:hAnsi="Sylfaen" w:cs="Sylfaen"/>
          <w:b/>
          <w:bCs/>
        </w:rPr>
        <w:lastRenderedPageBreak/>
        <w:t>Opracowanie programu:</w:t>
      </w:r>
    </w:p>
    <w:p w:rsidR="001D1A7F" w:rsidRDefault="001D1A7F" w:rsidP="001D1A7F">
      <w:pPr>
        <w:spacing w:line="360" w:lineRule="auto"/>
        <w:jc w:val="center"/>
        <w:rPr>
          <w:rFonts w:ascii="Sylfaen" w:hAnsi="Sylfaen" w:cs="Sylfaen"/>
          <w:b/>
          <w:bCs/>
          <w:sz w:val="12"/>
          <w:szCs w:val="12"/>
        </w:rPr>
      </w:pPr>
    </w:p>
    <w:p w:rsidR="001D1A7F" w:rsidRDefault="001D1A7F" w:rsidP="001D1A7F">
      <w:pPr>
        <w:spacing w:line="360" w:lineRule="auto"/>
        <w:jc w:val="center"/>
        <w:rPr>
          <w:rFonts w:ascii="Sylfaen" w:hAnsi="Sylfaen" w:cs="Sylfaen"/>
          <w:sz w:val="24"/>
          <w:szCs w:val="24"/>
        </w:rPr>
      </w:pPr>
      <w:r>
        <w:rPr>
          <w:rFonts w:ascii="Sylfaen" w:hAnsi="Sylfaen" w:cs="Sylfaen"/>
        </w:rPr>
        <w:t>Przewodniczący Zespołu Interdyscyplinarnego Angelika Madej</w:t>
      </w:r>
    </w:p>
    <w:p w:rsidR="001D1A7F" w:rsidRDefault="001D1A7F" w:rsidP="001D1A7F">
      <w:pPr>
        <w:spacing w:line="360" w:lineRule="auto"/>
        <w:jc w:val="center"/>
        <w:rPr>
          <w:rFonts w:ascii="Sylfaen" w:hAnsi="Sylfaen" w:cs="Sylfaen"/>
        </w:rPr>
      </w:pPr>
      <w:r>
        <w:rPr>
          <w:rFonts w:ascii="Sylfaen" w:hAnsi="Sylfaen" w:cs="Sylfaen"/>
        </w:rPr>
        <w:t>we współpracy z podmiotami realizującymi program</w:t>
      </w:r>
    </w:p>
    <w:p w:rsidR="001D1A7F" w:rsidRDefault="001D1A7F" w:rsidP="001D1A7F">
      <w:pPr>
        <w:rPr>
          <w:rFonts w:ascii="Sylfaen" w:hAnsi="Sylfaen" w:cs="Times New Roman"/>
        </w:rPr>
      </w:pPr>
    </w:p>
    <w:p w:rsidR="001D1A7F" w:rsidRDefault="001D1A7F"/>
    <w:sectPr w:rsidR="001D1A7F">
      <w:pgSz w:w="12240" w:h="15840"/>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093" w:rsidRDefault="00FB6093" w:rsidP="001D1A7F">
      <w:pPr>
        <w:spacing w:after="0" w:line="240" w:lineRule="auto"/>
      </w:pPr>
      <w:r>
        <w:separator/>
      </w:r>
    </w:p>
  </w:endnote>
  <w:endnote w:type="continuationSeparator" w:id="0">
    <w:p w:rsidR="00FB6093" w:rsidRDefault="00FB6093" w:rsidP="001D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093" w:rsidRDefault="00FB6093" w:rsidP="001D1A7F">
      <w:pPr>
        <w:spacing w:after="0" w:line="240" w:lineRule="auto"/>
      </w:pPr>
      <w:r>
        <w:separator/>
      </w:r>
    </w:p>
  </w:footnote>
  <w:footnote w:type="continuationSeparator" w:id="0">
    <w:p w:rsidR="00FB6093" w:rsidRDefault="00FB6093" w:rsidP="001D1A7F">
      <w:pPr>
        <w:spacing w:after="0" w:line="240" w:lineRule="auto"/>
      </w:pPr>
      <w:r>
        <w:continuationSeparator/>
      </w:r>
    </w:p>
  </w:footnote>
  <w:footnote w:id="1">
    <w:p w:rsidR="001D1A7F" w:rsidRDefault="001D1A7F" w:rsidP="001D1A7F">
      <w:pPr>
        <w:pStyle w:val="Tekstprzypisudolnego"/>
        <w:rPr>
          <w:lang w:val="pl-PL"/>
        </w:rPr>
      </w:pPr>
      <w:r>
        <w:rPr>
          <w:rStyle w:val="Odwoanieprzypisudolnego"/>
        </w:rPr>
        <w:footnoteRef/>
      </w:r>
      <w:r>
        <w:rPr>
          <w:lang w:val="pl-PL"/>
        </w:rPr>
        <w:t xml:space="preserve">CBOS, </w:t>
      </w:r>
      <w:r>
        <w:rPr>
          <w:i/>
          <w:lang w:val="pl-PL"/>
        </w:rPr>
        <w:t>Komunikat z badań: Przemoc i konflikty w domu</w:t>
      </w:r>
      <w:r>
        <w:rPr>
          <w:lang w:val="pl-PL"/>
        </w:rPr>
        <w:t>, Warszawa, czerwiec 2012.</w:t>
      </w:r>
    </w:p>
  </w:footnote>
  <w:footnote w:id="2">
    <w:p w:rsidR="001D1A7F" w:rsidRDefault="001D1A7F" w:rsidP="001D1A7F">
      <w:pPr>
        <w:pStyle w:val="Tekstprzypisudolnego"/>
        <w:spacing w:before="0"/>
        <w:contextualSpacing/>
        <w:rPr>
          <w:lang w:val="pl-PL"/>
        </w:rPr>
      </w:pPr>
      <w:r>
        <w:rPr>
          <w:rStyle w:val="Odwoanieprzypisudolnego"/>
        </w:rPr>
        <w:footnoteRef/>
      </w:r>
      <w:r>
        <w:rPr>
          <w:lang w:val="pl-PL"/>
        </w:rPr>
        <w:t xml:space="preserve"> Suma odpowiedzi: </w:t>
      </w:r>
      <w:r>
        <w:rPr>
          <w:i/>
          <w:lang w:val="pl-PL"/>
        </w:rPr>
        <w:t xml:space="preserve">raczej nieprawdziwe </w:t>
      </w:r>
      <w:r>
        <w:rPr>
          <w:lang w:val="pl-PL"/>
        </w:rPr>
        <w:t xml:space="preserve"> i </w:t>
      </w:r>
      <w:r>
        <w:rPr>
          <w:i/>
          <w:lang w:val="pl-PL"/>
        </w:rPr>
        <w:t>zdecydowanie nieprawdziwe.</w:t>
      </w:r>
    </w:p>
  </w:footnote>
  <w:footnote w:id="3">
    <w:p w:rsidR="001D1A7F" w:rsidRDefault="001D1A7F" w:rsidP="001D1A7F">
      <w:pPr>
        <w:rPr>
          <w:lang w:val="pl-PL"/>
        </w:rPr>
      </w:pPr>
      <w:r>
        <w:rPr>
          <w:rStyle w:val="TekstprzypisudolnegoZnak"/>
        </w:rPr>
        <w:footnoteRef/>
      </w:r>
      <w:r>
        <w:t xml:space="preserve"> Centrum Badania Opinii Społecznej, Komunikat z badań: Młodzież 2018, Warszawa 2019 (dostęp: 5.10.2020 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FB3"/>
    <w:multiLevelType w:val="hybridMultilevel"/>
    <w:tmpl w:val="8E42FE2A"/>
    <w:lvl w:ilvl="0" w:tplc="7674E1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E1B4F6A"/>
    <w:multiLevelType w:val="multilevel"/>
    <w:tmpl w:val="3982AD98"/>
    <w:lvl w:ilvl="0">
      <w:start w:val="2"/>
      <w:numFmt w:val="decimal"/>
      <w:lvlText w:val="%1."/>
      <w:lvlJc w:val="left"/>
      <w:pPr>
        <w:ind w:left="360" w:hanging="360"/>
      </w:pPr>
    </w:lvl>
    <w:lvl w:ilvl="1">
      <w:start w:val="1"/>
      <w:numFmt w:val="decimal"/>
      <w:pStyle w:val="KIER-2"/>
      <w:lvlText w:val="%1.%2."/>
      <w:lvlJc w:val="left"/>
      <w:pPr>
        <w:ind w:left="79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R-2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93A01"/>
    <w:multiLevelType w:val="hybridMultilevel"/>
    <w:tmpl w:val="F91C649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A2A0391"/>
    <w:multiLevelType w:val="hybridMultilevel"/>
    <w:tmpl w:val="133436C8"/>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CCC07CD8">
      <w:start w:val="1"/>
      <w:numFmt w:val="lowerLetter"/>
      <w:lvlText w:val="%3)"/>
      <w:lvlJc w:val="left"/>
      <w:pPr>
        <w:tabs>
          <w:tab w:val="num" w:pos="2160"/>
        </w:tabs>
        <w:ind w:left="2160" w:hanging="360"/>
      </w:pPr>
      <w:rPr>
        <w:b/>
        <w:bCs/>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28D77022"/>
    <w:multiLevelType w:val="hybridMultilevel"/>
    <w:tmpl w:val="4AA4D60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2CF56AAC"/>
    <w:multiLevelType w:val="hybridMultilevel"/>
    <w:tmpl w:val="128AA82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33F16039"/>
    <w:multiLevelType w:val="hybridMultilevel"/>
    <w:tmpl w:val="280840E6"/>
    <w:lvl w:ilvl="0" w:tplc="7674E1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52B6F71"/>
    <w:multiLevelType w:val="hybridMultilevel"/>
    <w:tmpl w:val="5D06374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3A812FE0"/>
    <w:multiLevelType w:val="hybridMultilevel"/>
    <w:tmpl w:val="A9A6B2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D0D637D"/>
    <w:multiLevelType w:val="hybridMultilevel"/>
    <w:tmpl w:val="EB46791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3D116ECC"/>
    <w:multiLevelType w:val="hybridMultilevel"/>
    <w:tmpl w:val="D50E110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D7F7249"/>
    <w:multiLevelType w:val="multilevel"/>
    <w:tmpl w:val="7AFC7198"/>
    <w:lvl w:ilvl="0">
      <w:start w:val="2"/>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40C46E61"/>
    <w:multiLevelType w:val="multilevel"/>
    <w:tmpl w:val="03368368"/>
    <w:lvl w:ilvl="0">
      <w:start w:val="4"/>
      <w:numFmt w:val="decimal"/>
      <w:lvlText w:val="%1."/>
      <w:lvlJc w:val="left"/>
      <w:pPr>
        <w:ind w:left="360" w:hanging="360"/>
      </w:pPr>
    </w:lvl>
    <w:lvl w:ilvl="1">
      <w:start w:val="1"/>
      <w:numFmt w:val="decimal"/>
      <w:pStyle w:val="KIER-4"/>
      <w:lvlText w:val="%1.%2."/>
      <w:lvlJc w:val="left"/>
      <w:pPr>
        <w:ind w:left="792" w:hanging="432"/>
      </w:pPr>
    </w:lvl>
    <w:lvl w:ilvl="2">
      <w:start w:val="1"/>
      <w:numFmt w:val="decimal"/>
      <w:pStyle w:val="RODZ-4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EB083E"/>
    <w:multiLevelType w:val="hybridMultilevel"/>
    <w:tmpl w:val="AB0A370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42B14681"/>
    <w:multiLevelType w:val="hybridMultilevel"/>
    <w:tmpl w:val="144CFE7E"/>
    <w:lvl w:ilvl="0" w:tplc="D85E0770">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DA3F3F"/>
    <w:multiLevelType w:val="hybridMultilevel"/>
    <w:tmpl w:val="5290CD4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4AC4095B"/>
    <w:multiLevelType w:val="hybridMultilevel"/>
    <w:tmpl w:val="11FAF88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58C37E22"/>
    <w:multiLevelType w:val="hybridMultilevel"/>
    <w:tmpl w:val="809C8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D81635C"/>
    <w:multiLevelType w:val="multilevel"/>
    <w:tmpl w:val="DA244E64"/>
    <w:lvl w:ilvl="0">
      <w:start w:val="1"/>
      <w:numFmt w:val="upperRoman"/>
      <w:lvlText w:val="%1."/>
      <w:lvlJc w:val="left"/>
      <w:pPr>
        <w:tabs>
          <w:tab w:val="num" w:pos="1080"/>
        </w:tabs>
        <w:ind w:left="1080" w:hanging="72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nsid w:val="6B77785F"/>
    <w:multiLevelType w:val="hybridMultilevel"/>
    <w:tmpl w:val="1A80128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6E4C24BB"/>
    <w:multiLevelType w:val="multilevel"/>
    <w:tmpl w:val="818ECC8A"/>
    <w:lvl w:ilvl="0">
      <w:start w:val="1"/>
      <w:numFmt w:val="lowerLetter"/>
      <w:lvlText w:val="%1)"/>
      <w:lvlJc w:val="left"/>
      <w:pPr>
        <w:tabs>
          <w:tab w:val="num" w:pos="720"/>
        </w:tabs>
        <w:ind w:left="720" w:hanging="360"/>
      </w:pPr>
      <w:rPr>
        <w:rFonts w:ascii="Sylfaen" w:hAnsi="Sylfae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44298C"/>
    <w:multiLevelType w:val="hybridMultilevel"/>
    <w:tmpl w:val="54AA94A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1ED563E"/>
    <w:multiLevelType w:val="multilevel"/>
    <w:tmpl w:val="2F2881AE"/>
    <w:lvl w:ilvl="0">
      <w:start w:val="3"/>
      <w:numFmt w:val="decimal"/>
      <w:lvlText w:val="%1."/>
      <w:lvlJc w:val="left"/>
      <w:pPr>
        <w:ind w:left="360" w:hanging="360"/>
      </w:pPr>
    </w:lvl>
    <w:lvl w:ilvl="1">
      <w:start w:val="1"/>
      <w:numFmt w:val="decimal"/>
      <w:pStyle w:val="KIER-3"/>
      <w:lvlText w:val="%1.%2."/>
      <w:lvlJc w:val="left"/>
      <w:pPr>
        <w:ind w:left="792" w:hanging="432"/>
      </w:pPr>
    </w:lvl>
    <w:lvl w:ilvl="2">
      <w:start w:val="1"/>
      <w:numFmt w:val="decimal"/>
      <w:pStyle w:val="RODZAJ-3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1B1E38"/>
    <w:multiLevelType w:val="hybridMultilevel"/>
    <w:tmpl w:val="8E7C8FA8"/>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2"/>
  </w:num>
  <w:num w:numId="11">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0"/>
  </w:num>
  <w:num w:numId="14">
    <w:abstractNumId w:val="21"/>
  </w:num>
  <w:num w:numId="15">
    <w:abstractNumId w:val="17"/>
  </w:num>
  <w:num w:numId="16">
    <w:abstractNumId w:val="5"/>
  </w:num>
  <w:num w:numId="17">
    <w:abstractNumId w:val="19"/>
  </w:num>
  <w:num w:numId="18">
    <w:abstractNumId w:val="15"/>
  </w:num>
  <w:num w:numId="19">
    <w:abstractNumId w:val="16"/>
  </w:num>
  <w:num w:numId="20">
    <w:abstractNumId w:val="9"/>
  </w:num>
  <w:num w:numId="21">
    <w:abstractNumId w:val="7"/>
  </w:num>
  <w:num w:numId="22">
    <w:abstractNumId w:val="6"/>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4935"/>
    <w:rsid w:val="001D1A7F"/>
    <w:rsid w:val="00854935"/>
    <w:rsid w:val="00C62549"/>
    <w:rsid w:val="00D865CE"/>
    <w:rsid w:val="00FB60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1CA9D-263B-4EE9-A0DE-23DDF412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EE0"/>
    <w:pPr>
      <w:suppressAutoHyphens/>
      <w:spacing w:after="200"/>
    </w:pPr>
    <w:rPr>
      <w:color w:val="00000A"/>
      <w:sz w:val="22"/>
    </w:rPr>
  </w:style>
  <w:style w:type="paragraph" w:styleId="Nagwek1">
    <w:name w:val="heading 1"/>
    <w:basedOn w:val="Nagwek"/>
    <w:link w:val="Nagwek1Znak"/>
    <w:uiPriority w:val="9"/>
    <w:qFormat/>
    <w:pPr>
      <w:outlineLvl w:val="0"/>
    </w:pPr>
  </w:style>
  <w:style w:type="paragraph" w:styleId="Nagwek2">
    <w:name w:val="heading 2"/>
    <w:basedOn w:val="Nagwek"/>
    <w:link w:val="Nagwek2Znak"/>
    <w:uiPriority w:val="9"/>
    <w:qFormat/>
    <w:pPr>
      <w:outlineLvl w:val="1"/>
    </w:pPr>
  </w:style>
  <w:style w:type="paragraph" w:styleId="Nagwek3">
    <w:name w:val="heading 3"/>
    <w:basedOn w:val="Nagwek"/>
    <w:link w:val="Nagwek3Znak"/>
    <w:uiPriority w:val="9"/>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character" w:customStyle="1" w:styleId="Nagwek1Znak">
    <w:name w:val="Nagłówek 1 Znak"/>
    <w:basedOn w:val="Domylnaczcionkaakapitu"/>
    <w:link w:val="Nagwek1"/>
    <w:uiPriority w:val="9"/>
    <w:rsid w:val="001D1A7F"/>
    <w:rPr>
      <w:rFonts w:ascii="Liberation Sans" w:eastAsia="Microsoft YaHei" w:hAnsi="Liberation Sans" w:cs="Arial"/>
      <w:color w:val="00000A"/>
      <w:sz w:val="28"/>
      <w:szCs w:val="28"/>
    </w:rPr>
  </w:style>
  <w:style w:type="character" w:customStyle="1" w:styleId="Nagwek2Znak">
    <w:name w:val="Nagłówek 2 Znak"/>
    <w:basedOn w:val="Domylnaczcionkaakapitu"/>
    <w:link w:val="Nagwek2"/>
    <w:uiPriority w:val="9"/>
    <w:rsid w:val="001D1A7F"/>
    <w:rPr>
      <w:rFonts w:ascii="Liberation Sans" w:eastAsia="Microsoft YaHei" w:hAnsi="Liberation Sans" w:cs="Arial"/>
      <w:color w:val="00000A"/>
      <w:sz w:val="28"/>
      <w:szCs w:val="28"/>
    </w:rPr>
  </w:style>
  <w:style w:type="character" w:customStyle="1" w:styleId="Nagwek3Znak">
    <w:name w:val="Nagłówek 3 Znak"/>
    <w:basedOn w:val="Domylnaczcionkaakapitu"/>
    <w:link w:val="Nagwek3"/>
    <w:uiPriority w:val="9"/>
    <w:rsid w:val="001D1A7F"/>
    <w:rPr>
      <w:rFonts w:ascii="Liberation Sans" w:eastAsia="Microsoft YaHei" w:hAnsi="Liberation Sans" w:cs="Arial"/>
      <w:color w:val="00000A"/>
      <w:sz w:val="28"/>
      <w:szCs w:val="28"/>
    </w:rPr>
  </w:style>
  <w:style w:type="paragraph" w:styleId="NormalnyWeb">
    <w:name w:val="Normal (Web)"/>
    <w:basedOn w:val="Normalny"/>
    <w:uiPriority w:val="99"/>
    <w:semiHidden/>
    <w:unhideWhenUsed/>
    <w:rsid w:val="001D1A7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paragraph" w:styleId="Tekstprzypisudolnego">
    <w:name w:val="footnote text"/>
    <w:basedOn w:val="Normalny"/>
    <w:link w:val="TekstprzypisudolnegoZnak"/>
    <w:uiPriority w:val="99"/>
    <w:semiHidden/>
    <w:unhideWhenUsed/>
    <w:rsid w:val="001D1A7F"/>
    <w:pPr>
      <w:suppressAutoHyphens w:val="0"/>
      <w:spacing w:before="120" w:after="0" w:line="240" w:lineRule="auto"/>
      <w:jc w:val="both"/>
    </w:pPr>
    <w:rPr>
      <w:rFonts w:asciiTheme="majorHAnsi" w:eastAsiaTheme="majorEastAsia" w:hAnsiTheme="majorHAnsi" w:cstheme="majorBidi"/>
      <w:color w:val="auto"/>
      <w:sz w:val="20"/>
      <w:szCs w:val="20"/>
      <w:lang w:bidi="en-US"/>
    </w:rPr>
  </w:style>
  <w:style w:type="character" w:customStyle="1" w:styleId="TekstprzypisudolnegoZnak">
    <w:name w:val="Tekst przypisu dolnego Znak"/>
    <w:basedOn w:val="Domylnaczcionkaakapitu"/>
    <w:link w:val="Tekstprzypisudolnego"/>
    <w:uiPriority w:val="99"/>
    <w:semiHidden/>
    <w:rsid w:val="001D1A7F"/>
    <w:rPr>
      <w:rFonts w:asciiTheme="majorHAnsi" w:eastAsiaTheme="majorEastAsia" w:hAnsiTheme="majorHAnsi" w:cstheme="majorBidi"/>
      <w:szCs w:val="20"/>
      <w:lang w:bidi="en-US"/>
    </w:rPr>
  </w:style>
  <w:style w:type="paragraph" w:styleId="Stopka">
    <w:name w:val="footer"/>
    <w:basedOn w:val="Normalny"/>
    <w:link w:val="StopkaZnak"/>
    <w:uiPriority w:val="99"/>
    <w:semiHidden/>
    <w:unhideWhenUsed/>
    <w:rsid w:val="001D1A7F"/>
    <w:pPr>
      <w:tabs>
        <w:tab w:val="center" w:pos="4536"/>
        <w:tab w:val="right" w:pos="9072"/>
      </w:tabs>
      <w:suppressAutoHyphens w:val="0"/>
      <w:spacing w:after="0" w:line="240" w:lineRule="auto"/>
    </w:pPr>
    <w:rPr>
      <w:rFonts w:ascii="Times New Roman" w:eastAsia="Times New Roman" w:hAnsi="Times New Roman" w:cs="Times New Roman"/>
      <w:color w:val="auto"/>
      <w:sz w:val="24"/>
      <w:szCs w:val="24"/>
      <w:lang w:val="pl-PL" w:eastAsia="pl-PL"/>
    </w:rPr>
  </w:style>
  <w:style w:type="character" w:customStyle="1" w:styleId="StopkaZnak">
    <w:name w:val="Stopka Znak"/>
    <w:basedOn w:val="Domylnaczcionkaakapitu"/>
    <w:link w:val="Stopka"/>
    <w:uiPriority w:val="99"/>
    <w:semiHidden/>
    <w:rsid w:val="001D1A7F"/>
    <w:rPr>
      <w:rFonts w:ascii="Times New Roman" w:eastAsia="Times New Roman" w:hAnsi="Times New Roman" w:cs="Times New Roman"/>
      <w:sz w:val="24"/>
      <w:szCs w:val="24"/>
      <w:lang w:val="pl-PL" w:eastAsia="pl-PL"/>
    </w:rPr>
  </w:style>
  <w:style w:type="paragraph" w:styleId="Tekstprzypisukocowego">
    <w:name w:val="endnote text"/>
    <w:basedOn w:val="Normalny"/>
    <w:link w:val="TekstprzypisukocowegoZnak"/>
    <w:uiPriority w:val="99"/>
    <w:semiHidden/>
    <w:unhideWhenUsed/>
    <w:rsid w:val="001D1A7F"/>
    <w:pPr>
      <w:suppressAutoHyphens w:val="0"/>
      <w:spacing w:after="0" w:line="240" w:lineRule="auto"/>
    </w:pPr>
    <w:rPr>
      <w:rFonts w:ascii="Times New Roman" w:eastAsia="Times New Roman" w:hAnsi="Times New Roman" w:cs="Times New Roman"/>
      <w:color w:val="auto"/>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1D1A7F"/>
    <w:rPr>
      <w:rFonts w:ascii="Times New Roman" w:eastAsia="Times New Roman" w:hAnsi="Times New Roman" w:cs="Times New Roman"/>
      <w:szCs w:val="20"/>
      <w:lang w:val="pl-PL" w:eastAsia="pl-PL"/>
    </w:rPr>
  </w:style>
  <w:style w:type="paragraph" w:styleId="Lista2">
    <w:name w:val="List 2"/>
    <w:basedOn w:val="Normalny"/>
    <w:uiPriority w:val="99"/>
    <w:semiHidden/>
    <w:unhideWhenUsed/>
    <w:rsid w:val="001D1A7F"/>
    <w:pPr>
      <w:suppressAutoHyphens w:val="0"/>
      <w:spacing w:before="120" w:after="120" w:line="360" w:lineRule="auto"/>
      <w:ind w:left="566" w:hanging="283"/>
      <w:contextualSpacing/>
      <w:jc w:val="both"/>
    </w:pPr>
    <w:rPr>
      <w:rFonts w:asciiTheme="majorHAnsi" w:eastAsiaTheme="majorEastAsia" w:hAnsiTheme="majorHAnsi" w:cstheme="majorBidi"/>
      <w:color w:val="auto"/>
      <w:lang w:bidi="en-US"/>
    </w:rPr>
  </w:style>
  <w:style w:type="paragraph" w:styleId="Tekstpodstawowy">
    <w:name w:val="Body Text"/>
    <w:basedOn w:val="Normalny"/>
    <w:link w:val="TekstpodstawowyZnak"/>
    <w:uiPriority w:val="99"/>
    <w:semiHidden/>
    <w:unhideWhenUsed/>
    <w:rsid w:val="001D1A7F"/>
    <w:pPr>
      <w:suppressAutoHyphens w:val="0"/>
      <w:spacing w:before="120" w:after="120" w:line="360" w:lineRule="auto"/>
      <w:jc w:val="both"/>
    </w:pPr>
    <w:rPr>
      <w:rFonts w:asciiTheme="majorHAnsi" w:eastAsiaTheme="majorEastAsia" w:hAnsiTheme="majorHAnsi" w:cstheme="majorBidi"/>
      <w:color w:val="auto"/>
      <w:lang w:bidi="en-US"/>
    </w:rPr>
  </w:style>
  <w:style w:type="character" w:customStyle="1" w:styleId="TekstpodstawowyZnak">
    <w:name w:val="Tekst podstawowy Znak"/>
    <w:basedOn w:val="Domylnaczcionkaakapitu"/>
    <w:link w:val="Tekstpodstawowy"/>
    <w:uiPriority w:val="99"/>
    <w:semiHidden/>
    <w:rsid w:val="001D1A7F"/>
    <w:rPr>
      <w:rFonts w:asciiTheme="majorHAnsi" w:eastAsiaTheme="majorEastAsia" w:hAnsiTheme="majorHAnsi" w:cstheme="majorBidi"/>
      <w:sz w:val="22"/>
      <w:lang w:bidi="en-US"/>
    </w:rPr>
  </w:style>
  <w:style w:type="paragraph" w:styleId="Tekstpodstawowyzwciciem">
    <w:name w:val="Body Text First Indent"/>
    <w:basedOn w:val="Tekstpodstawowy"/>
    <w:link w:val="TekstpodstawowyzwciciemZnak"/>
    <w:uiPriority w:val="99"/>
    <w:semiHidden/>
    <w:unhideWhenUsed/>
    <w:rsid w:val="001D1A7F"/>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1D1A7F"/>
    <w:rPr>
      <w:rFonts w:asciiTheme="majorHAnsi" w:eastAsiaTheme="majorEastAsia" w:hAnsiTheme="majorHAnsi" w:cstheme="majorBidi"/>
      <w:sz w:val="22"/>
      <w:lang w:bidi="en-US"/>
    </w:rPr>
  </w:style>
  <w:style w:type="paragraph" w:styleId="Tekstdymka">
    <w:name w:val="Balloon Text"/>
    <w:basedOn w:val="Normalny"/>
    <w:link w:val="TekstdymkaZnak"/>
    <w:uiPriority w:val="99"/>
    <w:semiHidden/>
    <w:unhideWhenUsed/>
    <w:rsid w:val="001D1A7F"/>
    <w:pPr>
      <w:suppressAutoHyphens w:val="0"/>
      <w:spacing w:after="0" w:line="240" w:lineRule="auto"/>
    </w:pPr>
    <w:rPr>
      <w:rFonts w:ascii="Segoe UI" w:eastAsia="Times New Roman" w:hAnsi="Segoe UI" w:cs="Segoe UI"/>
      <w:color w:val="auto"/>
      <w:sz w:val="18"/>
      <w:szCs w:val="18"/>
      <w:lang w:val="pl-PL" w:eastAsia="pl-PL"/>
    </w:rPr>
  </w:style>
  <w:style w:type="character" w:customStyle="1" w:styleId="TekstdymkaZnak">
    <w:name w:val="Tekst dymka Znak"/>
    <w:basedOn w:val="Domylnaczcionkaakapitu"/>
    <w:link w:val="Tekstdymka"/>
    <w:uiPriority w:val="99"/>
    <w:semiHidden/>
    <w:rsid w:val="001D1A7F"/>
    <w:rPr>
      <w:rFonts w:ascii="Segoe UI" w:eastAsia="Times New Roman" w:hAnsi="Segoe UI" w:cs="Segoe UI"/>
      <w:sz w:val="18"/>
      <w:szCs w:val="18"/>
      <w:lang w:val="pl-PL" w:eastAsia="pl-PL"/>
    </w:rPr>
  </w:style>
  <w:style w:type="paragraph" w:styleId="Akapitzlist">
    <w:name w:val="List Paragraph"/>
    <w:basedOn w:val="Normalny"/>
    <w:uiPriority w:val="34"/>
    <w:qFormat/>
    <w:rsid w:val="001D1A7F"/>
    <w:pPr>
      <w:suppressAutoHyphens w:val="0"/>
      <w:spacing w:after="0" w:line="240" w:lineRule="auto"/>
      <w:ind w:left="720"/>
      <w:contextualSpacing/>
    </w:pPr>
    <w:rPr>
      <w:rFonts w:ascii="Times New Roman" w:eastAsia="Times New Roman" w:hAnsi="Times New Roman" w:cs="Times New Roman"/>
      <w:color w:val="auto"/>
      <w:sz w:val="24"/>
      <w:szCs w:val="24"/>
      <w:lang w:val="pl-PL" w:eastAsia="pl-PL"/>
    </w:rPr>
  </w:style>
  <w:style w:type="paragraph" w:customStyle="1" w:styleId="pseudoramka">
    <w:name w:val="pseudoramka"/>
    <w:basedOn w:val="Normalny"/>
    <w:uiPriority w:val="99"/>
    <w:rsid w:val="001D1A7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paragraph" w:customStyle="1" w:styleId="Bezodstpw1">
    <w:name w:val="Bez odstępów1"/>
    <w:uiPriority w:val="99"/>
    <w:rsid w:val="001D1A7F"/>
    <w:pPr>
      <w:spacing w:line="240" w:lineRule="auto"/>
    </w:pPr>
    <w:rPr>
      <w:rFonts w:ascii="Calibri" w:eastAsia="Times New Roman" w:hAnsi="Calibri" w:cs="Calibri"/>
      <w:sz w:val="22"/>
      <w:lang w:val="pl-PL"/>
    </w:rPr>
  </w:style>
  <w:style w:type="paragraph" w:customStyle="1" w:styleId="Default">
    <w:name w:val="Default"/>
    <w:uiPriority w:val="99"/>
    <w:rsid w:val="001D1A7F"/>
    <w:pPr>
      <w:autoSpaceDE w:val="0"/>
      <w:autoSpaceDN w:val="0"/>
      <w:adjustRightInd w:val="0"/>
      <w:spacing w:line="240" w:lineRule="auto"/>
    </w:pPr>
    <w:rPr>
      <w:rFonts w:ascii="Times New Roman" w:eastAsia="Times New Roman" w:hAnsi="Times New Roman" w:cs="Times New Roman"/>
      <w:color w:val="000000"/>
      <w:sz w:val="24"/>
      <w:szCs w:val="24"/>
      <w:lang w:val="pl-PL" w:eastAsia="pl-PL"/>
    </w:rPr>
  </w:style>
  <w:style w:type="paragraph" w:customStyle="1" w:styleId="KIER-2">
    <w:name w:val="KIER. - 2."/>
    <w:basedOn w:val="Normalny"/>
    <w:uiPriority w:val="99"/>
    <w:qFormat/>
    <w:rsid w:val="001D1A7F"/>
    <w:pPr>
      <w:numPr>
        <w:ilvl w:val="1"/>
        <w:numId w:val="1"/>
      </w:numPr>
      <w:tabs>
        <w:tab w:val="left" w:pos="709"/>
      </w:tabs>
      <w:suppressAutoHyphens w:val="0"/>
      <w:spacing w:before="480" w:after="480" w:line="240" w:lineRule="auto"/>
      <w:ind w:left="709" w:hanging="709"/>
      <w:jc w:val="both"/>
    </w:pPr>
    <w:rPr>
      <w:rFonts w:ascii="Times New Roman" w:hAnsi="Times New Roman" w:cs="Times New Roman"/>
      <w:bCs/>
      <w:color w:val="auto"/>
      <w:sz w:val="24"/>
      <w:szCs w:val="24"/>
      <w:lang w:val="pl-PL"/>
    </w:rPr>
  </w:style>
  <w:style w:type="character" w:customStyle="1" w:styleId="R-21Znak">
    <w:name w:val="R-2.1 Znak"/>
    <w:basedOn w:val="Domylnaczcionkaakapitu"/>
    <w:link w:val="R-21"/>
    <w:uiPriority w:val="99"/>
    <w:locked/>
    <w:rsid w:val="001D1A7F"/>
    <w:rPr>
      <w:rFonts w:ascii="Times New Roman" w:hAnsi="Times New Roman" w:cs="Times New Roman"/>
      <w:b/>
      <w:bCs/>
      <w:sz w:val="24"/>
      <w:szCs w:val="24"/>
      <w:lang w:val="pl-PL"/>
    </w:rPr>
  </w:style>
  <w:style w:type="paragraph" w:customStyle="1" w:styleId="R-21">
    <w:name w:val="R-2.1"/>
    <w:basedOn w:val="KIER-2"/>
    <w:link w:val="R-21Znak"/>
    <w:uiPriority w:val="99"/>
    <w:qFormat/>
    <w:rsid w:val="001D1A7F"/>
    <w:pPr>
      <w:numPr>
        <w:ilvl w:val="2"/>
      </w:numPr>
      <w:ind w:left="709" w:hanging="709"/>
    </w:pPr>
    <w:rPr>
      <w:b/>
    </w:rPr>
  </w:style>
  <w:style w:type="paragraph" w:customStyle="1" w:styleId="KIER-3">
    <w:name w:val="KIER.-3"/>
    <w:basedOn w:val="Nagwek2"/>
    <w:uiPriority w:val="99"/>
    <w:qFormat/>
    <w:rsid w:val="001D1A7F"/>
    <w:pPr>
      <w:keepLines/>
      <w:numPr>
        <w:ilvl w:val="1"/>
        <w:numId w:val="2"/>
      </w:numPr>
      <w:tabs>
        <w:tab w:val="left" w:pos="709"/>
      </w:tabs>
      <w:suppressAutoHyphens w:val="0"/>
      <w:spacing w:before="480" w:after="480" w:line="240" w:lineRule="auto"/>
      <w:ind w:left="709" w:hanging="709"/>
      <w:jc w:val="both"/>
    </w:pPr>
    <w:rPr>
      <w:rFonts w:ascii="Times New Roman" w:eastAsiaTheme="majorEastAsia" w:hAnsi="Times New Roman" w:cs="Times New Roman"/>
      <w:b/>
      <w:bCs/>
      <w:color w:val="auto"/>
      <w:sz w:val="24"/>
      <w:szCs w:val="24"/>
      <w:lang w:val="pl-PL"/>
    </w:rPr>
  </w:style>
  <w:style w:type="paragraph" w:customStyle="1" w:styleId="RODZAJ-31">
    <w:name w:val="RODZAJ-3.1"/>
    <w:basedOn w:val="KIER-3"/>
    <w:uiPriority w:val="99"/>
    <w:qFormat/>
    <w:rsid w:val="001D1A7F"/>
    <w:pPr>
      <w:numPr>
        <w:ilvl w:val="2"/>
      </w:numPr>
      <w:ind w:left="709" w:hanging="709"/>
    </w:pPr>
  </w:style>
  <w:style w:type="character" w:customStyle="1" w:styleId="RODZ-35Znak">
    <w:name w:val="RODZ-3.5 Znak"/>
    <w:basedOn w:val="Domylnaczcionkaakapitu"/>
    <w:link w:val="RODZ-35"/>
    <w:uiPriority w:val="99"/>
    <w:locked/>
    <w:rsid w:val="001D1A7F"/>
    <w:rPr>
      <w:rFonts w:ascii="Times New Roman" w:eastAsiaTheme="majorEastAsia" w:hAnsi="Times New Roman" w:cs="Times New Roman"/>
      <w:b/>
      <w:bCs/>
      <w:sz w:val="24"/>
      <w:szCs w:val="24"/>
      <w:lang w:val="pl-PL"/>
    </w:rPr>
  </w:style>
  <w:style w:type="paragraph" w:customStyle="1" w:styleId="RODZ-35">
    <w:name w:val="RODZ-3.5"/>
    <w:basedOn w:val="RODZAJ-31"/>
    <w:link w:val="RODZ-35Znak"/>
    <w:uiPriority w:val="99"/>
    <w:qFormat/>
    <w:rsid w:val="001D1A7F"/>
  </w:style>
  <w:style w:type="character" w:customStyle="1" w:styleId="TEKSTZnak">
    <w:name w:val="TEKST Znak"/>
    <w:basedOn w:val="Domylnaczcionkaakapitu"/>
    <w:link w:val="TEKST"/>
    <w:locked/>
    <w:rsid w:val="001D1A7F"/>
    <w:rPr>
      <w:rFonts w:ascii="Times New Roman" w:hAnsi="Times New Roman" w:cs="Times New Roman"/>
      <w:bCs/>
      <w:sz w:val="24"/>
      <w:szCs w:val="24"/>
      <w:lang w:val="pl-PL"/>
    </w:rPr>
  </w:style>
  <w:style w:type="paragraph" w:customStyle="1" w:styleId="TEKST">
    <w:name w:val="TEKST"/>
    <w:basedOn w:val="Normalny"/>
    <w:link w:val="TEKSTZnak"/>
    <w:qFormat/>
    <w:rsid w:val="001D1A7F"/>
    <w:pPr>
      <w:suppressAutoHyphens w:val="0"/>
      <w:spacing w:before="120" w:after="120" w:line="360" w:lineRule="auto"/>
      <w:jc w:val="both"/>
    </w:pPr>
    <w:rPr>
      <w:rFonts w:ascii="Times New Roman" w:hAnsi="Times New Roman" w:cs="Times New Roman"/>
      <w:bCs/>
      <w:color w:val="auto"/>
      <w:sz w:val="24"/>
      <w:szCs w:val="24"/>
      <w:lang w:val="pl-PL"/>
    </w:rPr>
  </w:style>
  <w:style w:type="paragraph" w:customStyle="1" w:styleId="KIER-4">
    <w:name w:val="KIER-4"/>
    <w:basedOn w:val="Nagwek2"/>
    <w:uiPriority w:val="99"/>
    <w:qFormat/>
    <w:rsid w:val="001D1A7F"/>
    <w:pPr>
      <w:keepLines/>
      <w:numPr>
        <w:ilvl w:val="1"/>
        <w:numId w:val="3"/>
      </w:numPr>
      <w:tabs>
        <w:tab w:val="left" w:pos="709"/>
      </w:tabs>
      <w:suppressAutoHyphens w:val="0"/>
      <w:spacing w:before="480" w:after="480" w:line="240" w:lineRule="auto"/>
      <w:ind w:left="709" w:hanging="709"/>
      <w:jc w:val="both"/>
    </w:pPr>
    <w:rPr>
      <w:rFonts w:ascii="Times New Roman" w:eastAsiaTheme="majorEastAsia" w:hAnsi="Times New Roman" w:cs="Times New Roman"/>
      <w:b/>
      <w:bCs/>
      <w:color w:val="auto"/>
      <w:sz w:val="24"/>
      <w:szCs w:val="24"/>
      <w:lang w:val="pl-PL"/>
    </w:rPr>
  </w:style>
  <w:style w:type="paragraph" w:customStyle="1" w:styleId="RODZ-42">
    <w:name w:val="RODZ-4.2"/>
    <w:basedOn w:val="KIER-4"/>
    <w:uiPriority w:val="99"/>
    <w:qFormat/>
    <w:rsid w:val="001D1A7F"/>
    <w:pPr>
      <w:numPr>
        <w:ilvl w:val="2"/>
      </w:numPr>
      <w:ind w:left="709" w:hanging="709"/>
    </w:pPr>
  </w:style>
  <w:style w:type="character" w:customStyle="1" w:styleId="RODZ-43Znak">
    <w:name w:val="RODZ.-4.3 Znak"/>
    <w:basedOn w:val="Domylnaczcionkaakapitu"/>
    <w:link w:val="RODZ-43"/>
    <w:uiPriority w:val="99"/>
    <w:locked/>
    <w:rsid w:val="001D1A7F"/>
    <w:rPr>
      <w:rFonts w:ascii="Times New Roman" w:eastAsiaTheme="majorEastAsia" w:hAnsi="Times New Roman" w:cs="Times New Roman"/>
      <w:b/>
      <w:bCs/>
      <w:sz w:val="24"/>
      <w:szCs w:val="24"/>
      <w:lang w:val="pl-PL"/>
    </w:rPr>
  </w:style>
  <w:style w:type="paragraph" w:customStyle="1" w:styleId="RODZ-43">
    <w:name w:val="RODZ.-4.3"/>
    <w:basedOn w:val="RODZ-42"/>
    <w:link w:val="RODZ-43Znak"/>
    <w:uiPriority w:val="99"/>
    <w:qFormat/>
    <w:rsid w:val="001D1A7F"/>
  </w:style>
  <w:style w:type="character" w:styleId="Odwoanieprzypisudolnego">
    <w:name w:val="footnote reference"/>
    <w:basedOn w:val="Domylnaczcionkaakapitu"/>
    <w:uiPriority w:val="99"/>
    <w:semiHidden/>
    <w:unhideWhenUsed/>
    <w:rsid w:val="001D1A7F"/>
    <w:rPr>
      <w:vertAlign w:val="superscript"/>
    </w:rPr>
  </w:style>
  <w:style w:type="character" w:customStyle="1" w:styleId="TekstprzypisukocowegoZnak1">
    <w:name w:val="Tekst przypisu końcowego Znak1"/>
    <w:basedOn w:val="Domylnaczcionkaakapitu"/>
    <w:uiPriority w:val="99"/>
    <w:semiHidden/>
    <w:rsid w:val="001D1A7F"/>
    <w:rPr>
      <w:rFonts w:ascii="Times New Roman" w:eastAsia="Times New Roman" w:hAnsi="Times New Roman" w:cs="Times New Roman" w:hint="default"/>
      <w:sz w:val="20"/>
      <w:szCs w:val="20"/>
      <w:lang w:val="pl-PL" w:eastAsia="pl-PL"/>
    </w:rPr>
  </w:style>
  <w:style w:type="table" w:customStyle="1" w:styleId="Jasnecieniowanie1">
    <w:name w:val="Jasne cieniowanie1"/>
    <w:basedOn w:val="Standardowy"/>
    <w:uiPriority w:val="60"/>
    <w:rsid w:val="001D1A7F"/>
    <w:pPr>
      <w:spacing w:line="240" w:lineRule="auto"/>
    </w:pPr>
    <w:rPr>
      <w:rFonts w:asciiTheme="majorHAnsi" w:eastAsiaTheme="majorEastAsia" w:hAnsiTheme="majorHAnsi" w:cstheme="majorBidi"/>
      <w:color w:val="000000" w:themeColor="text1" w:themeShade="BF"/>
      <w:sz w:val="22"/>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wydatnienie">
    <w:name w:val="Emphasis"/>
    <w:basedOn w:val="Domylnaczcionkaakapitu"/>
    <w:uiPriority w:val="99"/>
    <w:qFormat/>
    <w:rsid w:val="001D1A7F"/>
    <w:rPr>
      <w:i/>
      <w:iCs/>
    </w:rPr>
  </w:style>
  <w:style w:type="character" w:styleId="Pogrubienie">
    <w:name w:val="Strong"/>
    <w:basedOn w:val="Domylnaczcionkaakapitu"/>
    <w:uiPriority w:val="22"/>
    <w:qFormat/>
    <w:rsid w:val="001D1A7F"/>
    <w:rPr>
      <w:b/>
      <w:bCs/>
    </w:rPr>
  </w:style>
  <w:style w:type="paragraph" w:styleId="Tekstpodstawowy3">
    <w:name w:val="Body Text 3"/>
    <w:basedOn w:val="Normalny"/>
    <w:link w:val="Tekstpodstawowy3Znak"/>
    <w:uiPriority w:val="99"/>
    <w:unhideWhenUsed/>
    <w:rsid w:val="00C62549"/>
    <w:pPr>
      <w:spacing w:after="120"/>
    </w:pPr>
    <w:rPr>
      <w:sz w:val="16"/>
      <w:szCs w:val="16"/>
    </w:rPr>
  </w:style>
  <w:style w:type="character" w:customStyle="1" w:styleId="Tekstpodstawowy3Znak">
    <w:name w:val="Tekst podstawowy 3 Znak"/>
    <w:basedOn w:val="Domylnaczcionkaakapitu"/>
    <w:link w:val="Tekstpodstawowy3"/>
    <w:uiPriority w:val="99"/>
    <w:rsid w:val="00C62549"/>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82516">
      <w:bodyDiv w:val="1"/>
      <w:marLeft w:val="0"/>
      <w:marRight w:val="0"/>
      <w:marTop w:val="0"/>
      <w:marBottom w:val="0"/>
      <w:divBdr>
        <w:top w:val="none" w:sz="0" w:space="0" w:color="auto"/>
        <w:left w:val="none" w:sz="0" w:space="0" w:color="auto"/>
        <w:bottom w:val="none" w:sz="0" w:space="0" w:color="auto"/>
        <w:right w:val="none" w:sz="0" w:space="0" w:color="auto"/>
      </w:divBdr>
    </w:div>
    <w:div w:id="924219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7.xlsx"/><Relationship Id="rId1" Type="http://schemas.openxmlformats.org/officeDocument/2006/relationships/themeOverride" Target="../theme/themeOverride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8.xlsx"/><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Arkusz_programu_Microsoft_Excel19.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860527850685336"/>
          <c:y val="6.746031746031747E-2"/>
        </c:manualLayout>
      </c:layout>
      <c:overlay val="0"/>
      <c:spPr>
        <a:noFill/>
        <a:ln>
          <a:noFill/>
        </a:ln>
        <a:effectLst/>
      </c:spPr>
      <c:txPr>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endParaRPr lang="pl-PL"/>
        </a:p>
      </c:txPr>
    </c:title>
    <c:autoTitleDeleted val="0"/>
    <c:plotArea>
      <c:layout/>
      <c:doughnutChart>
        <c:varyColors val="1"/>
        <c:ser>
          <c:idx val="0"/>
          <c:order val="0"/>
          <c:tx>
            <c:strRef>
              <c:f>Arkusz1!$B$1</c:f>
              <c:strCache>
                <c:ptCount val="1"/>
                <c:pt idx="0">
                  <c:v>Ilość respondentów</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4798-406F-9A0C-5DF6CCA5DB60}"/>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4798-406F-9A0C-5DF6CCA5DB60}"/>
              </c:ext>
            </c:extLst>
          </c:dPt>
          <c:dLbls>
            <c:spPr>
              <a:noFill/>
              <a:ln>
                <a:noFill/>
              </a:ln>
              <a:effectLst/>
            </c:spPr>
            <c:txPr>
              <a:bodyPr rot="0" spcFirstLastPara="1" vertOverflow="ellipsis" vert="horz" wrap="square" lIns="38100" tIns="19050" rIns="38100" bIns="19050" anchor="ctr" anchorCtr="1">
                <a:spAutoFit/>
              </a:bodyPr>
              <a:lstStyle/>
              <a:p>
                <a:pPr>
                  <a:defRPr lang="pl-PL" sz="12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Arkusz1!$A$2:$A$3</c:f>
              <c:strCache>
                <c:ptCount val="2"/>
                <c:pt idx="0">
                  <c:v>Kobiety</c:v>
                </c:pt>
                <c:pt idx="1">
                  <c:v>Meżczyźni</c:v>
                </c:pt>
              </c:strCache>
            </c:strRef>
          </c:cat>
          <c:val>
            <c:numRef>
              <c:f>Arkusz1!$B$2:$B$3</c:f>
              <c:numCache>
                <c:formatCode>General</c:formatCode>
                <c:ptCount val="2"/>
                <c:pt idx="0">
                  <c:v>82</c:v>
                </c:pt>
                <c:pt idx="1">
                  <c:v>18</c:v>
                </c:pt>
              </c:numCache>
            </c:numRef>
          </c:val>
          <c:extLst xmlns:c16r2="http://schemas.microsoft.com/office/drawing/2015/06/chart">
            <c:ext xmlns:c16="http://schemas.microsoft.com/office/drawing/2014/chart" uri="{C3380CC4-5D6E-409C-BE32-E72D297353CC}">
              <c16:uniqueId val="{00000000-A613-4E40-8864-3FA5B2FC8F09}"/>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500"/>
              <a:t>Czy</a:t>
            </a:r>
            <a:r>
              <a:rPr lang="pl-PL" sz="1500" baseline="0"/>
              <a:t> </a:t>
            </a:r>
            <a:r>
              <a:rPr lang="pl-PL" sz="1500"/>
              <a:t>wie Pani/Pan</a:t>
            </a:r>
            <a:r>
              <a:rPr lang="pl-PL" sz="1500" baseline="0"/>
              <a:t> gdzie może uzyskać pomoc ofiara przemocy w Państwa regionie? </a:t>
            </a:r>
          </a:p>
        </c:rich>
      </c:tx>
      <c:layout>
        <c:manualLayout>
          <c:xMode val="edge"/>
          <c:yMode val="edge"/>
          <c:x val="0.22628142392665587"/>
          <c:y val="4.0471935327669087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Sprzedaż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0"/>
                  <c:y val="0.150772062583086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E3F1-FA4A-B593-3A10C77BDF10}"/>
                </c:ext>
                <c:ext xmlns:c15="http://schemas.microsoft.com/office/drawing/2012/chart" uri="{CE6537A1-D6FC-4f65-9D91-7224C49458BB}"/>
              </c:extLst>
            </c:dLbl>
            <c:dLbl>
              <c:idx val="2"/>
              <c:layout>
                <c:manualLayout>
                  <c:x val="2.2045855379187944E-3"/>
                  <c:y val="0.12389474043017375"/>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E3F1-FA4A-B593-3A10C77BDF10}"/>
                </c:ext>
                <c:ext xmlns:c15="http://schemas.microsoft.com/office/drawing/2012/chart" uri="{CE6537A1-D6FC-4f65-9D91-7224C49458BB}"/>
              </c:extLst>
            </c:dLbl>
            <c:dLbl>
              <c:idx val="3"/>
              <c:layout>
                <c:manualLayout>
                  <c:x val="0"/>
                  <c:y val="8.9418822647169244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E3F1-FA4A-B593-3A10C77BDF1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300" b="1"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Arkusz1!$A$2:$A$3</c:f>
              <c:strCache>
                <c:ptCount val="2"/>
                <c:pt idx="0">
                  <c:v>Tak </c:v>
                </c:pt>
                <c:pt idx="1">
                  <c:v>Nie </c:v>
                </c:pt>
              </c:strCache>
            </c:strRef>
          </c:cat>
          <c:val>
            <c:numRef>
              <c:f>Arkusz1!$B$2:$B$3</c:f>
              <c:numCache>
                <c:formatCode>0%</c:formatCode>
                <c:ptCount val="2"/>
                <c:pt idx="0">
                  <c:v>0.24000000000000021</c:v>
                </c:pt>
                <c:pt idx="1">
                  <c:v>0.76000000000000112</c:v>
                </c:pt>
              </c:numCache>
            </c:numRef>
          </c:val>
          <c:extLst xmlns:c16r2="http://schemas.microsoft.com/office/drawing/2015/06/chart">
            <c:ext xmlns:c16="http://schemas.microsoft.com/office/drawing/2014/chart" uri="{C3380CC4-5D6E-409C-BE32-E72D297353CC}">
              <c16:uniqueId val="{00000004-E3F1-FA4A-B593-3A10C77BDF10}"/>
            </c:ext>
          </c:extLst>
        </c:ser>
        <c:dLbls>
          <c:showLegendKey val="0"/>
          <c:showVal val="1"/>
          <c:showCatName val="0"/>
          <c:showSerName val="0"/>
          <c:showPercent val="0"/>
          <c:showBubbleSize val="0"/>
        </c:dLbls>
        <c:gapWidth val="100"/>
        <c:axId val="341357640"/>
        <c:axId val="341363128"/>
      </c:barChart>
      <c:valAx>
        <c:axId val="34136312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57640"/>
        <c:crosses val="autoZero"/>
        <c:crossBetween val="between"/>
      </c:valAx>
      <c:catAx>
        <c:axId val="34135764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3413631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500"/>
              <a:t>Co Pani/Pana</a:t>
            </a:r>
            <a:r>
              <a:rPr lang="pl-PL" sz="1500" baseline="0"/>
              <a:t> zdaniem pomogłoby </a:t>
            </a:r>
          </a:p>
          <a:p>
            <a:pPr algn="r">
              <a:defRPr lang="pl-PL" sz="1600" b="1" i="0" u="none" strike="noStrike" kern="1200" baseline="0">
                <a:solidFill>
                  <a:schemeClr val="tx2"/>
                </a:solidFill>
                <a:latin typeface="+mn-lt"/>
                <a:ea typeface="+mn-ea"/>
                <a:cs typeface="+mn-cs"/>
              </a:defRPr>
            </a:pPr>
            <a:r>
              <a:rPr lang="pl-PL" sz="1500" baseline="0"/>
              <a:t>zwalczyć przemoc w rodzinie?</a:t>
            </a:r>
            <a:endParaRPr lang="pl-PL" sz="1500"/>
          </a:p>
        </c:rich>
      </c:tx>
      <c:layout>
        <c:manualLayout>
          <c:xMode val="edge"/>
          <c:yMode val="edge"/>
          <c:x val="0.22628142392665587"/>
          <c:y val="4.0471935327669087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Sprzedaż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0"/>
                  <c:y val="0.150772062583086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1D87-9441-9AD5-553839825839}"/>
                </c:ext>
                <c:ext xmlns:c15="http://schemas.microsoft.com/office/drawing/2012/chart" uri="{CE6537A1-D6FC-4f65-9D91-7224C49458BB}"/>
              </c:extLst>
            </c:dLbl>
            <c:dLbl>
              <c:idx val="2"/>
              <c:layout>
                <c:manualLayout>
                  <c:x val="2.2045855379187944E-3"/>
                  <c:y val="0.12389474043017375"/>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1D87-9441-9AD5-553839825839}"/>
                </c:ext>
                <c:ext xmlns:c15="http://schemas.microsoft.com/office/drawing/2012/chart" uri="{CE6537A1-D6FC-4f65-9D91-7224C49458BB}"/>
              </c:extLst>
            </c:dLbl>
            <c:dLbl>
              <c:idx val="3"/>
              <c:layout>
                <c:manualLayout>
                  <c:x val="0"/>
                  <c:y val="8.9418822647169244E-2"/>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1D87-9441-9AD5-55383982583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300" b="1"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Zaostrzenie kar dla sprawców przemocy w rodzinie</c:v>
                </c:pt>
                <c:pt idx="1">
                  <c:v>Edukacja społeczeństwa </c:v>
                </c:pt>
                <c:pt idx="2">
                  <c:v>Poprawa sytuacji materialnej rodzin</c:v>
                </c:pt>
                <c:pt idx="3">
                  <c:v>Zwiększenie niezależności finansowej kobiet</c:v>
                </c:pt>
              </c:strCache>
            </c:strRef>
          </c:cat>
          <c:val>
            <c:numRef>
              <c:f>Arkusz1!$B$2:$B$5</c:f>
              <c:numCache>
                <c:formatCode>0%</c:formatCode>
                <c:ptCount val="4"/>
                <c:pt idx="0">
                  <c:v>1</c:v>
                </c:pt>
                <c:pt idx="1">
                  <c:v>0.41000000000000031</c:v>
                </c:pt>
                <c:pt idx="2">
                  <c:v>0.24000000000000021</c:v>
                </c:pt>
                <c:pt idx="3">
                  <c:v>0.27</c:v>
                </c:pt>
              </c:numCache>
            </c:numRef>
          </c:val>
          <c:extLst xmlns:c16r2="http://schemas.microsoft.com/office/drawing/2015/06/chart">
            <c:ext xmlns:c16="http://schemas.microsoft.com/office/drawing/2014/chart" uri="{C3380CC4-5D6E-409C-BE32-E72D297353CC}">
              <c16:uniqueId val="{00000004-1D87-9441-9AD5-553839825839}"/>
            </c:ext>
          </c:extLst>
        </c:ser>
        <c:dLbls>
          <c:showLegendKey val="0"/>
          <c:showVal val="1"/>
          <c:showCatName val="0"/>
          <c:showSerName val="0"/>
          <c:showPercent val="0"/>
          <c:showBubbleSize val="0"/>
        </c:dLbls>
        <c:gapWidth val="100"/>
        <c:axId val="341357248"/>
        <c:axId val="341361952"/>
      </c:barChart>
      <c:valAx>
        <c:axId val="34136195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57248"/>
        <c:crosses val="autoZero"/>
        <c:crossBetween val="between"/>
      </c:valAx>
      <c:catAx>
        <c:axId val="3413572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3413619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sz="1600" b="1" i="0" u="none" strike="noStrike" baseline="0">
                <a:effectLst/>
              </a:rPr>
              <a:t>Jakiego rodzaju to była przemoc</a:t>
            </a:r>
            <a:r>
              <a:rPr lang="pl-PL"/>
              <a:t>?</a:t>
            </a:r>
            <a:endParaRPr lang="en-US"/>
          </a:p>
        </c:rich>
      </c:tx>
      <c:layout>
        <c:manualLayout>
          <c:xMode val="edge"/>
          <c:yMode val="edge"/>
          <c:x val="0.15974130962004887"/>
          <c:y val="2.1897810218978183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SP4-6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10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Na terenie szkoły nigdy nie doświadczyłam/em
przemocy.</c:v>
                </c:pt>
                <c:pt idx="1">
                  <c:v>Fizyczna (np. bicie, szarpanie, kopanie)</c:v>
                </c:pt>
                <c:pt idx="2">
                  <c:v>Psychiczna (np. zastraszanie, przezywanie,
zabieranie pieniędzy)</c:v>
                </c:pt>
                <c:pt idx="3">
                  <c:v>Inna. Jaka?</c:v>
                </c:pt>
              </c:strCache>
            </c:strRef>
          </c:cat>
          <c:val>
            <c:numRef>
              <c:f>Arkusz1!$B$2:$B$5</c:f>
              <c:numCache>
                <c:formatCode>0%</c:formatCode>
                <c:ptCount val="4"/>
                <c:pt idx="0">
                  <c:v>0.73000000000000065</c:v>
                </c:pt>
                <c:pt idx="1">
                  <c:v>0.19</c:v>
                </c:pt>
                <c:pt idx="2">
                  <c:v>8.0000000000000043E-2</c:v>
                </c:pt>
                <c:pt idx="3">
                  <c:v>0</c:v>
                </c:pt>
              </c:numCache>
            </c:numRef>
          </c:val>
          <c:extLst xmlns:c16r2="http://schemas.microsoft.com/office/drawing/2015/06/chart">
            <c:ext xmlns:c16="http://schemas.microsoft.com/office/drawing/2014/chart" uri="{C3380CC4-5D6E-409C-BE32-E72D297353CC}">
              <c16:uniqueId val="{00000000-88E6-5543-A5DB-F05754563330}"/>
            </c:ext>
          </c:extLst>
        </c:ser>
        <c:ser>
          <c:idx val="1"/>
          <c:order val="1"/>
          <c:tx>
            <c:strRef>
              <c:f>Arkusz1!$C$1</c:f>
              <c:strCache>
                <c:ptCount val="1"/>
                <c:pt idx="0">
                  <c:v>SP7-8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4.6194710705624214E-3"/>
                  <c:y val="-5.29886775102032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E6-5543-A5DB-F05754563330}"/>
                </c:ext>
                <c:ext xmlns:c15="http://schemas.microsoft.com/office/drawing/2012/chart" uri="{CE6537A1-D6FC-4f65-9D91-7224C49458BB}"/>
              </c:extLst>
            </c:dLbl>
            <c:dLbl>
              <c:idx val="1"/>
              <c:layout>
                <c:manualLayout>
                  <c:x val="1.385841321168724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8E6-5543-A5DB-F05754563330}"/>
                </c:ext>
                <c:ext xmlns:c15="http://schemas.microsoft.com/office/drawing/2012/chart" uri="{CE6537A1-D6FC-4f65-9D91-7224C49458BB}"/>
              </c:extLst>
            </c:dLbl>
            <c:dLbl>
              <c:idx val="2"/>
              <c:layout>
                <c:manualLayout>
                  <c:x val="2.3097355352812009E-2"/>
                  <c:y val="-8.202738947449193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8E6-5543-A5DB-F05754563330}"/>
                </c:ext>
                <c:ext xmlns:c15="http://schemas.microsoft.com/office/drawing/2012/chart" uri="{CE6537A1-D6FC-4f65-9D91-7224C49458BB}"/>
              </c:extLst>
            </c:dLbl>
            <c:dLbl>
              <c:idx val="3"/>
              <c:layout>
                <c:manualLayout>
                  <c:x val="1.385841321168728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8E6-5543-A5DB-F05754563330}"/>
                </c:ext>
                <c:ext xmlns:c15="http://schemas.microsoft.com/office/drawing/2012/chart" uri="{CE6537A1-D6FC-4f65-9D91-7224C49458BB}"/>
              </c:extLst>
            </c:dLbl>
            <c:dLbl>
              <c:idx val="4"/>
              <c:layout>
                <c:manualLayout>
                  <c:x val="1.8477884282249682E-2"/>
                  <c:y val="-4.10136947372460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8E6-5543-A5DB-F0575456333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0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Na terenie szkoły nigdy nie doświadczyłam/em
przemocy.</c:v>
                </c:pt>
                <c:pt idx="1">
                  <c:v>Fizyczna (np. bicie, szarpanie, kopanie)</c:v>
                </c:pt>
                <c:pt idx="2">
                  <c:v>Psychiczna (np. zastraszanie, przezywanie,
zabieranie pieniędzy)</c:v>
                </c:pt>
                <c:pt idx="3">
                  <c:v>Inna. Jaka?</c:v>
                </c:pt>
              </c:strCache>
            </c:strRef>
          </c:cat>
          <c:val>
            <c:numRef>
              <c:f>Arkusz1!$C$2:$C$5</c:f>
              <c:numCache>
                <c:formatCode>0%</c:formatCode>
                <c:ptCount val="4"/>
                <c:pt idx="0">
                  <c:v>0.60000000000000064</c:v>
                </c:pt>
                <c:pt idx="1">
                  <c:v>0.21000000000000021</c:v>
                </c:pt>
                <c:pt idx="2">
                  <c:v>0.18000000000000024</c:v>
                </c:pt>
                <c:pt idx="3">
                  <c:v>1.0000000000000005E-2</c:v>
                </c:pt>
              </c:numCache>
            </c:numRef>
          </c:val>
          <c:extLst xmlns:c16r2="http://schemas.microsoft.com/office/drawing/2015/06/chart">
            <c:ext xmlns:c16="http://schemas.microsoft.com/office/drawing/2014/chart" uri="{C3380CC4-5D6E-409C-BE32-E72D297353CC}">
              <c16:uniqueId val="{00000006-88E6-5543-A5DB-F05754563330}"/>
            </c:ext>
          </c:extLst>
        </c:ser>
        <c:dLbls>
          <c:showLegendKey val="0"/>
          <c:showVal val="1"/>
          <c:showCatName val="0"/>
          <c:showSerName val="0"/>
          <c:showPercent val="0"/>
          <c:showBubbleSize val="0"/>
        </c:dLbls>
        <c:gapWidth val="100"/>
        <c:axId val="341359208"/>
        <c:axId val="341359600"/>
      </c:barChart>
      <c:catAx>
        <c:axId val="341359208"/>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341359600"/>
        <c:crosses val="autoZero"/>
        <c:auto val="1"/>
        <c:lblAlgn val="ctr"/>
        <c:lblOffset val="100"/>
        <c:noMultiLvlLbl val="0"/>
      </c:catAx>
      <c:valAx>
        <c:axId val="34135960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59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a:t>Częstotliwość doświadczania przemocy fizycznej</a:t>
            </a:r>
            <a:br>
              <a:rPr lang="pl-PL"/>
            </a:br>
            <a:r>
              <a:rPr lang="pl-PL"/>
              <a:t> w szkole</a:t>
            </a:r>
            <a:endParaRPr lang="en-US"/>
          </a:p>
        </c:rich>
      </c:tx>
      <c:overlay val="0"/>
      <c:spPr>
        <a:noFill/>
        <a:ln>
          <a:noFill/>
        </a:ln>
        <a:effectLst/>
      </c:spPr>
    </c:title>
    <c:autoTitleDeleted val="0"/>
    <c:plotArea>
      <c:layout/>
      <c:barChart>
        <c:barDir val="col"/>
        <c:grouping val="clustered"/>
        <c:varyColors val="0"/>
        <c:ser>
          <c:idx val="0"/>
          <c:order val="0"/>
          <c:tx>
            <c:strRef>
              <c:f>Arkusz1!$B$1</c:f>
              <c:strCache>
                <c:ptCount val="1"/>
                <c:pt idx="0">
                  <c:v>4-6 SP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Codziennie</c:v>
                </c:pt>
                <c:pt idx="1">
                  <c:v>Kilka razy w tygodniu</c:v>
                </c:pt>
                <c:pt idx="2">
                  <c:v>Kilka razy w miesiącu</c:v>
                </c:pt>
                <c:pt idx="3">
                  <c:v>Kila razy w roku</c:v>
                </c:pt>
                <c:pt idx="4">
                  <c:v>Nigdy</c:v>
                </c:pt>
              </c:strCache>
            </c:strRef>
          </c:cat>
          <c:val>
            <c:numRef>
              <c:f>Arkusz1!$B$2:$B$6</c:f>
              <c:numCache>
                <c:formatCode>0%</c:formatCode>
                <c:ptCount val="5"/>
                <c:pt idx="0">
                  <c:v>1.0000000000000005E-2</c:v>
                </c:pt>
                <c:pt idx="1">
                  <c:v>9.0000000000000024E-2</c:v>
                </c:pt>
                <c:pt idx="2">
                  <c:v>6.0000000000000032E-2</c:v>
                </c:pt>
                <c:pt idx="3">
                  <c:v>0.15000000000000024</c:v>
                </c:pt>
                <c:pt idx="4">
                  <c:v>0.67000000000000126</c:v>
                </c:pt>
              </c:numCache>
            </c:numRef>
          </c:val>
          <c:extLst xmlns:c16r2="http://schemas.microsoft.com/office/drawing/2015/06/chart">
            <c:ext xmlns:c16="http://schemas.microsoft.com/office/drawing/2014/chart" uri="{C3380CC4-5D6E-409C-BE32-E72D297353CC}">
              <c16:uniqueId val="{00000000-543D-3C4E-820E-A0AB9635571B}"/>
            </c:ext>
          </c:extLst>
        </c:ser>
        <c:ser>
          <c:idx val="1"/>
          <c:order val="1"/>
          <c:tx>
            <c:strRef>
              <c:f>Arkusz1!$C$1</c:f>
              <c:strCache>
                <c:ptCount val="1"/>
                <c:pt idx="0">
                  <c:v>7-8 SP</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1.1548677676406063E-2"/>
                  <c:y val="-8.94854586129762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3D-3C4E-820E-A0AB9635571B}"/>
                </c:ext>
                <c:ext xmlns:c15="http://schemas.microsoft.com/office/drawing/2012/chart" uri="{CE6537A1-D6FC-4f65-9D91-7224C49458BB}"/>
              </c:extLst>
            </c:dLbl>
            <c:dLbl>
              <c:idx val="1"/>
              <c:layout>
                <c:manualLayout>
                  <c:x val="1.385841321168724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3D-3C4E-820E-A0AB9635571B}"/>
                </c:ext>
                <c:ext xmlns:c15="http://schemas.microsoft.com/office/drawing/2012/chart" uri="{CE6537A1-D6FC-4f65-9D91-7224C49458BB}"/>
              </c:extLst>
            </c:dLbl>
            <c:dLbl>
              <c:idx val="2"/>
              <c:layout>
                <c:manualLayout>
                  <c:x val="2.3097355352812009E-2"/>
                  <c:y val="-8.202738947449193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3D-3C4E-820E-A0AB9635571B}"/>
                </c:ext>
                <c:ext xmlns:c15="http://schemas.microsoft.com/office/drawing/2012/chart" uri="{CE6537A1-D6FC-4f65-9D91-7224C49458BB}"/>
              </c:extLst>
            </c:dLbl>
            <c:dLbl>
              <c:idx val="3"/>
              <c:layout>
                <c:manualLayout>
                  <c:x val="4.6194710705623424E-3"/>
                  <c:y val="4.4742729306487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3D-3C4E-820E-A0AB9635571B}"/>
                </c:ext>
                <c:ext xmlns:c15="http://schemas.microsoft.com/office/drawing/2012/chart" uri="{CE6537A1-D6FC-4f65-9D91-7224C49458BB}"/>
              </c:extLst>
            </c:dLbl>
            <c:dLbl>
              <c:idx val="4"/>
              <c:layout>
                <c:manualLayout>
                  <c:x val="0"/>
                  <c:y val="1.34228187919462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43D-3C4E-820E-A0AB963557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Codziennie</c:v>
                </c:pt>
                <c:pt idx="1">
                  <c:v>Kilka razy w tygodniu</c:v>
                </c:pt>
                <c:pt idx="2">
                  <c:v>Kilka razy w miesiącu</c:v>
                </c:pt>
                <c:pt idx="3">
                  <c:v>Kila razy w roku</c:v>
                </c:pt>
                <c:pt idx="4">
                  <c:v>Nigdy</c:v>
                </c:pt>
              </c:strCache>
            </c:strRef>
          </c:cat>
          <c:val>
            <c:numRef>
              <c:f>Arkusz1!$C$2:$C$6</c:f>
              <c:numCache>
                <c:formatCode>0%</c:formatCode>
                <c:ptCount val="5"/>
                <c:pt idx="0">
                  <c:v>2.0000000000000011E-2</c:v>
                </c:pt>
                <c:pt idx="1">
                  <c:v>7.0000000000000021E-2</c:v>
                </c:pt>
                <c:pt idx="2">
                  <c:v>6.0000000000000032E-2</c:v>
                </c:pt>
                <c:pt idx="3">
                  <c:v>0.24000000000000021</c:v>
                </c:pt>
                <c:pt idx="4">
                  <c:v>0.61000000000000065</c:v>
                </c:pt>
              </c:numCache>
            </c:numRef>
          </c:val>
          <c:extLst xmlns:c16r2="http://schemas.microsoft.com/office/drawing/2015/06/chart">
            <c:ext xmlns:c16="http://schemas.microsoft.com/office/drawing/2014/chart" uri="{C3380CC4-5D6E-409C-BE32-E72D297353CC}">
              <c16:uniqueId val="{00000006-543D-3C4E-820E-A0AB9635571B}"/>
            </c:ext>
          </c:extLst>
        </c:ser>
        <c:dLbls>
          <c:showLegendKey val="0"/>
          <c:showVal val="1"/>
          <c:showCatName val="0"/>
          <c:showSerName val="0"/>
          <c:showPercent val="0"/>
          <c:showBubbleSize val="0"/>
        </c:dLbls>
        <c:gapWidth val="100"/>
        <c:overlap val="-24"/>
        <c:axId val="341358816"/>
        <c:axId val="341362344"/>
      </c:barChart>
      <c:catAx>
        <c:axId val="341358816"/>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62344"/>
        <c:crosses val="autoZero"/>
        <c:auto val="1"/>
        <c:lblAlgn val="ctr"/>
        <c:lblOffset val="100"/>
        <c:noMultiLvlLbl val="0"/>
      </c:catAx>
      <c:valAx>
        <c:axId val="34136234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5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1100" b="1"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a:t>Czy czujesz się bezpiecznie w swojej</a:t>
            </a:r>
            <a:r>
              <a:rPr lang="pl-PL" baseline="0"/>
              <a:t> </a:t>
            </a:r>
            <a:r>
              <a:rPr lang="pl-PL"/>
              <a:t>szkole?</a:t>
            </a:r>
            <a:endParaRPr lang="en-US"/>
          </a:p>
        </c:rich>
      </c:tx>
      <c:layout>
        <c:manualLayout>
          <c:xMode val="edge"/>
          <c:yMode val="edge"/>
          <c:x val="0.12195531633312191"/>
          <c:y val="3.6743805643655612E-2"/>
        </c:manualLayout>
      </c:layout>
      <c:overlay val="0"/>
      <c:spPr>
        <a:noFill/>
        <a:ln>
          <a:noFill/>
        </a:ln>
        <a:effectLst/>
      </c:spPr>
    </c:title>
    <c:autoTitleDeleted val="0"/>
    <c:plotArea>
      <c:layout/>
      <c:barChart>
        <c:barDir val="bar"/>
        <c:grouping val="clustered"/>
        <c:varyColors val="0"/>
        <c:ser>
          <c:idx val="0"/>
          <c:order val="0"/>
          <c:tx>
            <c:strRef>
              <c:f>Arkusz1!$A$2</c:f>
              <c:strCache>
                <c:ptCount val="1"/>
                <c:pt idx="0">
                  <c:v>Zdecydowanie tak</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Arkusz1!$B$1:$C$1</c:f>
              <c:strCache>
                <c:ptCount val="2"/>
                <c:pt idx="0">
                  <c:v>SP 4-6</c:v>
                </c:pt>
                <c:pt idx="1">
                  <c:v>SP 7-8</c:v>
                </c:pt>
              </c:strCache>
            </c:strRef>
          </c:cat>
          <c:val>
            <c:numRef>
              <c:f>Arkusz1!$B$2:$C$2</c:f>
              <c:numCache>
                <c:formatCode>0%</c:formatCode>
                <c:ptCount val="2"/>
                <c:pt idx="0">
                  <c:v>0.56000000000000005</c:v>
                </c:pt>
                <c:pt idx="1">
                  <c:v>0.41000000000000031</c:v>
                </c:pt>
              </c:numCache>
            </c:numRef>
          </c:val>
          <c:extLst xmlns:c16r2="http://schemas.microsoft.com/office/drawing/2015/06/chart">
            <c:ext xmlns:c16="http://schemas.microsoft.com/office/drawing/2014/chart" uri="{C3380CC4-5D6E-409C-BE32-E72D297353CC}">
              <c16:uniqueId val="{00000000-94D1-8643-B7E2-D91836A8ECA6}"/>
            </c:ext>
          </c:extLst>
        </c:ser>
        <c:ser>
          <c:idx val="1"/>
          <c:order val="1"/>
          <c:tx>
            <c:strRef>
              <c:f>Arkusz1!$A$3</c:f>
              <c:strCache>
                <c:ptCount val="1"/>
                <c:pt idx="0">
                  <c:v>Raczej tak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Arkusz1!$B$1:$C$1</c:f>
              <c:strCache>
                <c:ptCount val="2"/>
                <c:pt idx="0">
                  <c:v>SP 4-6</c:v>
                </c:pt>
                <c:pt idx="1">
                  <c:v>SP 7-8</c:v>
                </c:pt>
              </c:strCache>
            </c:strRef>
          </c:cat>
          <c:val>
            <c:numRef>
              <c:f>Arkusz1!$B$3:$C$3</c:f>
              <c:numCache>
                <c:formatCode>0%</c:formatCode>
                <c:ptCount val="2"/>
                <c:pt idx="0">
                  <c:v>0.36000000000000032</c:v>
                </c:pt>
                <c:pt idx="1">
                  <c:v>0.47000000000000008</c:v>
                </c:pt>
              </c:numCache>
            </c:numRef>
          </c:val>
          <c:extLst xmlns:c16r2="http://schemas.microsoft.com/office/drawing/2015/06/chart">
            <c:ext xmlns:c16="http://schemas.microsoft.com/office/drawing/2014/chart" uri="{C3380CC4-5D6E-409C-BE32-E72D297353CC}">
              <c16:uniqueId val="{00000001-94D1-8643-B7E2-D91836A8ECA6}"/>
            </c:ext>
          </c:extLst>
        </c:ser>
        <c:ser>
          <c:idx val="2"/>
          <c:order val="2"/>
          <c:tx>
            <c:strRef>
              <c:f>Arkusz1!$A$4</c:f>
              <c:strCache>
                <c:ptCount val="1"/>
                <c:pt idx="0">
                  <c:v>Raczej nie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Arkusz1!$B$1:$C$1</c:f>
              <c:strCache>
                <c:ptCount val="2"/>
                <c:pt idx="0">
                  <c:v>SP 4-6</c:v>
                </c:pt>
                <c:pt idx="1">
                  <c:v>SP 7-8</c:v>
                </c:pt>
              </c:strCache>
            </c:strRef>
          </c:cat>
          <c:val>
            <c:numRef>
              <c:f>Arkusz1!$B$4:$C$4</c:f>
              <c:numCache>
                <c:formatCode>0%</c:formatCode>
                <c:ptCount val="2"/>
                <c:pt idx="0">
                  <c:v>4.0000000000000022E-2</c:v>
                </c:pt>
                <c:pt idx="1">
                  <c:v>6.0000000000000032E-2</c:v>
                </c:pt>
              </c:numCache>
            </c:numRef>
          </c:val>
          <c:extLst xmlns:c16r2="http://schemas.microsoft.com/office/drawing/2015/06/chart">
            <c:ext xmlns:c16="http://schemas.microsoft.com/office/drawing/2014/chart" uri="{C3380CC4-5D6E-409C-BE32-E72D297353CC}">
              <c16:uniqueId val="{00000002-94D1-8643-B7E2-D91836A8ECA6}"/>
            </c:ext>
          </c:extLst>
        </c:ser>
        <c:ser>
          <c:idx val="3"/>
          <c:order val="3"/>
          <c:tx>
            <c:strRef>
              <c:f>Arkusz1!$A$5</c:f>
              <c:strCache>
                <c:ptCount val="1"/>
                <c:pt idx="0">
                  <c:v>Zdecydowanie nie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Arkusz1!$B$1:$C$1</c:f>
              <c:strCache>
                <c:ptCount val="2"/>
                <c:pt idx="0">
                  <c:v>SP 4-6</c:v>
                </c:pt>
                <c:pt idx="1">
                  <c:v>SP 7-8</c:v>
                </c:pt>
              </c:strCache>
            </c:strRef>
          </c:cat>
          <c:val>
            <c:numRef>
              <c:f>Arkusz1!$B$5:$C$5</c:f>
              <c:numCache>
                <c:formatCode>0%</c:formatCode>
                <c:ptCount val="2"/>
                <c:pt idx="0">
                  <c:v>4.0000000000000022E-2</c:v>
                </c:pt>
                <c:pt idx="1">
                  <c:v>6.0000000000000032E-2</c:v>
                </c:pt>
              </c:numCache>
            </c:numRef>
          </c:val>
          <c:extLst xmlns:c16r2="http://schemas.microsoft.com/office/drawing/2015/06/chart">
            <c:ext xmlns:c16="http://schemas.microsoft.com/office/drawing/2014/chart" uri="{C3380CC4-5D6E-409C-BE32-E72D297353CC}">
              <c16:uniqueId val="{00000003-94D1-8643-B7E2-D91836A8ECA6}"/>
            </c:ext>
          </c:extLst>
        </c:ser>
        <c:dLbls>
          <c:showLegendKey val="0"/>
          <c:showVal val="1"/>
          <c:showCatName val="0"/>
          <c:showSerName val="0"/>
          <c:showPercent val="0"/>
          <c:showBubbleSize val="0"/>
        </c:dLbls>
        <c:gapWidth val="150"/>
        <c:axId val="341360776"/>
        <c:axId val="341362736"/>
      </c:barChart>
      <c:catAx>
        <c:axId val="341360776"/>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1" i="0" u="none" strike="noStrike" kern="1200" baseline="0">
                <a:solidFill>
                  <a:schemeClr val="tx2"/>
                </a:solidFill>
                <a:latin typeface="+mn-lt"/>
                <a:ea typeface="+mn-ea"/>
                <a:cs typeface="+mn-cs"/>
              </a:defRPr>
            </a:pPr>
            <a:endParaRPr lang="pl-PL"/>
          </a:p>
        </c:txPr>
        <c:crossAx val="341362736"/>
        <c:crosses val="autoZero"/>
        <c:auto val="1"/>
        <c:lblAlgn val="ctr"/>
        <c:lblOffset val="100"/>
        <c:noMultiLvlLbl val="0"/>
      </c:catAx>
      <c:valAx>
        <c:axId val="34136273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60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1000" b="1"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sz="1500"/>
              <a:t>Czy w szkole są uczniowie, których się boisz?</a:t>
            </a:r>
            <a:endParaRPr lang="en-US" sz="1500"/>
          </a:p>
        </c:rich>
      </c:tx>
      <c:layout>
        <c:manualLayout>
          <c:xMode val="edge"/>
          <c:yMode val="edge"/>
          <c:x val="0.19430709569608298"/>
          <c:y val="4.595045482328410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Nie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6.9364161849711989E-3"/>
                  <c:y val="-2.5310048089091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386-BD4C-B3D9-061C25BB7B24}"/>
                </c:ext>
                <c:ext xmlns:c15="http://schemas.microsoft.com/office/drawing/2012/chart" uri="{CE6537A1-D6FC-4f65-9D91-7224C49458BB}"/>
              </c:extLst>
            </c:dLbl>
            <c:dLbl>
              <c:idx val="1"/>
              <c:layout>
                <c:manualLayout>
                  <c:x val="4.6242774566473965E-3"/>
                  <c:y val="-2.16567073777087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386-BD4C-B3D9-061C25BB7B2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2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SP 4-6</c:v>
                </c:pt>
                <c:pt idx="1">
                  <c:v>SP 7-8</c:v>
                </c:pt>
              </c:strCache>
            </c:strRef>
          </c:cat>
          <c:val>
            <c:numRef>
              <c:f>Arkusz1!$B$2:$B$3</c:f>
              <c:numCache>
                <c:formatCode>0%</c:formatCode>
                <c:ptCount val="2"/>
                <c:pt idx="0">
                  <c:v>0.86000000000000065</c:v>
                </c:pt>
                <c:pt idx="1">
                  <c:v>0.88</c:v>
                </c:pt>
              </c:numCache>
            </c:numRef>
          </c:val>
          <c:extLst xmlns:c16r2="http://schemas.microsoft.com/office/drawing/2015/06/chart">
            <c:ext xmlns:c16="http://schemas.microsoft.com/office/drawing/2014/chart" uri="{C3380CC4-5D6E-409C-BE32-E72D297353CC}">
              <c16:uniqueId val="{00000002-9386-BD4C-B3D9-061C25BB7B24}"/>
            </c:ext>
          </c:extLst>
        </c:ser>
        <c:ser>
          <c:idx val="1"/>
          <c:order val="1"/>
          <c:tx>
            <c:strRef>
              <c:f>Arkusz1!$C$1</c:f>
              <c:strCache>
                <c:ptCount val="1"/>
                <c:pt idx="0">
                  <c:v>Tak</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2.3121387283236996E-3"/>
                  <c:y val="-3.28701736622766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386-BD4C-B3D9-061C25BB7B24}"/>
                </c:ext>
                <c:ext xmlns:c15="http://schemas.microsoft.com/office/drawing/2012/chart" uri="{CE6537A1-D6FC-4f65-9D91-7224C49458BB}"/>
              </c:extLst>
            </c:dLbl>
            <c:dLbl>
              <c:idx val="1"/>
              <c:layout>
                <c:manualLayout>
                  <c:x val="2.3121387283236996E-3"/>
                  <c:y val="-8.34916875344662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386-BD4C-B3D9-061C25BB7B2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2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SP 4-6</c:v>
                </c:pt>
                <c:pt idx="1">
                  <c:v>SP 7-8</c:v>
                </c:pt>
              </c:strCache>
            </c:strRef>
          </c:cat>
          <c:val>
            <c:numRef>
              <c:f>Arkusz1!$C$2:$C$3</c:f>
              <c:numCache>
                <c:formatCode>0%</c:formatCode>
                <c:ptCount val="2"/>
                <c:pt idx="0">
                  <c:v>0.14000000000000001</c:v>
                </c:pt>
                <c:pt idx="1">
                  <c:v>0.12000000000000002</c:v>
                </c:pt>
              </c:numCache>
            </c:numRef>
          </c:val>
          <c:extLst xmlns:c16r2="http://schemas.microsoft.com/office/drawing/2015/06/chart">
            <c:ext xmlns:c16="http://schemas.microsoft.com/office/drawing/2014/chart" uri="{C3380CC4-5D6E-409C-BE32-E72D297353CC}">
              <c16:uniqueId val="{00000005-9386-BD4C-B3D9-061C25BB7B24}"/>
            </c:ext>
          </c:extLst>
        </c:ser>
        <c:dLbls>
          <c:showLegendKey val="0"/>
          <c:showVal val="0"/>
          <c:showCatName val="0"/>
          <c:showSerName val="0"/>
          <c:showPercent val="0"/>
          <c:showBubbleSize val="0"/>
        </c:dLbls>
        <c:gapWidth val="150"/>
        <c:shape val="box"/>
        <c:axId val="341361168"/>
        <c:axId val="341361560"/>
        <c:axId val="0"/>
      </c:bar3DChart>
      <c:catAx>
        <c:axId val="341361168"/>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61560"/>
        <c:crosses val="autoZero"/>
        <c:auto val="1"/>
        <c:lblAlgn val="ctr"/>
        <c:lblOffset val="100"/>
        <c:noMultiLvlLbl val="0"/>
      </c:catAx>
      <c:valAx>
        <c:axId val="341361560"/>
        <c:scaling>
          <c:orientation val="minMax"/>
          <c:min val="0"/>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41361168"/>
        <c:crosses val="autoZero"/>
        <c:crossBetween val="between"/>
      </c:valAx>
      <c:spPr>
        <a:noFill/>
        <a:ln w="25401">
          <a:noFill/>
        </a:ln>
      </c:spPr>
    </c:plotArea>
    <c:legend>
      <c:legendPos val="b"/>
      <c:overlay val="0"/>
      <c:spPr>
        <a:noFill/>
        <a:ln>
          <a:noFill/>
        </a:ln>
        <a:effectLst/>
      </c:spPr>
      <c:txPr>
        <a:bodyPr rot="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200"/>
              <a:t>Czy w szkole jest zwyczaj prześladowania</a:t>
            </a:r>
          </a:p>
          <a:p>
            <a:pPr algn="r">
              <a:defRPr lang="pl-PL" sz="1600" b="1" i="0" u="none" strike="noStrike" kern="1200" baseline="0">
                <a:solidFill>
                  <a:schemeClr val="tx2"/>
                </a:solidFill>
                <a:latin typeface="+mn-lt"/>
                <a:ea typeface="+mn-ea"/>
                <a:cs typeface="+mn-cs"/>
              </a:defRPr>
            </a:pPr>
            <a:r>
              <a:rPr lang="pl-PL" sz="1200"/>
              <a:t>najmłodszych uczniów (tzw. „kocenie”,</a:t>
            </a:r>
          </a:p>
          <a:p>
            <a:pPr algn="r">
              <a:defRPr lang="pl-PL" sz="1600" b="1" i="0" u="none" strike="noStrike" kern="1200" baseline="0">
                <a:solidFill>
                  <a:schemeClr val="tx2"/>
                </a:solidFill>
                <a:latin typeface="+mn-lt"/>
                <a:ea typeface="+mn-ea"/>
                <a:cs typeface="+mn-cs"/>
              </a:defRPr>
            </a:pPr>
            <a:r>
              <a:rPr lang="pl-PL" sz="1200"/>
              <a:t>„chrzest” lub „fala”)?</a:t>
            </a:r>
            <a:endParaRPr lang="en-US" sz="1200"/>
          </a:p>
        </c:rich>
      </c:tx>
      <c:layout>
        <c:manualLayout>
          <c:xMode val="edge"/>
          <c:yMode val="edge"/>
          <c:x val="0.41293154964625961"/>
          <c:y val="7.784073719757119E-5"/>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Tak</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Arkusz1!$A$2:$A$3</c:f>
              <c:strCache>
                <c:ptCount val="2"/>
                <c:pt idx="0">
                  <c:v>SP 4-6</c:v>
                </c:pt>
                <c:pt idx="1">
                  <c:v>SP 7-8</c:v>
                </c:pt>
              </c:strCache>
            </c:strRef>
          </c:cat>
          <c:val>
            <c:numRef>
              <c:f>Arkusz1!$B$2:$B$3</c:f>
              <c:numCache>
                <c:formatCode>0%</c:formatCode>
                <c:ptCount val="2"/>
                <c:pt idx="0">
                  <c:v>0.05</c:v>
                </c:pt>
                <c:pt idx="1">
                  <c:v>2.0000000000000011E-2</c:v>
                </c:pt>
              </c:numCache>
            </c:numRef>
          </c:val>
          <c:extLst xmlns:c16r2="http://schemas.microsoft.com/office/drawing/2015/06/chart">
            <c:ext xmlns:c16="http://schemas.microsoft.com/office/drawing/2014/chart" uri="{C3380CC4-5D6E-409C-BE32-E72D297353CC}">
              <c16:uniqueId val="{00000000-0C7D-134C-A9AC-3358ED3AC6C4}"/>
            </c:ext>
          </c:extLst>
        </c:ser>
        <c:ser>
          <c:idx val="1"/>
          <c:order val="1"/>
          <c:tx>
            <c:strRef>
              <c:f>Arkusz1!$C$1</c:f>
              <c:strCache>
                <c:ptCount val="1"/>
                <c:pt idx="0">
                  <c:v>Nie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Arkusz1!$A$2:$A$3</c:f>
              <c:strCache>
                <c:ptCount val="2"/>
                <c:pt idx="0">
                  <c:v>SP 4-6</c:v>
                </c:pt>
                <c:pt idx="1">
                  <c:v>SP 7-8</c:v>
                </c:pt>
              </c:strCache>
            </c:strRef>
          </c:cat>
          <c:val>
            <c:numRef>
              <c:f>Arkusz1!$C$2:$C$3</c:f>
              <c:numCache>
                <c:formatCode>0%</c:formatCode>
                <c:ptCount val="2"/>
                <c:pt idx="0">
                  <c:v>0.4</c:v>
                </c:pt>
                <c:pt idx="1">
                  <c:v>0.54</c:v>
                </c:pt>
              </c:numCache>
            </c:numRef>
          </c:val>
          <c:extLst xmlns:c16r2="http://schemas.microsoft.com/office/drawing/2015/06/chart">
            <c:ext xmlns:c16="http://schemas.microsoft.com/office/drawing/2014/chart" uri="{C3380CC4-5D6E-409C-BE32-E72D297353CC}">
              <c16:uniqueId val="{00000001-0C7D-134C-A9AC-3358ED3AC6C4}"/>
            </c:ext>
          </c:extLst>
        </c:ser>
        <c:ser>
          <c:idx val="2"/>
          <c:order val="2"/>
          <c:tx>
            <c:strRef>
              <c:f>Arkusz1!$D$1</c:f>
              <c:strCache>
                <c:ptCount val="1"/>
                <c:pt idx="0">
                  <c:v>Nie wiem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Arkusz1!$A$2:$A$3</c:f>
              <c:strCache>
                <c:ptCount val="2"/>
                <c:pt idx="0">
                  <c:v>SP 4-6</c:v>
                </c:pt>
                <c:pt idx="1">
                  <c:v>SP 7-8</c:v>
                </c:pt>
              </c:strCache>
            </c:strRef>
          </c:cat>
          <c:val>
            <c:numRef>
              <c:f>Arkusz1!$D$2:$D$3</c:f>
              <c:numCache>
                <c:formatCode>0%</c:formatCode>
                <c:ptCount val="2"/>
                <c:pt idx="0">
                  <c:v>0.55000000000000004</c:v>
                </c:pt>
                <c:pt idx="1">
                  <c:v>0.44</c:v>
                </c:pt>
              </c:numCache>
            </c:numRef>
          </c:val>
          <c:extLst xmlns:c16r2="http://schemas.microsoft.com/office/drawing/2015/06/chart">
            <c:ext xmlns:c16="http://schemas.microsoft.com/office/drawing/2014/chart" uri="{C3380CC4-5D6E-409C-BE32-E72D297353CC}">
              <c16:uniqueId val="{00000002-0C7D-134C-A9AC-3358ED3AC6C4}"/>
            </c:ext>
          </c:extLst>
        </c:ser>
        <c:dLbls>
          <c:showLegendKey val="0"/>
          <c:showVal val="1"/>
          <c:showCatName val="0"/>
          <c:showSerName val="0"/>
          <c:showPercent val="0"/>
          <c:showBubbleSize val="0"/>
        </c:dLbls>
        <c:gapWidth val="100"/>
        <c:overlap val="-24"/>
        <c:axId val="339097728"/>
        <c:axId val="339098120"/>
      </c:barChart>
      <c:catAx>
        <c:axId val="339097728"/>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1" i="0" u="none" strike="noStrike" kern="1200" baseline="0">
                <a:solidFill>
                  <a:schemeClr val="tx2"/>
                </a:solidFill>
                <a:latin typeface="+mn-lt"/>
                <a:ea typeface="+mn-ea"/>
                <a:cs typeface="+mn-cs"/>
              </a:defRPr>
            </a:pPr>
            <a:endParaRPr lang="pl-PL"/>
          </a:p>
        </c:txPr>
        <c:crossAx val="339098120"/>
        <c:crosses val="autoZero"/>
        <c:auto val="1"/>
        <c:lblAlgn val="ctr"/>
        <c:lblOffset val="100"/>
        <c:noMultiLvlLbl val="0"/>
      </c:catAx>
      <c:valAx>
        <c:axId val="33909812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600" b="1" i="0" u="none" strike="noStrike" baseline="0">
                <a:effectLst/>
              </a:rPr>
              <a:t>Czy masz obowiązki w domu?</a:t>
            </a:r>
            <a:r>
              <a:rPr lang="pl-PL" sz="1600" b="1" i="0" u="none" strike="noStrike" baseline="0"/>
              <a:t> </a:t>
            </a:r>
            <a:endParaRPr lang="pl-PL" sz="1400"/>
          </a:p>
        </c:rich>
      </c:tx>
      <c:layout>
        <c:manualLayout>
          <c:xMode val="edge"/>
          <c:yMode val="edge"/>
          <c:x val="0.31188858313126233"/>
          <c:y val="2.908786556479206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Tak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2.3068050749712027E-3"/>
                  <c:y val="-2.06398348813211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387-6744-AEBC-24FF779E963B}"/>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lang="pl-PL">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Arkusz1!$A$2:$A$3</c:f>
              <c:strCache>
                <c:ptCount val="2"/>
                <c:pt idx="0">
                  <c:v>SP 4-6</c:v>
                </c:pt>
                <c:pt idx="1">
                  <c:v>SP 7-8</c:v>
                </c:pt>
              </c:strCache>
            </c:strRef>
          </c:cat>
          <c:val>
            <c:numRef>
              <c:f>Arkusz1!$B$2:$B$3</c:f>
              <c:numCache>
                <c:formatCode>0%</c:formatCode>
                <c:ptCount val="2"/>
                <c:pt idx="0">
                  <c:v>0.91</c:v>
                </c:pt>
                <c:pt idx="1">
                  <c:v>0.93</c:v>
                </c:pt>
              </c:numCache>
            </c:numRef>
          </c:val>
          <c:extLst xmlns:c16r2="http://schemas.microsoft.com/office/drawing/2015/06/chart">
            <c:ext xmlns:c16="http://schemas.microsoft.com/office/drawing/2014/chart" uri="{C3380CC4-5D6E-409C-BE32-E72D297353CC}">
              <c16:uniqueId val="{00000001-2387-6744-AEBC-24FF779E963B}"/>
            </c:ext>
          </c:extLst>
        </c:ser>
        <c:ser>
          <c:idx val="1"/>
          <c:order val="1"/>
          <c:tx>
            <c:strRef>
              <c:f>Arkusz1!$C$1</c:f>
              <c:strCache>
                <c:ptCount val="1"/>
                <c:pt idx="0">
                  <c:v>Nie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wrap="square" lIns="38100" tIns="19050" rIns="38100" bIns="19050" anchor="ctr">
                <a:spAutoFit/>
              </a:bodyPr>
              <a:lstStyle/>
              <a:p>
                <a:pPr>
                  <a:defRPr lang="pl-PL">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Arkusz1!$A$2:$A$3</c:f>
              <c:strCache>
                <c:ptCount val="2"/>
                <c:pt idx="0">
                  <c:v>SP 4-6</c:v>
                </c:pt>
                <c:pt idx="1">
                  <c:v>SP 7-8</c:v>
                </c:pt>
              </c:strCache>
            </c:strRef>
          </c:cat>
          <c:val>
            <c:numRef>
              <c:f>Arkusz1!$C$2:$C$3</c:f>
              <c:numCache>
                <c:formatCode>0%</c:formatCode>
                <c:ptCount val="2"/>
                <c:pt idx="0">
                  <c:v>9.0000000000000024E-2</c:v>
                </c:pt>
                <c:pt idx="1">
                  <c:v>7.0000000000000021E-2</c:v>
                </c:pt>
              </c:numCache>
            </c:numRef>
          </c:val>
          <c:extLst xmlns:c16r2="http://schemas.microsoft.com/office/drawing/2015/06/chart">
            <c:ext xmlns:c16="http://schemas.microsoft.com/office/drawing/2014/chart" uri="{C3380CC4-5D6E-409C-BE32-E72D297353CC}">
              <c16:uniqueId val="{00000002-2387-6744-AEBC-24FF779E963B}"/>
            </c:ext>
          </c:extLst>
        </c:ser>
        <c:dLbls>
          <c:showLegendKey val="0"/>
          <c:showVal val="1"/>
          <c:showCatName val="0"/>
          <c:showSerName val="0"/>
          <c:showPercent val="0"/>
          <c:showBubbleSize val="0"/>
        </c:dLbls>
        <c:gapWidth val="150"/>
        <c:shape val="box"/>
        <c:axId val="339091848"/>
        <c:axId val="339092240"/>
        <c:axId val="0"/>
      </c:bar3DChart>
      <c:catAx>
        <c:axId val="339091848"/>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200" b="0" i="0" u="none" strike="noStrike" kern="1200" baseline="0">
                <a:solidFill>
                  <a:schemeClr val="tx2"/>
                </a:solidFill>
                <a:latin typeface="+mn-lt"/>
                <a:ea typeface="+mn-ea"/>
                <a:cs typeface="+mn-cs"/>
              </a:defRPr>
            </a:pPr>
            <a:endParaRPr lang="pl-PL"/>
          </a:p>
        </c:txPr>
        <c:crossAx val="339092240"/>
        <c:crosses val="autoZero"/>
        <c:auto val="1"/>
        <c:lblAlgn val="ctr"/>
        <c:lblOffset val="100"/>
        <c:noMultiLvlLbl val="0"/>
      </c:catAx>
      <c:valAx>
        <c:axId val="33909224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1848"/>
        <c:crosses val="autoZero"/>
        <c:crossBetween val="between"/>
      </c:valAx>
      <c:spPr>
        <a:noFill/>
        <a:ln w="25401">
          <a:noFill/>
        </a:ln>
      </c:spPr>
    </c:plotArea>
    <c:legend>
      <c:legendPos val="b"/>
      <c:overlay val="0"/>
      <c:spPr>
        <a:noFill/>
        <a:ln>
          <a:noFill/>
        </a:ln>
        <a:effectLst/>
      </c:spPr>
      <c:txPr>
        <a:bodyPr rot="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400"/>
              <a:t>Czy często się nudzisz i nie wiesz, co mógłbyś / mogłabyś robić w wolnym czasie?</a:t>
            </a:r>
          </a:p>
        </c:rich>
      </c:tx>
      <c:layout>
        <c:manualLayout>
          <c:xMode val="edge"/>
          <c:yMode val="edge"/>
          <c:x val="0.31188858313126233"/>
          <c:y val="2.908786556479206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Tak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2.3068050749712027E-3"/>
                  <c:y val="-2.06398348813211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035-8646-AC31-4B6EC92B1148}"/>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lang="pl-PL">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Arkusz1!$A$2:$A$3</c:f>
              <c:strCache>
                <c:ptCount val="2"/>
                <c:pt idx="0">
                  <c:v>SP 4-6</c:v>
                </c:pt>
                <c:pt idx="1">
                  <c:v>SP 7-8</c:v>
                </c:pt>
              </c:strCache>
            </c:strRef>
          </c:cat>
          <c:val>
            <c:numRef>
              <c:f>Arkusz1!$B$2:$B$3</c:f>
              <c:numCache>
                <c:formatCode>0%</c:formatCode>
                <c:ptCount val="2"/>
                <c:pt idx="0">
                  <c:v>0.49000000000000032</c:v>
                </c:pt>
                <c:pt idx="1">
                  <c:v>0.39000000000000057</c:v>
                </c:pt>
              </c:numCache>
            </c:numRef>
          </c:val>
          <c:extLst xmlns:c16r2="http://schemas.microsoft.com/office/drawing/2015/06/chart">
            <c:ext xmlns:c16="http://schemas.microsoft.com/office/drawing/2014/chart" uri="{C3380CC4-5D6E-409C-BE32-E72D297353CC}">
              <c16:uniqueId val="{00000001-7035-8646-AC31-4B6EC92B1148}"/>
            </c:ext>
          </c:extLst>
        </c:ser>
        <c:ser>
          <c:idx val="1"/>
          <c:order val="1"/>
          <c:tx>
            <c:strRef>
              <c:f>Arkusz1!$C$1</c:f>
              <c:strCache>
                <c:ptCount val="1"/>
                <c:pt idx="0">
                  <c:v>Nie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wrap="square" lIns="38100" tIns="19050" rIns="38100" bIns="19050" anchor="ctr">
                <a:spAutoFit/>
              </a:bodyPr>
              <a:lstStyle/>
              <a:p>
                <a:pPr>
                  <a:defRPr lang="pl-PL">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Arkusz1!$A$2:$A$3</c:f>
              <c:strCache>
                <c:ptCount val="2"/>
                <c:pt idx="0">
                  <c:v>SP 4-6</c:v>
                </c:pt>
                <c:pt idx="1">
                  <c:v>SP 7-8</c:v>
                </c:pt>
              </c:strCache>
            </c:strRef>
          </c:cat>
          <c:val>
            <c:numRef>
              <c:f>Arkusz1!$C$2:$C$3</c:f>
              <c:numCache>
                <c:formatCode>0%</c:formatCode>
                <c:ptCount val="2"/>
                <c:pt idx="0">
                  <c:v>0.51</c:v>
                </c:pt>
                <c:pt idx="1">
                  <c:v>0.61000000000000065</c:v>
                </c:pt>
              </c:numCache>
            </c:numRef>
          </c:val>
          <c:extLst xmlns:c16r2="http://schemas.microsoft.com/office/drawing/2015/06/chart">
            <c:ext xmlns:c16="http://schemas.microsoft.com/office/drawing/2014/chart" uri="{C3380CC4-5D6E-409C-BE32-E72D297353CC}">
              <c16:uniqueId val="{00000002-7035-8646-AC31-4B6EC92B1148}"/>
            </c:ext>
          </c:extLst>
        </c:ser>
        <c:dLbls>
          <c:showLegendKey val="0"/>
          <c:showVal val="1"/>
          <c:showCatName val="0"/>
          <c:showSerName val="0"/>
          <c:showPercent val="0"/>
          <c:showBubbleSize val="0"/>
        </c:dLbls>
        <c:gapWidth val="150"/>
        <c:shape val="box"/>
        <c:axId val="339102432"/>
        <c:axId val="339093024"/>
        <c:axId val="0"/>
      </c:bar3DChart>
      <c:catAx>
        <c:axId val="339102432"/>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200" b="0" i="0" u="none" strike="noStrike" kern="1200" baseline="0">
                <a:solidFill>
                  <a:schemeClr val="tx2"/>
                </a:solidFill>
                <a:latin typeface="+mn-lt"/>
                <a:ea typeface="+mn-ea"/>
                <a:cs typeface="+mn-cs"/>
              </a:defRPr>
            </a:pPr>
            <a:endParaRPr lang="pl-PL"/>
          </a:p>
        </c:txPr>
        <c:crossAx val="339093024"/>
        <c:crosses val="autoZero"/>
        <c:auto val="1"/>
        <c:lblAlgn val="ctr"/>
        <c:lblOffset val="100"/>
        <c:noMultiLvlLbl val="0"/>
      </c:catAx>
      <c:valAx>
        <c:axId val="33909302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102432"/>
        <c:crosses val="autoZero"/>
        <c:crossBetween val="between"/>
      </c:valAx>
      <c:spPr>
        <a:noFill/>
        <a:ln w="25401">
          <a:noFill/>
        </a:ln>
      </c:spPr>
    </c:plotArea>
    <c:legend>
      <c:legendPos val="b"/>
      <c:overlay val="0"/>
      <c:spPr>
        <a:noFill/>
        <a:ln>
          <a:noFill/>
        </a:ln>
        <a:effectLst/>
      </c:spPr>
      <c:txPr>
        <a:bodyPr rot="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400"/>
              <a:t>Czy masz pasję - coś co bardzo lubisz robić i kiedy to robisz nie czujesz jak mija czas?</a:t>
            </a:r>
          </a:p>
        </c:rich>
      </c:tx>
      <c:layout>
        <c:manualLayout>
          <c:xMode val="edge"/>
          <c:yMode val="edge"/>
          <c:x val="0.31188858313126233"/>
          <c:y val="2.908786556479206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Arkusz1!$B$1</c:f>
              <c:strCache>
                <c:ptCount val="1"/>
                <c:pt idx="0">
                  <c:v>Tak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2.3068050749712027E-3"/>
                  <c:y val="-2.06398348813211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C7-4A40-8CB1-FD88F3806C1C}"/>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lang="pl-PL">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Arkusz1!$A$2:$A$3</c:f>
              <c:strCache>
                <c:ptCount val="2"/>
                <c:pt idx="0">
                  <c:v>SP 4-6</c:v>
                </c:pt>
                <c:pt idx="1">
                  <c:v>SP 7-8</c:v>
                </c:pt>
              </c:strCache>
            </c:strRef>
          </c:cat>
          <c:val>
            <c:numRef>
              <c:f>Arkusz1!$B$2:$B$3</c:f>
              <c:numCache>
                <c:formatCode>0%</c:formatCode>
                <c:ptCount val="2"/>
                <c:pt idx="0">
                  <c:v>0.54</c:v>
                </c:pt>
                <c:pt idx="1">
                  <c:v>0.56999999999999995</c:v>
                </c:pt>
              </c:numCache>
            </c:numRef>
          </c:val>
          <c:extLst xmlns:c16r2="http://schemas.microsoft.com/office/drawing/2015/06/chart">
            <c:ext xmlns:c16="http://schemas.microsoft.com/office/drawing/2014/chart" uri="{C3380CC4-5D6E-409C-BE32-E72D297353CC}">
              <c16:uniqueId val="{00000001-4FC7-4A40-8CB1-FD88F3806C1C}"/>
            </c:ext>
          </c:extLst>
        </c:ser>
        <c:ser>
          <c:idx val="1"/>
          <c:order val="1"/>
          <c:tx>
            <c:strRef>
              <c:f>Arkusz1!$C$1</c:f>
              <c:strCache>
                <c:ptCount val="1"/>
                <c:pt idx="0">
                  <c:v>Nie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wrap="square" lIns="38100" tIns="19050" rIns="38100" bIns="19050" anchor="ctr">
                <a:spAutoFit/>
              </a:bodyPr>
              <a:lstStyle/>
              <a:p>
                <a:pPr>
                  <a:defRPr lang="pl-PL">
                    <a:solidFill>
                      <a:schemeClr val="bg1"/>
                    </a:solidFill>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Arkusz1!$A$2:$A$3</c:f>
              <c:strCache>
                <c:ptCount val="2"/>
                <c:pt idx="0">
                  <c:v>SP 4-6</c:v>
                </c:pt>
                <c:pt idx="1">
                  <c:v>SP 7-8</c:v>
                </c:pt>
              </c:strCache>
            </c:strRef>
          </c:cat>
          <c:val>
            <c:numRef>
              <c:f>Arkusz1!$C$2:$C$3</c:f>
              <c:numCache>
                <c:formatCode>0%</c:formatCode>
                <c:ptCount val="2"/>
                <c:pt idx="0">
                  <c:v>0.46</c:v>
                </c:pt>
                <c:pt idx="1">
                  <c:v>0.43000000000000038</c:v>
                </c:pt>
              </c:numCache>
            </c:numRef>
          </c:val>
          <c:extLst xmlns:c16r2="http://schemas.microsoft.com/office/drawing/2015/06/chart">
            <c:ext xmlns:c16="http://schemas.microsoft.com/office/drawing/2014/chart" uri="{C3380CC4-5D6E-409C-BE32-E72D297353CC}">
              <c16:uniqueId val="{00000002-4FC7-4A40-8CB1-FD88F3806C1C}"/>
            </c:ext>
          </c:extLst>
        </c:ser>
        <c:dLbls>
          <c:showLegendKey val="0"/>
          <c:showVal val="1"/>
          <c:showCatName val="0"/>
          <c:showSerName val="0"/>
          <c:showPercent val="0"/>
          <c:showBubbleSize val="0"/>
        </c:dLbls>
        <c:gapWidth val="150"/>
        <c:shape val="box"/>
        <c:axId val="339095768"/>
        <c:axId val="339095376"/>
        <c:axId val="0"/>
      </c:bar3DChart>
      <c:catAx>
        <c:axId val="339095768"/>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200" b="0" i="0" u="none" strike="noStrike" kern="1200" baseline="0">
                <a:solidFill>
                  <a:schemeClr val="tx2"/>
                </a:solidFill>
                <a:latin typeface="+mn-lt"/>
                <a:ea typeface="+mn-ea"/>
                <a:cs typeface="+mn-cs"/>
              </a:defRPr>
            </a:pPr>
            <a:endParaRPr lang="pl-PL"/>
          </a:p>
        </c:txPr>
        <c:crossAx val="339095376"/>
        <c:crosses val="autoZero"/>
        <c:auto val="1"/>
        <c:lblAlgn val="ctr"/>
        <c:lblOffset val="100"/>
        <c:noMultiLvlLbl val="0"/>
      </c:catAx>
      <c:valAx>
        <c:axId val="33909537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5768"/>
        <c:crosses val="autoZero"/>
        <c:crossBetween val="between"/>
      </c:valAx>
      <c:spPr>
        <a:noFill/>
        <a:ln w="25401">
          <a:noFill/>
        </a:ln>
      </c:spPr>
    </c:plotArea>
    <c:legend>
      <c:legendPos val="b"/>
      <c:overlay val="0"/>
      <c:spPr>
        <a:noFill/>
        <a:ln>
          <a:noFill/>
        </a:ln>
        <a:effectLst/>
      </c:spPr>
      <c:txPr>
        <a:bodyPr rot="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a:t>Przekonania dotyczące wychowania</a:t>
            </a:r>
          </a:p>
        </c:rich>
      </c:tx>
      <c:layout>
        <c:manualLayout>
          <c:xMode val="edge"/>
          <c:yMode val="edge"/>
          <c:x val="0.27092448022837906"/>
          <c:y val="3.4352456200618338E-2"/>
        </c:manualLayout>
      </c:layout>
      <c:overlay val="0"/>
      <c:spPr>
        <a:noFill/>
        <a:ln>
          <a:noFill/>
        </a:ln>
        <a:effectLst/>
      </c:spPr>
    </c:title>
    <c:autoTitleDeleted val="0"/>
    <c:plotArea>
      <c:layout>
        <c:manualLayout>
          <c:layoutTarget val="inner"/>
          <c:xMode val="edge"/>
          <c:yMode val="edge"/>
          <c:x val="2.5401288538091295E-2"/>
          <c:y val="0.12624408439647619"/>
          <c:w val="0.94919742292383291"/>
          <c:h val="0.41417027156889102"/>
        </c:manualLayout>
      </c:layout>
      <c:barChart>
        <c:barDir val="col"/>
        <c:grouping val="clustered"/>
        <c:varyColors val="0"/>
        <c:ser>
          <c:idx val="0"/>
          <c:order val="0"/>
          <c:tx>
            <c:strRef>
              <c:f>Arkusz1!$B$1</c:f>
              <c:strCache>
                <c:ptCount val="1"/>
                <c:pt idx="0">
                  <c:v>zdecydowanie tak</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1</c:v>
                </c:pt>
                <c:pt idx="1">
                  <c:v>2</c:v>
                </c:pt>
                <c:pt idx="2">
                  <c:v>3</c:v>
                </c:pt>
                <c:pt idx="3">
                  <c:v>4</c:v>
                </c:pt>
              </c:numCache>
            </c:numRef>
          </c:cat>
          <c:val>
            <c:numRef>
              <c:f>Arkusz1!$B$2:$B$5</c:f>
              <c:numCache>
                <c:formatCode>0%</c:formatCode>
                <c:ptCount val="4"/>
                <c:pt idx="0">
                  <c:v>0</c:v>
                </c:pt>
                <c:pt idx="1">
                  <c:v>0</c:v>
                </c:pt>
                <c:pt idx="2">
                  <c:v>0.64000000000000112</c:v>
                </c:pt>
                <c:pt idx="3">
                  <c:v>0</c:v>
                </c:pt>
              </c:numCache>
            </c:numRef>
          </c:val>
          <c:extLst xmlns:c16r2="http://schemas.microsoft.com/office/drawing/2015/06/chart">
            <c:ext xmlns:c16="http://schemas.microsoft.com/office/drawing/2014/chart" uri="{C3380CC4-5D6E-409C-BE32-E72D297353CC}">
              <c16:uniqueId val="{00000000-A59C-46A1-B58B-DF2C85A46EA8}"/>
            </c:ext>
          </c:extLst>
        </c:ser>
        <c:ser>
          <c:idx val="1"/>
          <c:order val="1"/>
          <c:tx>
            <c:strRef>
              <c:f>Arkusz1!$C$1</c:f>
              <c:strCache>
                <c:ptCount val="1"/>
                <c:pt idx="0">
                  <c:v>raczej tak</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0"/>
                  <c:y val="6.870491240123701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20C-4FD1-9CBC-82B1BEC113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1</c:v>
                </c:pt>
                <c:pt idx="1">
                  <c:v>2</c:v>
                </c:pt>
                <c:pt idx="2">
                  <c:v>3</c:v>
                </c:pt>
                <c:pt idx="3">
                  <c:v>4</c:v>
                </c:pt>
              </c:numCache>
            </c:numRef>
          </c:cat>
          <c:val>
            <c:numRef>
              <c:f>Arkusz1!$C$2:$C$5</c:f>
              <c:numCache>
                <c:formatCode>0%</c:formatCode>
                <c:ptCount val="4"/>
                <c:pt idx="0">
                  <c:v>2.0000000000000011E-2</c:v>
                </c:pt>
                <c:pt idx="1">
                  <c:v>0</c:v>
                </c:pt>
                <c:pt idx="2">
                  <c:v>0.34</c:v>
                </c:pt>
                <c:pt idx="3">
                  <c:v>0</c:v>
                </c:pt>
              </c:numCache>
            </c:numRef>
          </c:val>
          <c:extLst xmlns:c16r2="http://schemas.microsoft.com/office/drawing/2015/06/chart">
            <c:ext xmlns:c16="http://schemas.microsoft.com/office/drawing/2014/chart" uri="{C3380CC4-5D6E-409C-BE32-E72D297353CC}">
              <c16:uniqueId val="{00000001-A59C-46A1-B58B-DF2C85A46EA8}"/>
            </c:ext>
          </c:extLst>
        </c:ser>
        <c:ser>
          <c:idx val="2"/>
          <c:order val="2"/>
          <c:tx>
            <c:strRef>
              <c:f>Arkusz1!$D$1</c:f>
              <c:strCache>
                <c:ptCount val="1"/>
                <c:pt idx="0">
                  <c:v>raczej nie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2.827988019593E-3"/>
                  <c:y val="-2.37239324816450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20-4900-8FBC-D0A49D58D240}"/>
                </c:ext>
                <c:ext xmlns:c15="http://schemas.microsoft.com/office/drawing/2012/chart" uri="{CE6537A1-D6FC-4f65-9D91-7224C49458BB}"/>
              </c:extLst>
            </c:dLbl>
            <c:dLbl>
              <c:idx val="2"/>
              <c:layout>
                <c:manualLayout>
                  <c:x val="1.1522609529685715E-2"/>
                  <c:y val="2.29016374670792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20-4900-8FBC-D0A49D58D2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1</c:v>
                </c:pt>
                <c:pt idx="1">
                  <c:v>2</c:v>
                </c:pt>
                <c:pt idx="2">
                  <c:v>3</c:v>
                </c:pt>
                <c:pt idx="3">
                  <c:v>4</c:v>
                </c:pt>
              </c:numCache>
            </c:numRef>
          </c:cat>
          <c:val>
            <c:numRef>
              <c:f>Arkusz1!$D$2:$D$5</c:f>
              <c:numCache>
                <c:formatCode>0%</c:formatCode>
                <c:ptCount val="4"/>
                <c:pt idx="0">
                  <c:v>0.29000000000000031</c:v>
                </c:pt>
                <c:pt idx="1">
                  <c:v>0.26</c:v>
                </c:pt>
                <c:pt idx="2">
                  <c:v>2.0000000000000011E-2</c:v>
                </c:pt>
                <c:pt idx="3">
                  <c:v>0.23</c:v>
                </c:pt>
              </c:numCache>
            </c:numRef>
          </c:val>
          <c:extLst xmlns:c16r2="http://schemas.microsoft.com/office/drawing/2015/06/chart">
            <c:ext xmlns:c16="http://schemas.microsoft.com/office/drawing/2014/chart" uri="{C3380CC4-5D6E-409C-BE32-E72D297353CC}">
              <c16:uniqueId val="{00000002-A59C-46A1-B58B-DF2C85A46EA8}"/>
            </c:ext>
          </c:extLst>
        </c:ser>
        <c:ser>
          <c:idx val="3"/>
          <c:order val="3"/>
          <c:tx>
            <c:strRef>
              <c:f>Arkusz1!$E$1</c:f>
              <c:strCache>
                <c:ptCount val="1"/>
                <c:pt idx="0">
                  <c:v>zdecydowanie nie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5.194143621979995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20-4900-8FBC-D0A49D58D240}"/>
                </c:ext>
                <c:ext xmlns:c15="http://schemas.microsoft.com/office/drawing/2012/chart" uri="{CE6537A1-D6FC-4f65-9D91-7224C49458BB}"/>
              </c:extLst>
            </c:dLbl>
            <c:dLbl>
              <c:idx val="1"/>
              <c:layout>
                <c:manualLayout>
                  <c:x val="5.1171435320344783E-3"/>
                  <c:y val="-2.29016374670794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20-4900-8FBC-D0A49D58D240}"/>
                </c:ext>
                <c:ext xmlns:c15="http://schemas.microsoft.com/office/drawing/2012/chart" uri="{CE6537A1-D6FC-4f65-9D91-7224C49458BB}"/>
              </c:extLst>
            </c:dLbl>
            <c:dLbl>
              <c:idx val="2"/>
              <c:layout>
                <c:manualLayout>
                  <c:x val="7.252298864584887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20-4900-8FBC-D0A49D58D240}"/>
                </c:ext>
                <c:ext xmlns:c15="http://schemas.microsoft.com/office/drawing/2012/chart" uri="{CE6537A1-D6FC-4f65-9D91-7224C49458BB}"/>
              </c:extLst>
            </c:dLbl>
            <c:dLbl>
              <c:idx val="3"/>
              <c:layout>
                <c:manualLayout>
                  <c:x val="5.0401434420889821E-3"/>
                  <c:y val="4.58032749341584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520-4900-8FBC-D0A49D58D24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Arkusz1!$A$2:$A$5</c:f>
              <c:numCache>
                <c:formatCode>General</c:formatCode>
                <c:ptCount val="4"/>
                <c:pt idx="0">
                  <c:v>1</c:v>
                </c:pt>
                <c:pt idx="1">
                  <c:v>2</c:v>
                </c:pt>
                <c:pt idx="2">
                  <c:v>3</c:v>
                </c:pt>
                <c:pt idx="3">
                  <c:v>4</c:v>
                </c:pt>
              </c:numCache>
            </c:numRef>
          </c:cat>
          <c:val>
            <c:numRef>
              <c:f>Arkusz1!$E$2:$E$5</c:f>
              <c:numCache>
                <c:formatCode>0%</c:formatCode>
                <c:ptCount val="4"/>
                <c:pt idx="0">
                  <c:v>0.69000000000000061</c:v>
                </c:pt>
                <c:pt idx="1">
                  <c:v>0.74000000000000099</c:v>
                </c:pt>
                <c:pt idx="2">
                  <c:v>0</c:v>
                </c:pt>
                <c:pt idx="3">
                  <c:v>0.77000000000000113</c:v>
                </c:pt>
              </c:numCache>
            </c:numRef>
          </c:val>
          <c:extLst xmlns:c16r2="http://schemas.microsoft.com/office/drawing/2015/06/chart">
            <c:ext xmlns:c16="http://schemas.microsoft.com/office/drawing/2014/chart" uri="{C3380CC4-5D6E-409C-BE32-E72D297353CC}">
              <c16:uniqueId val="{00000003-A59C-46A1-B58B-DF2C85A46EA8}"/>
            </c:ext>
          </c:extLst>
        </c:ser>
        <c:dLbls>
          <c:showLegendKey val="0"/>
          <c:showVal val="1"/>
          <c:showCatName val="0"/>
          <c:showSerName val="0"/>
          <c:showPercent val="0"/>
          <c:showBubbleSize val="0"/>
        </c:dLbls>
        <c:gapWidth val="100"/>
        <c:overlap val="-24"/>
        <c:axId val="334130640"/>
        <c:axId val="334129856"/>
      </c:barChart>
      <c:catAx>
        <c:axId val="334130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4129856"/>
        <c:crosses val="autoZero"/>
        <c:auto val="1"/>
        <c:lblAlgn val="ctr"/>
        <c:lblOffset val="100"/>
        <c:noMultiLvlLbl val="0"/>
      </c:catAx>
      <c:valAx>
        <c:axId val="33412985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413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600" b="1" i="0" u="none" strike="noStrike" kern="1200" baseline="0">
                <a:solidFill>
                  <a:schemeClr val="tx2"/>
                </a:solidFill>
                <a:latin typeface="+mn-lt"/>
                <a:ea typeface="+mn-ea"/>
                <a:cs typeface="+mn-cs"/>
              </a:defRPr>
            </a:pPr>
            <a:r>
              <a:rPr lang="pl-PL" sz="1600" b="1" i="0" u="none" strike="noStrike" baseline="0">
                <a:effectLst/>
              </a:rPr>
              <a:t>Gdzie zwykle spędzasz wolny czas?</a:t>
            </a:r>
            <a:r>
              <a:rPr lang="pl-PL" sz="1600" b="1" i="0" u="none" strike="noStrike" baseline="0"/>
              <a:t> </a:t>
            </a:r>
            <a:endParaRPr lang="en-US"/>
          </a:p>
        </c:rich>
      </c:tx>
      <c:layout>
        <c:manualLayout>
          <c:xMode val="edge"/>
          <c:yMode val="edge"/>
          <c:x val="0.43914795624640185"/>
          <c:y val="2.2539370078740243E-2"/>
        </c:manualLayout>
      </c:layout>
      <c:overlay val="0"/>
      <c:spPr>
        <a:noFill/>
        <a:ln>
          <a:noFill/>
        </a:ln>
        <a:effectLst/>
      </c:spPr>
    </c:title>
    <c:autoTitleDeleted val="0"/>
    <c:plotArea>
      <c:layout>
        <c:manualLayout>
          <c:layoutTarget val="inner"/>
          <c:xMode val="edge"/>
          <c:yMode val="edge"/>
          <c:x val="0.26467372925534582"/>
          <c:y val="0.10176558978211948"/>
          <c:w val="0.692085095580669"/>
          <c:h val="0.76200100683084826"/>
        </c:manualLayout>
      </c:layout>
      <c:barChart>
        <c:barDir val="bar"/>
        <c:grouping val="clustered"/>
        <c:varyColors val="0"/>
        <c:ser>
          <c:idx val="0"/>
          <c:order val="0"/>
          <c:tx>
            <c:strRef>
              <c:f>Arkusz1!$B$1</c:f>
              <c:strCache>
                <c:ptCount val="1"/>
                <c:pt idx="0">
                  <c:v>SP 4-6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W domu</c:v>
                </c:pt>
                <c:pt idx="1">
                  <c:v>Na świeżym powietrzu</c:v>
                </c:pt>
                <c:pt idx="2">
                  <c:v>Poza domem, w innych miejscach (galeriach,
klubach sportowych, Młodzieżowych Domach
Kultury, klubach, kawiarniach itd.)</c:v>
                </c:pt>
              </c:strCache>
            </c:strRef>
          </c:cat>
          <c:val>
            <c:numRef>
              <c:f>Arkusz1!$B$2:$B$4</c:f>
              <c:numCache>
                <c:formatCode>0%</c:formatCode>
                <c:ptCount val="3"/>
                <c:pt idx="0">
                  <c:v>0.30000000000000032</c:v>
                </c:pt>
                <c:pt idx="1">
                  <c:v>0.70000000000000062</c:v>
                </c:pt>
                <c:pt idx="2">
                  <c:v>0</c:v>
                </c:pt>
              </c:numCache>
            </c:numRef>
          </c:val>
          <c:extLst xmlns:c16r2="http://schemas.microsoft.com/office/drawing/2015/06/chart">
            <c:ext xmlns:c16="http://schemas.microsoft.com/office/drawing/2014/chart" uri="{C3380CC4-5D6E-409C-BE32-E72D297353CC}">
              <c16:uniqueId val="{00000000-B758-1643-BD24-EE1FF98B5CED}"/>
            </c:ext>
          </c:extLst>
        </c:ser>
        <c:ser>
          <c:idx val="1"/>
          <c:order val="1"/>
          <c:tx>
            <c:strRef>
              <c:f>Arkusz1!$C$1</c:f>
              <c:strCache>
                <c:ptCount val="1"/>
                <c:pt idx="0">
                  <c:v>SP 7-8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W domu</c:v>
                </c:pt>
                <c:pt idx="1">
                  <c:v>Na świeżym powietrzu</c:v>
                </c:pt>
                <c:pt idx="2">
                  <c:v>Poza domem, w innych miejscach (galeriach,
klubach sportowych, Młodzieżowych Domach
Kultury, klubach, kawiarniach itd.)</c:v>
                </c:pt>
              </c:strCache>
            </c:strRef>
          </c:cat>
          <c:val>
            <c:numRef>
              <c:f>Arkusz1!$C$2:$C$4</c:f>
              <c:numCache>
                <c:formatCode>0%</c:formatCode>
                <c:ptCount val="3"/>
                <c:pt idx="0">
                  <c:v>0.38000000000000056</c:v>
                </c:pt>
                <c:pt idx="1">
                  <c:v>0.56999999999999995</c:v>
                </c:pt>
                <c:pt idx="2">
                  <c:v>0.05</c:v>
                </c:pt>
              </c:numCache>
            </c:numRef>
          </c:val>
          <c:extLst xmlns:c16r2="http://schemas.microsoft.com/office/drawing/2015/06/chart">
            <c:ext xmlns:c16="http://schemas.microsoft.com/office/drawing/2014/chart" uri="{C3380CC4-5D6E-409C-BE32-E72D297353CC}">
              <c16:uniqueId val="{00000001-B758-1643-BD24-EE1FF98B5CED}"/>
            </c:ext>
          </c:extLst>
        </c:ser>
        <c:dLbls>
          <c:showLegendKey val="0"/>
          <c:showVal val="1"/>
          <c:showCatName val="0"/>
          <c:showSerName val="0"/>
          <c:showPercent val="0"/>
          <c:showBubbleSize val="0"/>
        </c:dLbls>
        <c:gapWidth val="100"/>
        <c:axId val="339096552"/>
        <c:axId val="339099688"/>
      </c:barChart>
      <c:catAx>
        <c:axId val="339096552"/>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9688"/>
        <c:crosses val="autoZero"/>
        <c:auto val="1"/>
        <c:lblAlgn val="ctr"/>
        <c:lblOffset val="100"/>
        <c:noMultiLvlLbl val="0"/>
      </c:catAx>
      <c:valAx>
        <c:axId val="33909968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6552"/>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400" b="1" i="0" u="none" strike="noStrike" kern="1200" baseline="0">
                <a:solidFill>
                  <a:schemeClr val="tx2"/>
                </a:solidFill>
                <a:latin typeface="+mn-lt"/>
                <a:ea typeface="+mn-ea"/>
                <a:cs typeface="+mn-cs"/>
              </a:defRPr>
            </a:pPr>
            <a:r>
              <a:rPr lang="pl-PL" sz="1400"/>
              <a:t>Jakie organizacje / instytucje pomagają Ci organizować wolny czas i rozwijać</a:t>
            </a:r>
            <a:r>
              <a:rPr lang="pl-PL" sz="1400" baseline="0"/>
              <a:t> </a:t>
            </a:r>
            <a:r>
              <a:rPr lang="pl-PL" sz="1400"/>
              <a:t>zainteresowania? </a:t>
            </a:r>
          </a:p>
          <a:p>
            <a:pPr>
              <a:defRPr lang="pl-PL" sz="1400" b="1" i="0" u="none" strike="noStrike" kern="1200" baseline="0">
                <a:solidFill>
                  <a:schemeClr val="tx2"/>
                </a:solidFill>
                <a:latin typeface="+mn-lt"/>
                <a:ea typeface="+mn-ea"/>
                <a:cs typeface="+mn-cs"/>
              </a:defRPr>
            </a:pPr>
            <a:r>
              <a:rPr lang="pl-PL" sz="1400"/>
              <a:t>Gdzie najczęściej chodzisz na zajęcia dodatkowe?</a:t>
            </a:r>
          </a:p>
        </c:rich>
      </c:tx>
      <c:layout>
        <c:manualLayout>
          <c:xMode val="edge"/>
          <c:yMode val="edge"/>
          <c:x val="0.12634569731265832"/>
          <c:y val="0"/>
        </c:manualLayout>
      </c:layout>
      <c:overlay val="0"/>
      <c:spPr>
        <a:noFill/>
        <a:ln>
          <a:noFill/>
        </a:ln>
        <a:effectLst/>
      </c:spPr>
    </c:title>
    <c:autoTitleDeleted val="0"/>
    <c:plotArea>
      <c:layout>
        <c:manualLayout>
          <c:layoutTarget val="inner"/>
          <c:xMode val="edge"/>
          <c:yMode val="edge"/>
          <c:x val="6.3106904383066112E-2"/>
          <c:y val="0.24531671858774695"/>
          <c:w val="0.90457012884038857"/>
          <c:h val="0.56251232815130336"/>
        </c:manualLayout>
      </c:layout>
      <c:barChart>
        <c:barDir val="col"/>
        <c:grouping val="clustered"/>
        <c:varyColors val="0"/>
        <c:ser>
          <c:idx val="0"/>
          <c:order val="0"/>
          <c:tx>
            <c:strRef>
              <c:f>Arkusz1!$B$1</c:f>
              <c:strCache>
                <c:ptCount val="1"/>
                <c:pt idx="0">
                  <c:v>SP 4-6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Szkoła</c:v>
                </c:pt>
                <c:pt idx="1">
                  <c:v>Młodzieżowy Dom Kultury</c:v>
                </c:pt>
                <c:pt idx="2">
                  <c:v>Klub sportowy</c:v>
                </c:pt>
                <c:pt idx="3">
                  <c:v>Szkoła językowa</c:v>
                </c:pt>
                <c:pt idx="4">
                  <c:v>Inne: jakie?</c:v>
                </c:pt>
              </c:strCache>
            </c:strRef>
          </c:cat>
          <c:val>
            <c:numRef>
              <c:f>Arkusz1!$B$2:$B$6</c:f>
              <c:numCache>
                <c:formatCode>0%</c:formatCode>
                <c:ptCount val="5"/>
                <c:pt idx="0">
                  <c:v>0.55000000000000004</c:v>
                </c:pt>
                <c:pt idx="1">
                  <c:v>0.05</c:v>
                </c:pt>
                <c:pt idx="2">
                  <c:v>0.16</c:v>
                </c:pt>
                <c:pt idx="3">
                  <c:v>0.1</c:v>
                </c:pt>
                <c:pt idx="4">
                  <c:v>0.14000000000000001</c:v>
                </c:pt>
              </c:numCache>
            </c:numRef>
          </c:val>
          <c:extLst xmlns:c16r2="http://schemas.microsoft.com/office/drawing/2015/06/chart">
            <c:ext xmlns:c16="http://schemas.microsoft.com/office/drawing/2014/chart" uri="{C3380CC4-5D6E-409C-BE32-E72D297353CC}">
              <c16:uniqueId val="{00000000-BC2D-434A-9B3B-30095D4058A4}"/>
            </c:ext>
          </c:extLst>
        </c:ser>
        <c:ser>
          <c:idx val="1"/>
          <c:order val="1"/>
          <c:tx>
            <c:strRef>
              <c:f>Arkusz1!$C$1</c:f>
              <c:strCache>
                <c:ptCount val="1"/>
                <c:pt idx="0">
                  <c:v>SP 7-8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Szkoła</c:v>
                </c:pt>
                <c:pt idx="1">
                  <c:v>Młodzieżowy Dom Kultury</c:v>
                </c:pt>
                <c:pt idx="2">
                  <c:v>Klub sportowy</c:v>
                </c:pt>
                <c:pt idx="3">
                  <c:v>Szkoła językowa</c:v>
                </c:pt>
                <c:pt idx="4">
                  <c:v>Inne: jakie?</c:v>
                </c:pt>
              </c:strCache>
            </c:strRef>
          </c:cat>
          <c:val>
            <c:numRef>
              <c:f>Arkusz1!$C$2:$C$6</c:f>
              <c:numCache>
                <c:formatCode>0%</c:formatCode>
                <c:ptCount val="5"/>
                <c:pt idx="0">
                  <c:v>0.45</c:v>
                </c:pt>
                <c:pt idx="1">
                  <c:v>9.0000000000000024E-2</c:v>
                </c:pt>
                <c:pt idx="2">
                  <c:v>0.13</c:v>
                </c:pt>
                <c:pt idx="3">
                  <c:v>0.05</c:v>
                </c:pt>
                <c:pt idx="4">
                  <c:v>0.28000000000000008</c:v>
                </c:pt>
              </c:numCache>
            </c:numRef>
          </c:val>
          <c:extLst xmlns:c16r2="http://schemas.microsoft.com/office/drawing/2015/06/chart">
            <c:ext xmlns:c16="http://schemas.microsoft.com/office/drawing/2014/chart" uri="{C3380CC4-5D6E-409C-BE32-E72D297353CC}">
              <c16:uniqueId val="{00000001-BC2D-434A-9B3B-30095D4058A4}"/>
            </c:ext>
          </c:extLst>
        </c:ser>
        <c:dLbls>
          <c:showLegendKey val="0"/>
          <c:showVal val="0"/>
          <c:showCatName val="0"/>
          <c:showSerName val="0"/>
          <c:showPercent val="0"/>
          <c:showBubbleSize val="0"/>
        </c:dLbls>
        <c:gapWidth val="100"/>
        <c:overlap val="-24"/>
        <c:axId val="339100864"/>
        <c:axId val="339092632"/>
      </c:barChart>
      <c:catAx>
        <c:axId val="339100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2632"/>
        <c:crosses val="autoZero"/>
        <c:auto val="1"/>
        <c:lblAlgn val="ctr"/>
        <c:lblOffset val="100"/>
        <c:noMultiLvlLbl val="0"/>
      </c:catAx>
      <c:valAx>
        <c:axId val="33909263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10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400" b="1" i="0" u="none" strike="noStrike" kern="1200" baseline="0">
                <a:solidFill>
                  <a:schemeClr val="tx2"/>
                </a:solidFill>
                <a:latin typeface="+mn-lt"/>
                <a:ea typeface="+mn-ea"/>
                <a:cs typeface="+mn-cs"/>
              </a:defRPr>
            </a:pPr>
            <a:r>
              <a:rPr lang="pl-PL" sz="1400"/>
              <a:t>Czy uważasz, że w Twojej okolicy jest dużo fajnych propozycji spędzania wolnego czasu?</a:t>
            </a:r>
            <a:endParaRPr lang="en-US" sz="1400"/>
          </a:p>
        </c:rich>
      </c:tx>
      <c:layout>
        <c:manualLayout>
          <c:xMode val="edge"/>
          <c:yMode val="edge"/>
          <c:x val="0.13535050236747892"/>
          <c:y val="1.8187329493786032E-2"/>
        </c:manualLayout>
      </c:layout>
      <c:overlay val="0"/>
      <c:spPr>
        <a:noFill/>
        <a:ln>
          <a:noFill/>
        </a:ln>
        <a:effectLst/>
      </c:spPr>
    </c:title>
    <c:autoTitleDeleted val="0"/>
    <c:plotArea>
      <c:layout>
        <c:manualLayout>
          <c:layoutTarget val="inner"/>
          <c:xMode val="edge"/>
          <c:yMode val="edge"/>
          <c:x val="0.47482833845446043"/>
          <c:y val="9.4367417470815534E-2"/>
          <c:w val="0.48180064799903338"/>
          <c:h val="0.84404794581035048"/>
        </c:manualLayout>
      </c:layout>
      <c:barChart>
        <c:barDir val="bar"/>
        <c:grouping val="clustered"/>
        <c:varyColors val="0"/>
        <c:ser>
          <c:idx val="0"/>
          <c:order val="0"/>
          <c:tx>
            <c:strRef>
              <c:f>Arkusz1!$B$1</c:f>
              <c:strCache>
                <c:ptCount val="1"/>
                <c:pt idx="0">
                  <c:v>SP4-6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105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Arkusz1!$A$2:$A$6</c:f>
              <c:strCache>
                <c:ptCount val="5"/>
                <c:pt idx="0">
                  <c:v>Tak, jest dużo fajnych propozycji</c:v>
                </c:pt>
                <c:pt idx="1">
                  <c:v>Nie, mogłoby być więcej obiektów sportowych
(boiska, pływalnie)</c:v>
                </c:pt>
                <c:pt idx="2">
                  <c:v>Nie, mogłoby być więcej parków, terenów
zielonych</c:v>
                </c:pt>
                <c:pt idx="3">
                  <c:v>Nie, mogłoby być więcej organizacji
młodzieżowych propozycji wolontariatów</c:v>
                </c:pt>
                <c:pt idx="4">
                  <c:v>Nie, mogłoby być więcej (podaj swoją
propozycję)</c:v>
                </c:pt>
              </c:strCache>
            </c:strRef>
          </c:cat>
          <c:val>
            <c:numRef>
              <c:f>Arkusz1!$B$2:$B$6</c:f>
              <c:numCache>
                <c:formatCode>0%</c:formatCode>
                <c:ptCount val="5"/>
                <c:pt idx="0">
                  <c:v>0.60000000000000064</c:v>
                </c:pt>
                <c:pt idx="1">
                  <c:v>0.1125</c:v>
                </c:pt>
                <c:pt idx="2">
                  <c:v>0.13750000000000001</c:v>
                </c:pt>
                <c:pt idx="3">
                  <c:v>6.25E-2</c:v>
                </c:pt>
                <c:pt idx="4">
                  <c:v>8.7500000000000008E-2</c:v>
                </c:pt>
              </c:numCache>
            </c:numRef>
          </c:val>
          <c:extLst xmlns:c16r2="http://schemas.microsoft.com/office/drawing/2015/06/chart">
            <c:ext xmlns:c16="http://schemas.microsoft.com/office/drawing/2014/chart" uri="{C3380CC4-5D6E-409C-BE32-E72D297353CC}">
              <c16:uniqueId val="{00000000-6C93-DC4F-B938-BBE920F0E82B}"/>
            </c:ext>
          </c:extLst>
        </c:ser>
        <c:ser>
          <c:idx val="1"/>
          <c:order val="1"/>
          <c:tx>
            <c:strRef>
              <c:f>Arkusz1!$C$1</c:f>
              <c:strCache>
                <c:ptCount val="1"/>
                <c:pt idx="0">
                  <c:v>SP7-8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10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Arkusz1!$A$2:$A$6</c:f>
              <c:strCache>
                <c:ptCount val="5"/>
                <c:pt idx="0">
                  <c:v>Tak, jest dużo fajnych propozycji</c:v>
                </c:pt>
                <c:pt idx="1">
                  <c:v>Nie, mogłoby być więcej obiektów sportowych
(boiska, pływalnie)</c:v>
                </c:pt>
                <c:pt idx="2">
                  <c:v>Nie, mogłoby być więcej parków, terenów
zielonych</c:v>
                </c:pt>
                <c:pt idx="3">
                  <c:v>Nie, mogłoby być więcej organizacji
młodzieżowych propozycji wolontariatów</c:v>
                </c:pt>
                <c:pt idx="4">
                  <c:v>Nie, mogłoby być więcej (podaj swoją
propozycję)</c:v>
                </c:pt>
              </c:strCache>
            </c:strRef>
          </c:cat>
          <c:val>
            <c:numRef>
              <c:f>Arkusz1!$C$2:$C$6</c:f>
              <c:numCache>
                <c:formatCode>0%</c:formatCode>
                <c:ptCount val="5"/>
                <c:pt idx="0">
                  <c:v>0.54545454545454541</c:v>
                </c:pt>
                <c:pt idx="1">
                  <c:v>0.18181818181818218</c:v>
                </c:pt>
                <c:pt idx="2">
                  <c:v>0.11688311688311689</c:v>
                </c:pt>
                <c:pt idx="3">
                  <c:v>0.14285714285714318</c:v>
                </c:pt>
                <c:pt idx="4">
                  <c:v>1.2987012987012991E-2</c:v>
                </c:pt>
              </c:numCache>
            </c:numRef>
          </c:val>
          <c:extLst xmlns:c16r2="http://schemas.microsoft.com/office/drawing/2015/06/chart">
            <c:ext xmlns:c16="http://schemas.microsoft.com/office/drawing/2014/chart" uri="{C3380CC4-5D6E-409C-BE32-E72D297353CC}">
              <c16:uniqueId val="{00000001-6C93-DC4F-B938-BBE920F0E82B}"/>
            </c:ext>
          </c:extLst>
        </c:ser>
        <c:dLbls>
          <c:showLegendKey val="0"/>
          <c:showVal val="1"/>
          <c:showCatName val="0"/>
          <c:showSerName val="0"/>
          <c:showPercent val="0"/>
          <c:showBubbleSize val="0"/>
        </c:dLbls>
        <c:gapWidth val="100"/>
        <c:axId val="339100080"/>
        <c:axId val="339096944"/>
      </c:barChart>
      <c:catAx>
        <c:axId val="339100080"/>
        <c:scaling>
          <c:orientation val="minMax"/>
        </c:scaling>
        <c:delete val="0"/>
        <c:axPos val="l"/>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339096944"/>
        <c:crosses val="autoZero"/>
        <c:auto val="1"/>
        <c:lblAlgn val="ctr"/>
        <c:lblOffset val="100"/>
        <c:noMultiLvlLbl val="0"/>
      </c:catAx>
      <c:valAx>
        <c:axId val="33909694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100080"/>
        <c:crosses val="autoZero"/>
        <c:crossBetween val="between"/>
      </c:valAx>
      <c:spPr>
        <a:noFill/>
        <a:ln>
          <a:noFill/>
        </a:ln>
        <a:effectLst/>
      </c:spPr>
    </c:plotArea>
    <c:legend>
      <c:legendPos val="b"/>
      <c:layout>
        <c:manualLayout>
          <c:xMode val="edge"/>
          <c:yMode val="edge"/>
          <c:x val="1.0391773421810323E-2"/>
          <c:y val="0.87172310005112585"/>
          <c:w val="0.34350768805475768"/>
          <c:h val="0.12827689994887417"/>
        </c:manualLayout>
      </c:layout>
      <c:overlay val="0"/>
      <c:spPr>
        <a:noFill/>
        <a:ln>
          <a:noFill/>
        </a:ln>
        <a:effectLst/>
      </c:spPr>
      <c:txPr>
        <a:bodyPr rot="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400" b="1" i="0" u="none" strike="noStrike" kern="1200" baseline="0">
                <a:solidFill>
                  <a:schemeClr val="tx2"/>
                </a:solidFill>
                <a:latin typeface="+mn-lt"/>
                <a:ea typeface="+mn-ea"/>
                <a:cs typeface="+mn-cs"/>
              </a:defRPr>
            </a:pPr>
            <a:r>
              <a:rPr lang="pl-PL" sz="1400" b="1" i="0" u="none" strike="noStrike" baseline="0">
                <a:effectLst/>
              </a:rPr>
              <a:t>Z kim najczęściej spędzasz czas wolny?</a:t>
            </a:r>
            <a:r>
              <a:rPr lang="pl-PL" sz="1400" b="1" i="0" u="none" strike="noStrike" baseline="0"/>
              <a:t> </a:t>
            </a:r>
            <a:endParaRPr lang="pl-PL" sz="1400"/>
          </a:p>
        </c:rich>
      </c:tx>
      <c:layout>
        <c:manualLayout>
          <c:xMode val="edge"/>
          <c:yMode val="edge"/>
          <c:x val="0.26484993565554998"/>
          <c:y val="4.8496605237633522E-2"/>
        </c:manualLayout>
      </c:layout>
      <c:overlay val="0"/>
      <c:spPr>
        <a:noFill/>
        <a:ln>
          <a:noFill/>
        </a:ln>
        <a:effectLst/>
      </c:spPr>
    </c:title>
    <c:autoTitleDeleted val="0"/>
    <c:plotArea>
      <c:layout>
        <c:manualLayout>
          <c:layoutTarget val="inner"/>
          <c:xMode val="edge"/>
          <c:yMode val="edge"/>
          <c:x val="6.3106904383066112E-2"/>
          <c:y val="0.24531671858774695"/>
          <c:w val="0.90457012884038857"/>
          <c:h val="0.56251232815130336"/>
        </c:manualLayout>
      </c:layout>
      <c:barChart>
        <c:barDir val="col"/>
        <c:grouping val="clustered"/>
        <c:varyColors val="0"/>
        <c:ser>
          <c:idx val="0"/>
          <c:order val="0"/>
          <c:tx>
            <c:strRef>
              <c:f>Arkusz1!$B$1</c:f>
              <c:strCache>
                <c:ptCount val="1"/>
                <c:pt idx="0">
                  <c:v>SP 4-6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Sam/a</c:v>
                </c:pt>
                <c:pt idx="1">
                  <c:v>Ze znajomymi z klasy / szkoły</c:v>
                </c:pt>
                <c:pt idx="2">
                  <c:v>Ze znajomymi spoza klasy / szkoły</c:v>
                </c:pt>
                <c:pt idx="3">
                  <c:v>Z rodziną</c:v>
                </c:pt>
                <c:pt idx="4">
                  <c:v>Z innymi osobami - jakimi?</c:v>
                </c:pt>
              </c:strCache>
            </c:strRef>
          </c:cat>
          <c:val>
            <c:numRef>
              <c:f>Arkusz1!$B$2:$B$6</c:f>
              <c:numCache>
                <c:formatCode>0%</c:formatCode>
                <c:ptCount val="5"/>
                <c:pt idx="0">
                  <c:v>0.15000000000000024</c:v>
                </c:pt>
                <c:pt idx="1">
                  <c:v>0.33000000000000063</c:v>
                </c:pt>
                <c:pt idx="2">
                  <c:v>0.13</c:v>
                </c:pt>
                <c:pt idx="3">
                  <c:v>0.28750000000000031</c:v>
                </c:pt>
                <c:pt idx="4">
                  <c:v>0.1</c:v>
                </c:pt>
              </c:numCache>
            </c:numRef>
          </c:val>
          <c:extLst xmlns:c16r2="http://schemas.microsoft.com/office/drawing/2015/06/chart">
            <c:ext xmlns:c16="http://schemas.microsoft.com/office/drawing/2014/chart" uri="{C3380CC4-5D6E-409C-BE32-E72D297353CC}">
              <c16:uniqueId val="{00000000-7634-4642-BF24-F1410FA9A9AB}"/>
            </c:ext>
          </c:extLst>
        </c:ser>
        <c:ser>
          <c:idx val="1"/>
          <c:order val="1"/>
          <c:tx>
            <c:strRef>
              <c:f>Arkusz1!$C$1</c:f>
              <c:strCache>
                <c:ptCount val="1"/>
                <c:pt idx="0">
                  <c:v>SP 7-8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Sam/a</c:v>
                </c:pt>
                <c:pt idx="1">
                  <c:v>Ze znajomymi z klasy / szkoły</c:v>
                </c:pt>
                <c:pt idx="2">
                  <c:v>Ze znajomymi spoza klasy / szkoły</c:v>
                </c:pt>
                <c:pt idx="3">
                  <c:v>Z rodziną</c:v>
                </c:pt>
                <c:pt idx="4">
                  <c:v>Z innymi osobami - jakimi?</c:v>
                </c:pt>
              </c:strCache>
            </c:strRef>
          </c:cat>
          <c:val>
            <c:numRef>
              <c:f>Arkusz1!$C$2:$C$6</c:f>
              <c:numCache>
                <c:formatCode>0%</c:formatCode>
                <c:ptCount val="5"/>
                <c:pt idx="0">
                  <c:v>0.20779220779220831</c:v>
                </c:pt>
                <c:pt idx="1">
                  <c:v>0.25974025974025972</c:v>
                </c:pt>
                <c:pt idx="2">
                  <c:v>0.28571428571428642</c:v>
                </c:pt>
                <c:pt idx="3">
                  <c:v>0.18181818181818218</c:v>
                </c:pt>
                <c:pt idx="4">
                  <c:v>6.4935064935064929E-2</c:v>
                </c:pt>
              </c:numCache>
            </c:numRef>
          </c:val>
          <c:extLst xmlns:c16r2="http://schemas.microsoft.com/office/drawing/2015/06/chart">
            <c:ext xmlns:c16="http://schemas.microsoft.com/office/drawing/2014/chart" uri="{C3380CC4-5D6E-409C-BE32-E72D297353CC}">
              <c16:uniqueId val="{00000001-7634-4642-BF24-F1410FA9A9AB}"/>
            </c:ext>
          </c:extLst>
        </c:ser>
        <c:dLbls>
          <c:showLegendKey val="0"/>
          <c:showVal val="0"/>
          <c:showCatName val="0"/>
          <c:showSerName val="0"/>
          <c:showPercent val="0"/>
          <c:showBubbleSize val="0"/>
        </c:dLbls>
        <c:gapWidth val="100"/>
        <c:overlap val="-24"/>
        <c:axId val="339093416"/>
        <c:axId val="339094200"/>
      </c:barChart>
      <c:catAx>
        <c:axId val="3390934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4200"/>
        <c:crosses val="autoZero"/>
        <c:auto val="1"/>
        <c:lblAlgn val="ctr"/>
        <c:lblOffset val="100"/>
        <c:noMultiLvlLbl val="0"/>
      </c:catAx>
      <c:valAx>
        <c:axId val="33909420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3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pl-PL" sz="1400" b="1" i="0" u="none" strike="noStrike" kern="1200" baseline="0">
                <a:solidFill>
                  <a:schemeClr val="tx2"/>
                </a:solidFill>
                <a:latin typeface="+mn-lt"/>
                <a:ea typeface="+mn-ea"/>
                <a:cs typeface="+mn-cs"/>
              </a:defRPr>
            </a:pPr>
            <a:r>
              <a:rPr lang="pl-PL" sz="1400" b="1" i="0" u="none" strike="noStrike" baseline="0">
                <a:effectLst/>
              </a:rPr>
              <a:t>Czy rodzice wiedzą co robisz w czasie wolnym?</a:t>
            </a:r>
            <a:r>
              <a:rPr lang="pl-PL" sz="1400" b="1" i="0" u="none" strike="noStrike" baseline="0"/>
              <a:t> </a:t>
            </a:r>
            <a:endParaRPr lang="pl-PL" sz="1400"/>
          </a:p>
        </c:rich>
      </c:tx>
      <c:layout>
        <c:manualLayout>
          <c:xMode val="edge"/>
          <c:yMode val="edge"/>
          <c:x val="0.26484993565554998"/>
          <c:y val="4.8496605237633522E-2"/>
        </c:manualLayout>
      </c:layout>
      <c:overlay val="0"/>
      <c:spPr>
        <a:noFill/>
        <a:ln>
          <a:noFill/>
        </a:ln>
        <a:effectLst/>
      </c:spPr>
    </c:title>
    <c:autoTitleDeleted val="0"/>
    <c:plotArea>
      <c:layout>
        <c:manualLayout>
          <c:layoutTarget val="inner"/>
          <c:xMode val="edge"/>
          <c:yMode val="edge"/>
          <c:x val="6.3106904383066112E-2"/>
          <c:y val="0.24531671858774695"/>
          <c:w val="0.90457012884038857"/>
          <c:h val="0.56251232815130336"/>
        </c:manualLayout>
      </c:layout>
      <c:barChart>
        <c:barDir val="col"/>
        <c:grouping val="clustered"/>
        <c:varyColors val="0"/>
        <c:ser>
          <c:idx val="0"/>
          <c:order val="0"/>
          <c:tx>
            <c:strRef>
              <c:f>Arkusz1!$B$1</c:f>
              <c:strCache>
                <c:ptCount val="1"/>
                <c:pt idx="0">
                  <c:v>SP 4-6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Zawsze</c:v>
                </c:pt>
                <c:pt idx="1">
                  <c:v>Zwykle</c:v>
                </c:pt>
                <c:pt idx="2">
                  <c:v>Czasami</c:v>
                </c:pt>
                <c:pt idx="3">
                  <c:v>Nigdy</c:v>
                </c:pt>
              </c:strCache>
            </c:strRef>
          </c:cat>
          <c:val>
            <c:numRef>
              <c:f>Arkusz1!$B$2:$B$5</c:f>
              <c:numCache>
                <c:formatCode>0%</c:formatCode>
                <c:ptCount val="4"/>
                <c:pt idx="0">
                  <c:v>0.55000000000000004</c:v>
                </c:pt>
                <c:pt idx="1">
                  <c:v>0.28750000000000031</c:v>
                </c:pt>
                <c:pt idx="2">
                  <c:v>0.1</c:v>
                </c:pt>
                <c:pt idx="3">
                  <c:v>6.25E-2</c:v>
                </c:pt>
              </c:numCache>
            </c:numRef>
          </c:val>
          <c:extLst xmlns:c16r2="http://schemas.microsoft.com/office/drawing/2015/06/chart">
            <c:ext xmlns:c16="http://schemas.microsoft.com/office/drawing/2014/chart" uri="{C3380CC4-5D6E-409C-BE32-E72D297353CC}">
              <c16:uniqueId val="{00000000-4953-3B40-AB63-90A5EE4AC010}"/>
            </c:ext>
          </c:extLst>
        </c:ser>
        <c:ser>
          <c:idx val="1"/>
          <c:order val="1"/>
          <c:tx>
            <c:strRef>
              <c:f>Arkusz1!$C$1</c:f>
              <c:strCache>
                <c:ptCount val="1"/>
                <c:pt idx="0">
                  <c:v>SP 7-8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9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Arkusz1!$A$2:$A$5</c:f>
              <c:strCache>
                <c:ptCount val="4"/>
                <c:pt idx="0">
                  <c:v>Zawsze</c:v>
                </c:pt>
                <c:pt idx="1">
                  <c:v>Zwykle</c:v>
                </c:pt>
                <c:pt idx="2">
                  <c:v>Czasami</c:v>
                </c:pt>
                <c:pt idx="3">
                  <c:v>Nigdy</c:v>
                </c:pt>
              </c:strCache>
            </c:strRef>
          </c:cat>
          <c:val>
            <c:numRef>
              <c:f>Arkusz1!$C$2:$C$5</c:f>
              <c:numCache>
                <c:formatCode>0%</c:formatCode>
                <c:ptCount val="4"/>
                <c:pt idx="0">
                  <c:v>0.32467532467532467</c:v>
                </c:pt>
                <c:pt idx="1">
                  <c:v>0.41558441558441661</c:v>
                </c:pt>
                <c:pt idx="2">
                  <c:v>0.22077922077922091</c:v>
                </c:pt>
                <c:pt idx="3">
                  <c:v>3.896103896103896E-2</c:v>
                </c:pt>
              </c:numCache>
            </c:numRef>
          </c:val>
          <c:extLst xmlns:c16r2="http://schemas.microsoft.com/office/drawing/2015/06/chart">
            <c:ext xmlns:c16="http://schemas.microsoft.com/office/drawing/2014/chart" uri="{C3380CC4-5D6E-409C-BE32-E72D297353CC}">
              <c16:uniqueId val="{00000001-4953-3B40-AB63-90A5EE4AC010}"/>
            </c:ext>
          </c:extLst>
        </c:ser>
        <c:dLbls>
          <c:showLegendKey val="0"/>
          <c:showVal val="0"/>
          <c:showCatName val="0"/>
          <c:showSerName val="0"/>
          <c:showPercent val="0"/>
          <c:showBubbleSize val="0"/>
        </c:dLbls>
        <c:gapWidth val="100"/>
        <c:overlap val="-24"/>
        <c:axId val="339103216"/>
        <c:axId val="339097336"/>
      </c:barChart>
      <c:catAx>
        <c:axId val="3391032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097336"/>
        <c:crosses val="autoZero"/>
        <c:auto val="1"/>
        <c:lblAlgn val="ctr"/>
        <c:lblOffset val="100"/>
        <c:noMultiLvlLbl val="0"/>
      </c:catAx>
      <c:valAx>
        <c:axId val="33909733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33910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pl-PL" sz="1600" b="1" i="0" u="none" strike="noStrike" kern="1200" baseline="0">
                <a:solidFill>
                  <a:schemeClr val="tx2"/>
                </a:solidFill>
                <a:latin typeface="+mn-lt"/>
                <a:ea typeface="+mn-ea"/>
                <a:cs typeface="+mn-cs"/>
              </a:defRPr>
            </a:pPr>
            <a:r>
              <a:rPr lang="pl-PL" sz="1300"/>
              <a:t>Czy w Pana/Pani</a:t>
            </a:r>
            <a:r>
              <a:rPr lang="pl-PL" sz="1300" baseline="0"/>
              <a:t> otoczeniu są osoby (znane osobiście lub                "ze słyszenia") doświadczające przemocy w rodzinie?</a:t>
            </a:r>
            <a:endParaRPr lang="pl-PL" sz="1300"/>
          </a:p>
        </c:rich>
      </c:tx>
      <c:layout>
        <c:manualLayout>
          <c:xMode val="edge"/>
          <c:yMode val="edge"/>
          <c:x val="6.3809523809523913E-2"/>
          <c:y val="3.3057851239669422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Sprzedaż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12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Arkusz1!$A$2:$A$4</c:f>
              <c:strCache>
                <c:ptCount val="3"/>
                <c:pt idx="0">
                  <c:v>Tak</c:v>
                </c:pt>
                <c:pt idx="1">
                  <c:v>Nie jestem pewny/a, ale mam podejrzenia, że tak</c:v>
                </c:pt>
                <c:pt idx="2">
                  <c:v>Nie</c:v>
                </c:pt>
              </c:strCache>
            </c:strRef>
          </c:cat>
          <c:val>
            <c:numRef>
              <c:f>Arkusz1!$B$2:$B$4</c:f>
              <c:numCache>
                <c:formatCode>0%</c:formatCode>
                <c:ptCount val="3"/>
                <c:pt idx="0">
                  <c:v>0.1</c:v>
                </c:pt>
                <c:pt idx="1">
                  <c:v>0.47000000000000008</c:v>
                </c:pt>
                <c:pt idx="2">
                  <c:v>0.43000000000000038</c:v>
                </c:pt>
              </c:numCache>
            </c:numRef>
          </c:val>
          <c:extLst xmlns:c16r2="http://schemas.microsoft.com/office/drawing/2015/06/chart">
            <c:ext xmlns:c16="http://schemas.microsoft.com/office/drawing/2014/chart" uri="{C3380CC4-5D6E-409C-BE32-E72D297353CC}">
              <c16:uniqueId val="{00000001-ACD1-4FBB-A4EA-4D341862DA91}"/>
            </c:ext>
          </c:extLst>
        </c:ser>
        <c:dLbls>
          <c:showLegendKey val="0"/>
          <c:showVal val="1"/>
          <c:showCatName val="0"/>
          <c:showSerName val="0"/>
          <c:showPercent val="0"/>
          <c:showBubbleSize val="0"/>
        </c:dLbls>
        <c:gapWidth val="100"/>
        <c:overlap val="-24"/>
        <c:axId val="261469760"/>
        <c:axId val="261470936"/>
      </c:barChart>
      <c:catAx>
        <c:axId val="261469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261470936"/>
        <c:crosses val="autoZero"/>
        <c:auto val="1"/>
        <c:lblAlgn val="ctr"/>
        <c:lblOffset val="100"/>
        <c:noMultiLvlLbl val="0"/>
      </c:catAx>
      <c:valAx>
        <c:axId val="26147093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26146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lang="pl-PL" sz="1600" b="1" i="0" u="none" strike="noStrike" kern="1200" baseline="0">
                <a:solidFill>
                  <a:schemeClr val="tx2"/>
                </a:solidFill>
                <a:latin typeface="+mn-lt"/>
                <a:ea typeface="+mn-ea"/>
                <a:cs typeface="+mn-cs"/>
              </a:defRPr>
            </a:pPr>
            <a:r>
              <a:rPr lang="pl-PL" sz="1300"/>
              <a:t>W jaki sposób</a:t>
            </a:r>
            <a:r>
              <a:rPr lang="pl-PL" sz="1300" baseline="0"/>
              <a:t> zareagowałby/aby Pan/Pani na przejaw przemocy w rodzinie?</a:t>
            </a:r>
            <a:endParaRPr lang="pl-PL" sz="1300"/>
          </a:p>
        </c:rich>
      </c:tx>
      <c:layout>
        <c:manualLayout>
          <c:xMode val="edge"/>
          <c:yMode val="edge"/>
          <c:x val="7.4581128747795405E-2"/>
          <c:y val="3.2989857749262851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Sprzedaż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3"/>
              <c:layout>
                <c:manualLayout>
                  <c:x val="-8.8150874038474686E-3"/>
                  <c:y val="0"/>
                </c:manualLayout>
              </c:layout>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3B0-6B43-AEB6-369585A96CC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100" b="1"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Arkusz1!$A$2:$A$7</c:f>
              <c:strCache>
                <c:ptCount val="6"/>
                <c:pt idx="0">
                  <c:v>Nie reaguję, czuję się bezradny(a)</c:v>
                </c:pt>
                <c:pt idx="1">
                  <c:v>Nie reaguję, kiedy stwierdzam, że to nic poważnego</c:v>
                </c:pt>
                <c:pt idx="2">
                  <c:v>Pozostawiam sprawę do rozwiązania pomiędzy uczestnikami sprzeczki</c:v>
                </c:pt>
                <c:pt idx="3">
                  <c:v>Staję w obronie ofiary</c:v>
                </c:pt>
                <c:pt idx="4">
                  <c:v>Informuję policję</c:v>
                </c:pt>
                <c:pt idx="5">
                  <c:v>Inne</c:v>
                </c:pt>
              </c:strCache>
            </c:strRef>
          </c:cat>
          <c:val>
            <c:numRef>
              <c:f>Arkusz1!$B$2:$B$7</c:f>
              <c:numCache>
                <c:formatCode>0%</c:formatCode>
                <c:ptCount val="6"/>
                <c:pt idx="0">
                  <c:v>0</c:v>
                </c:pt>
                <c:pt idx="1">
                  <c:v>0</c:v>
                </c:pt>
                <c:pt idx="2">
                  <c:v>0</c:v>
                </c:pt>
                <c:pt idx="3">
                  <c:v>1</c:v>
                </c:pt>
                <c:pt idx="4">
                  <c:v>0</c:v>
                </c:pt>
                <c:pt idx="5">
                  <c:v>0</c:v>
                </c:pt>
              </c:numCache>
            </c:numRef>
          </c:val>
          <c:extLst xmlns:c16r2="http://schemas.microsoft.com/office/drawing/2015/06/chart">
            <c:ext xmlns:c16="http://schemas.microsoft.com/office/drawing/2014/chart" uri="{C3380CC4-5D6E-409C-BE32-E72D297353CC}">
              <c16:uniqueId val="{00000004-73B0-6B43-AEB6-369585A96CCF}"/>
            </c:ext>
          </c:extLst>
        </c:ser>
        <c:dLbls>
          <c:showLegendKey val="0"/>
          <c:showVal val="1"/>
          <c:showCatName val="0"/>
          <c:showSerName val="0"/>
          <c:showPercent val="0"/>
          <c:showBubbleSize val="0"/>
        </c:dLbls>
        <c:gapWidth val="100"/>
        <c:axId val="261464272"/>
        <c:axId val="332670048"/>
      </c:barChart>
      <c:catAx>
        <c:axId val="26146427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332670048"/>
        <c:crosses val="autoZero"/>
        <c:auto val="1"/>
        <c:lblAlgn val="ctr"/>
        <c:lblOffset val="100"/>
        <c:noMultiLvlLbl val="0"/>
      </c:catAx>
      <c:valAx>
        <c:axId val="33267004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261464272"/>
        <c:crosses val="autoZero"/>
        <c:crossBetween val="between"/>
      </c:valAx>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200"/>
              <a:t>Jak</a:t>
            </a:r>
            <a:r>
              <a:rPr lang="pl-PL" sz="1200" baseline="0"/>
              <a:t> częste jest, w Pani/Pana opinii, zjawisko przemocy w rodzinie w Pani/Pana miejscowości?</a:t>
            </a:r>
            <a:endParaRPr lang="pl-PL" sz="1200"/>
          </a:p>
        </c:rich>
      </c:tx>
      <c:layout>
        <c:manualLayout>
          <c:xMode val="edge"/>
          <c:yMode val="edge"/>
          <c:x val="0.23074303212098524"/>
          <c:y val="3.6730972601488811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Sprzedaż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1100" b="1"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Bardzo częste</c:v>
                </c:pt>
                <c:pt idx="1">
                  <c:v>Raczej częste</c:v>
                </c:pt>
                <c:pt idx="2">
                  <c:v>Raczej rzadkie</c:v>
                </c:pt>
                <c:pt idx="3">
                  <c:v>Bardzo rzadkie</c:v>
                </c:pt>
              </c:strCache>
            </c:strRef>
          </c:cat>
          <c:val>
            <c:numRef>
              <c:f>Arkusz1!$B$2:$B$5</c:f>
              <c:numCache>
                <c:formatCode>0%</c:formatCode>
                <c:ptCount val="4"/>
                <c:pt idx="0">
                  <c:v>0</c:v>
                </c:pt>
                <c:pt idx="1">
                  <c:v>2.0000000000000011E-2</c:v>
                </c:pt>
                <c:pt idx="2">
                  <c:v>0.21000000000000021</c:v>
                </c:pt>
                <c:pt idx="3">
                  <c:v>0.77000000000000113</c:v>
                </c:pt>
              </c:numCache>
            </c:numRef>
          </c:val>
          <c:extLst xmlns:c16r2="http://schemas.microsoft.com/office/drawing/2015/06/chart">
            <c:ext xmlns:c16="http://schemas.microsoft.com/office/drawing/2014/chart" uri="{C3380CC4-5D6E-409C-BE32-E72D297353CC}">
              <c16:uniqueId val="{00000000-5E32-3246-868F-CB8A080DB99B}"/>
            </c:ext>
          </c:extLst>
        </c:ser>
        <c:dLbls>
          <c:showLegendKey val="0"/>
          <c:showVal val="1"/>
          <c:showCatName val="0"/>
          <c:showSerName val="0"/>
          <c:showPercent val="0"/>
          <c:showBubbleSize val="0"/>
        </c:dLbls>
        <c:gapWidth val="100"/>
        <c:overlap val="-24"/>
        <c:axId val="195488136"/>
        <c:axId val="195486176"/>
      </c:barChart>
      <c:catAx>
        <c:axId val="1954881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195486176"/>
        <c:crosses val="autoZero"/>
        <c:auto val="1"/>
        <c:lblAlgn val="ctr"/>
        <c:lblOffset val="100"/>
        <c:noMultiLvlLbl val="0"/>
      </c:catAx>
      <c:valAx>
        <c:axId val="19548617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195488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600"/>
              <a:t>Czy kiedykolwiek był/a</a:t>
            </a:r>
            <a:r>
              <a:rPr lang="pl-PL" sz="1600" baseline="0"/>
              <a:t> Pan/Pani świadkiem przemocy w rodzienie?</a:t>
            </a:r>
            <a:endParaRPr lang="pl-PL" sz="1600"/>
          </a:p>
        </c:rich>
      </c:tx>
      <c:layout>
        <c:manualLayout>
          <c:xMode val="edge"/>
          <c:yMode val="edge"/>
          <c:x val="0.23137125220458513"/>
          <c:y val="4.0472087453714833E-2"/>
        </c:manualLayout>
      </c:layout>
      <c:overlay val="0"/>
      <c:spPr>
        <a:noFill/>
        <a:ln>
          <a:noFill/>
        </a:ln>
        <a:effectLst/>
      </c:spPr>
    </c:title>
    <c:autoTitleDeleted val="0"/>
    <c:plotArea>
      <c:layout>
        <c:manualLayout>
          <c:layoutTarget val="inner"/>
          <c:xMode val="edge"/>
          <c:yMode val="edge"/>
          <c:x val="0.23149536863447653"/>
          <c:y val="0.24245273088398495"/>
          <c:w val="0.4405520490494243"/>
          <c:h val="0.71809953736059384"/>
        </c:manualLayout>
      </c:layout>
      <c:pieChart>
        <c:varyColors val="1"/>
        <c:ser>
          <c:idx val="0"/>
          <c:order val="0"/>
          <c:tx>
            <c:strRef>
              <c:f>Arkusz1!$B$1</c:f>
              <c:strCache>
                <c:ptCount val="1"/>
                <c:pt idx="0">
                  <c:v>Sprzedaż</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4DD7-804D-A996-82827535EB6B}"/>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4DD7-804D-A996-82827535EB6B}"/>
              </c:ext>
            </c:extLst>
          </c:dPt>
          <c:dLbls>
            <c:dLbl>
              <c:idx val="0"/>
              <c:layout>
                <c:manualLayout>
                  <c:x val="-7.7140878223555379E-2"/>
                  <c:y val="0.14213435352139211"/>
                </c:manualLayout>
              </c:layout>
              <c:spPr>
                <a:noFill/>
                <a:ln>
                  <a:noFill/>
                </a:ln>
                <a:effectLst/>
              </c:spPr>
              <c:txPr>
                <a:bodyPr rot="0" spcFirstLastPara="1" vertOverflow="ellipsis" vert="horz" wrap="square" lIns="38100" tIns="19050" rIns="38100" bIns="19050" anchor="ctr" anchorCtr="1">
                  <a:spAutoFit/>
                </a:bodyPr>
                <a:lstStyle/>
                <a:p>
                  <a:pPr>
                    <a:defRPr lang="pl-PL" sz="1500" b="1" i="0" u="none" strike="noStrike" kern="1200" baseline="0">
                      <a:solidFill>
                        <a:schemeClr val="bg1"/>
                      </a:solidFill>
                      <a:latin typeface="+mn-lt"/>
                      <a:ea typeface="+mn-ea"/>
                      <a:cs typeface="+mn-cs"/>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D7-804D-A996-82827535EB6B}"/>
                </c:ext>
                <c:ext xmlns:c15="http://schemas.microsoft.com/office/drawing/2012/chart" uri="{CE6537A1-D6FC-4f65-9D91-7224C49458BB}"/>
              </c:extLst>
            </c:dLbl>
            <c:dLbl>
              <c:idx val="1"/>
              <c:layout>
                <c:manualLayout>
                  <c:x val="0.11463844797178149"/>
                  <c:y val="-0.14439802519754091"/>
                </c:manualLayout>
              </c:layout>
              <c:spPr>
                <a:noFill/>
                <a:ln>
                  <a:noFill/>
                </a:ln>
                <a:effectLst/>
              </c:spPr>
              <c:txPr>
                <a:bodyPr rot="0" spcFirstLastPara="1" vertOverflow="ellipsis" vert="horz" wrap="square" lIns="38100" tIns="19050" rIns="38100" bIns="19050" anchor="ctr" anchorCtr="1">
                  <a:spAutoFit/>
                </a:bodyPr>
                <a:lstStyle/>
                <a:p>
                  <a:pPr>
                    <a:defRPr lang="pl-PL" sz="1500" b="1" i="0" u="none" strike="noStrike" kern="1200" baseline="0">
                      <a:solidFill>
                        <a:schemeClr val="bg1"/>
                      </a:solidFill>
                      <a:latin typeface="+mn-lt"/>
                      <a:ea typeface="+mn-ea"/>
                      <a:cs typeface="+mn-cs"/>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DD7-804D-A996-82827535EB6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500" b="1"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0.23</c:v>
                </c:pt>
                <c:pt idx="1">
                  <c:v>0.77000000000000113</c:v>
                </c:pt>
              </c:numCache>
            </c:numRef>
          </c:val>
          <c:extLst xmlns:c16r2="http://schemas.microsoft.com/office/drawing/2015/06/chart">
            <c:ext xmlns:c16="http://schemas.microsoft.com/office/drawing/2014/chart" uri="{C3380CC4-5D6E-409C-BE32-E72D297353CC}">
              <c16:uniqueId val="{00000004-4DD7-804D-A996-82827535EB6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144714549570192"/>
          <c:y val="0.50267445525538379"/>
          <c:w val="8.5434459581441247E-2"/>
          <c:h val="0.16244863331477521"/>
        </c:manualLayout>
      </c:layout>
      <c:overlay val="0"/>
      <c:spPr>
        <a:noFill/>
        <a:ln>
          <a:noFill/>
        </a:ln>
        <a:effectLst/>
      </c:spPr>
      <c:txPr>
        <a:bodyPr rot="0" spcFirstLastPara="1" vertOverflow="ellipsis" vert="horz" wrap="square" anchor="ctr" anchorCtr="1"/>
        <a:lstStyle/>
        <a:p>
          <a:pPr>
            <a:defRPr lang="pl-PL" sz="13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600"/>
              <a:t>Czy kiedykolwiek doświadczył/a Pan/i</a:t>
            </a:r>
            <a:r>
              <a:rPr lang="pl-PL" sz="1600" baseline="0"/>
              <a:t> przemocy </a:t>
            </a:r>
          </a:p>
          <a:p>
            <a:pPr algn="r">
              <a:defRPr lang="pl-PL" sz="1600" b="1" i="0" u="none" strike="noStrike" kern="1200" baseline="0">
                <a:solidFill>
                  <a:schemeClr val="tx2"/>
                </a:solidFill>
                <a:latin typeface="+mn-lt"/>
                <a:ea typeface="+mn-ea"/>
                <a:cs typeface="+mn-cs"/>
              </a:defRPr>
            </a:pPr>
            <a:r>
              <a:rPr lang="pl-PL" sz="1600" baseline="0"/>
              <a:t>od członka swojej rodziny?</a:t>
            </a:r>
            <a:endParaRPr lang="pl-PL" sz="1600"/>
          </a:p>
        </c:rich>
      </c:tx>
      <c:layout>
        <c:manualLayout>
          <c:xMode val="edge"/>
          <c:yMode val="edge"/>
          <c:x val="0.23137125220458513"/>
          <c:y val="4.0472087453714833E-2"/>
        </c:manualLayout>
      </c:layout>
      <c:overlay val="0"/>
      <c:spPr>
        <a:noFill/>
        <a:ln>
          <a:noFill/>
        </a:ln>
        <a:effectLst/>
      </c:spPr>
    </c:title>
    <c:autoTitleDeleted val="0"/>
    <c:plotArea>
      <c:layout>
        <c:manualLayout>
          <c:layoutTarget val="inner"/>
          <c:xMode val="edge"/>
          <c:yMode val="edge"/>
          <c:x val="0.23149536863447653"/>
          <c:y val="0.24245273088398495"/>
          <c:w val="0.4405520490494243"/>
          <c:h val="0.71809953736059384"/>
        </c:manualLayout>
      </c:layout>
      <c:pieChart>
        <c:varyColors val="1"/>
        <c:ser>
          <c:idx val="0"/>
          <c:order val="0"/>
          <c:tx>
            <c:strRef>
              <c:f>Arkusz1!$B$1</c:f>
              <c:strCache>
                <c:ptCount val="1"/>
                <c:pt idx="0">
                  <c:v>Sprzedaż</c:v>
                </c:pt>
              </c:strCache>
            </c:strRef>
          </c:tx>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7E8D-7D42-ADEE-2F6B67E46D72}"/>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7E8D-7D42-ADEE-2F6B67E46D72}"/>
              </c:ext>
            </c:extLst>
          </c:dPt>
          <c:dLbls>
            <c:dLbl>
              <c:idx val="0"/>
              <c:layout>
                <c:manualLayout>
                  <c:x val="-7.7140878223555379E-2"/>
                  <c:y val="0.14213435352139211"/>
                </c:manualLayout>
              </c:layout>
              <c:spPr>
                <a:noFill/>
                <a:ln>
                  <a:noFill/>
                </a:ln>
                <a:effectLst/>
              </c:spPr>
              <c:txPr>
                <a:bodyPr rot="0" spcFirstLastPara="1" vertOverflow="ellipsis" vert="horz" wrap="square" lIns="38100" tIns="19050" rIns="38100" bIns="19050" anchor="ctr" anchorCtr="1">
                  <a:spAutoFit/>
                </a:bodyPr>
                <a:lstStyle/>
                <a:p>
                  <a:pPr>
                    <a:defRPr lang="pl-PL" sz="1500" b="1" i="0" u="none" strike="noStrike" kern="1200" baseline="0">
                      <a:solidFill>
                        <a:schemeClr val="bg1"/>
                      </a:solidFill>
                      <a:latin typeface="+mn-lt"/>
                      <a:ea typeface="+mn-ea"/>
                      <a:cs typeface="+mn-cs"/>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8D-7D42-ADEE-2F6B67E46D72}"/>
                </c:ext>
                <c:ext xmlns:c15="http://schemas.microsoft.com/office/drawing/2012/chart" uri="{CE6537A1-D6FC-4f65-9D91-7224C49458BB}"/>
              </c:extLst>
            </c:dLbl>
            <c:dLbl>
              <c:idx val="1"/>
              <c:layout>
                <c:manualLayout>
                  <c:x val="0.11463844797178149"/>
                  <c:y val="-0.14439802519754091"/>
                </c:manualLayout>
              </c:layout>
              <c:spPr>
                <a:noFill/>
                <a:ln>
                  <a:noFill/>
                </a:ln>
                <a:effectLst/>
              </c:spPr>
              <c:txPr>
                <a:bodyPr rot="0" spcFirstLastPara="1" vertOverflow="ellipsis" vert="horz" wrap="square" lIns="38100" tIns="19050" rIns="38100" bIns="19050" anchor="ctr" anchorCtr="1">
                  <a:spAutoFit/>
                </a:bodyPr>
                <a:lstStyle/>
                <a:p>
                  <a:pPr>
                    <a:defRPr lang="pl-PL" sz="1500" b="1" i="0" u="none" strike="noStrike" kern="1200" baseline="0">
                      <a:solidFill>
                        <a:schemeClr val="bg1"/>
                      </a:solidFill>
                      <a:latin typeface="+mn-lt"/>
                      <a:ea typeface="+mn-ea"/>
                      <a:cs typeface="+mn-cs"/>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E8D-7D42-ADEE-2F6B67E46D7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l-PL" sz="1500" b="1"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c:formatCode>
                <c:ptCount val="2"/>
                <c:pt idx="0">
                  <c:v>0.13</c:v>
                </c:pt>
                <c:pt idx="1">
                  <c:v>0.87000000000000099</c:v>
                </c:pt>
              </c:numCache>
            </c:numRef>
          </c:val>
          <c:extLst xmlns:c16r2="http://schemas.microsoft.com/office/drawing/2015/06/chart">
            <c:ext xmlns:c16="http://schemas.microsoft.com/office/drawing/2014/chart" uri="{C3380CC4-5D6E-409C-BE32-E72D297353CC}">
              <c16:uniqueId val="{00000004-7E8D-7D42-ADEE-2F6B67E46D7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144714549570192"/>
          <c:y val="0.50267445525538379"/>
          <c:w val="8.5434459581441247E-2"/>
          <c:h val="0.16244863331477521"/>
        </c:manualLayout>
      </c:layout>
      <c:overlay val="0"/>
      <c:spPr>
        <a:noFill/>
        <a:ln>
          <a:noFill/>
        </a:ln>
        <a:effectLst/>
      </c:spPr>
      <c:txPr>
        <a:bodyPr rot="0" spcFirstLastPara="1" vertOverflow="ellipsis" vert="horz" wrap="square" anchor="ctr" anchorCtr="1"/>
        <a:lstStyle/>
        <a:p>
          <a:pPr>
            <a:defRPr lang="pl-PL" sz="13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600" b="1" i="0" u="none" strike="noStrike" kern="1200" baseline="0">
                <a:solidFill>
                  <a:schemeClr val="tx2"/>
                </a:solidFill>
                <a:latin typeface="+mn-lt"/>
                <a:ea typeface="+mn-ea"/>
                <a:cs typeface="+mn-cs"/>
              </a:defRPr>
            </a:pPr>
            <a:r>
              <a:rPr lang="pl-PL" sz="1500"/>
              <a:t>Jak</a:t>
            </a:r>
            <a:r>
              <a:rPr lang="pl-PL" sz="1500" baseline="0"/>
              <a:t> często zdarzyło się Pani/Panu lub osobie z Pani/Pana otoczenia doświadczyć przemocy w rodzinie?</a:t>
            </a:r>
            <a:endParaRPr lang="pl-PL" sz="1500"/>
          </a:p>
        </c:rich>
      </c:tx>
      <c:layout>
        <c:manualLayout>
          <c:xMode val="edge"/>
          <c:yMode val="edge"/>
          <c:x val="0.23137125220458513"/>
          <c:y val="4.0472087453714833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Sprzedaż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a:lstStyle/>
              <a:p>
                <a:pPr>
                  <a:defRPr lang="pl-PL"/>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Arkusz1!$A$2:$A$6</c:f>
              <c:strCache>
                <c:ptCount val="5"/>
                <c:pt idx="0">
                  <c:v>Bardzo często</c:v>
                </c:pt>
                <c:pt idx="1">
                  <c:v>Często</c:v>
                </c:pt>
                <c:pt idx="2">
                  <c:v>Rzadko</c:v>
                </c:pt>
                <c:pt idx="3">
                  <c:v>Bardzo rzadko</c:v>
                </c:pt>
                <c:pt idx="4">
                  <c:v>Nigdy</c:v>
                </c:pt>
              </c:strCache>
            </c:strRef>
          </c:cat>
          <c:val>
            <c:numRef>
              <c:f>Arkusz1!$B$2:$B$6</c:f>
              <c:numCache>
                <c:formatCode>0%</c:formatCode>
                <c:ptCount val="5"/>
                <c:pt idx="0">
                  <c:v>0</c:v>
                </c:pt>
                <c:pt idx="1">
                  <c:v>0</c:v>
                </c:pt>
                <c:pt idx="2">
                  <c:v>0</c:v>
                </c:pt>
                <c:pt idx="3">
                  <c:v>0.21000000000000021</c:v>
                </c:pt>
                <c:pt idx="4">
                  <c:v>0.79</c:v>
                </c:pt>
              </c:numCache>
            </c:numRef>
          </c:val>
          <c:extLst xmlns:c16r2="http://schemas.microsoft.com/office/drawing/2015/06/chart">
            <c:ext xmlns:c16="http://schemas.microsoft.com/office/drawing/2014/chart" uri="{C3380CC4-5D6E-409C-BE32-E72D297353CC}">
              <c16:uniqueId val="{00000002-E468-0F4F-8CF9-4C1CCA8EDE3D}"/>
            </c:ext>
          </c:extLst>
        </c:ser>
        <c:dLbls>
          <c:showLegendKey val="0"/>
          <c:showVal val="1"/>
          <c:showCatName val="0"/>
          <c:showSerName val="0"/>
          <c:showPercent val="0"/>
          <c:showBubbleSize val="0"/>
        </c:dLbls>
        <c:gapWidth val="100"/>
        <c:axId val="195487744"/>
        <c:axId val="195485392"/>
      </c:barChart>
      <c:valAx>
        <c:axId val="19548539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195487744"/>
        <c:crosses val="autoZero"/>
        <c:crossBetween val="between"/>
      </c:valAx>
      <c:catAx>
        <c:axId val="1954877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1954853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lang="pl-PL" sz="1400" b="1" i="0" u="none" strike="noStrike" kern="1200" baseline="0">
                <a:solidFill>
                  <a:schemeClr val="tx2"/>
                </a:solidFill>
                <a:latin typeface="+mn-lt"/>
                <a:ea typeface="+mn-ea"/>
                <a:cs typeface="+mn-cs"/>
              </a:defRPr>
            </a:pPr>
            <a:r>
              <a:rPr lang="pl-PL" sz="1400"/>
              <a:t>Jakiego</a:t>
            </a:r>
            <a:r>
              <a:rPr lang="pl-PL" sz="1400" baseline="0"/>
              <a:t> rodzaju była to przemoc?</a:t>
            </a:r>
            <a:endParaRPr lang="pl-PL" sz="1400"/>
          </a:p>
        </c:rich>
      </c:tx>
      <c:layout>
        <c:manualLayout>
          <c:xMode val="edge"/>
          <c:yMode val="edge"/>
          <c:x val="0.33044411115277356"/>
          <c:y val="4.0472087453714833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Sprzedaż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pl-PL" sz="1100" b="1"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Arkusz1!$A$2:$A$7</c:f>
              <c:strCache>
                <c:ptCount val="6"/>
                <c:pt idx="0">
                  <c:v>Przemoc fizyczna (np. bicie, kopanie, okaleczanie, duszenie</c:v>
                </c:pt>
                <c:pt idx="1">
                  <c:v>Przemoc psychiczna (np. zastraszanie, wyzywanie, szantażowanie, niszczenie przedmiotów)</c:v>
                </c:pt>
                <c:pt idx="2">
                  <c:v>Przemoc ekonomiczna (np. pozbawianie dostępu do pieniędzy)</c:v>
                </c:pt>
                <c:pt idx="3">
                  <c:v>Przemoc seksualna </c:v>
                </c:pt>
                <c:pt idx="4">
                  <c:v>Inne </c:v>
                </c:pt>
                <c:pt idx="5">
                  <c:v>Nie dotyczy </c:v>
                </c:pt>
              </c:strCache>
            </c:strRef>
          </c:cat>
          <c:val>
            <c:numRef>
              <c:f>Arkusz1!$B$2:$B$7</c:f>
              <c:numCache>
                <c:formatCode>0%</c:formatCode>
                <c:ptCount val="6"/>
                <c:pt idx="0">
                  <c:v>0.05</c:v>
                </c:pt>
                <c:pt idx="1">
                  <c:v>0.12000000000000002</c:v>
                </c:pt>
                <c:pt idx="2">
                  <c:v>0</c:v>
                </c:pt>
                <c:pt idx="3">
                  <c:v>0</c:v>
                </c:pt>
                <c:pt idx="4">
                  <c:v>0</c:v>
                </c:pt>
                <c:pt idx="5">
                  <c:v>0.87000000000000099</c:v>
                </c:pt>
              </c:numCache>
            </c:numRef>
          </c:val>
          <c:extLst xmlns:c16r2="http://schemas.microsoft.com/office/drawing/2015/06/chart">
            <c:ext xmlns:c16="http://schemas.microsoft.com/office/drawing/2014/chart" uri="{C3380CC4-5D6E-409C-BE32-E72D297353CC}">
              <c16:uniqueId val="{00000000-D3A2-C742-8135-86864ECC90B4}"/>
            </c:ext>
          </c:extLst>
        </c:ser>
        <c:dLbls>
          <c:showLegendKey val="0"/>
          <c:showVal val="1"/>
          <c:showCatName val="0"/>
          <c:showSerName val="0"/>
          <c:showPercent val="0"/>
          <c:showBubbleSize val="0"/>
        </c:dLbls>
        <c:gapWidth val="100"/>
        <c:overlap val="-24"/>
        <c:axId val="195486568"/>
        <c:axId val="195486960"/>
      </c:barChart>
      <c:catAx>
        <c:axId val="1954865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pl-PL" sz="1000" b="0" i="0" u="none" strike="noStrike" kern="1200" baseline="0">
                <a:solidFill>
                  <a:schemeClr val="tx2"/>
                </a:solidFill>
                <a:latin typeface="+mn-lt"/>
                <a:ea typeface="+mn-ea"/>
                <a:cs typeface="+mn-cs"/>
              </a:defRPr>
            </a:pPr>
            <a:endParaRPr lang="pl-PL"/>
          </a:p>
        </c:txPr>
        <c:crossAx val="195486960"/>
        <c:crosses val="autoZero"/>
        <c:auto val="1"/>
        <c:lblAlgn val="ctr"/>
        <c:lblOffset val="100"/>
        <c:noMultiLvlLbl val="0"/>
      </c:catAx>
      <c:valAx>
        <c:axId val="19548696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pl-PL" sz="900" b="0" i="0" u="none" strike="noStrike" kern="1200" baseline="0">
                <a:solidFill>
                  <a:schemeClr val="tx2"/>
                </a:solidFill>
                <a:latin typeface="+mn-lt"/>
                <a:ea typeface="+mn-ea"/>
                <a:cs typeface="+mn-cs"/>
              </a:defRPr>
            </a:pPr>
            <a:endParaRPr lang="pl-PL"/>
          </a:p>
        </c:txPr>
        <c:crossAx val="195486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0.06262</cdr:x>
      <cdr:y>0.63296</cdr:y>
    </cdr:from>
    <cdr:to>
      <cdr:x>0.90712</cdr:x>
      <cdr:y>0.952</cdr:y>
    </cdr:to>
    <cdr:sp macro="" textlink="">
      <cdr:nvSpPr>
        <cdr:cNvPr id="2" name="pole tekstowe 1"/>
        <cdr:cNvSpPr txBox="1"/>
      </cdr:nvSpPr>
      <cdr:spPr>
        <a:xfrm xmlns:a="http://schemas.openxmlformats.org/drawingml/2006/main">
          <a:off x="344372" y="4206218"/>
          <a:ext cx="4644513" cy="21201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pl-PL" sz="1100" b="1" i="0">
              <a:latin typeface="+mn-lt"/>
            </a:rPr>
            <a:t>1</a:t>
          </a:r>
          <a:r>
            <a:rPr lang="pl-PL" sz="1100" b="1" i="0" baseline="0">
              <a:latin typeface="+mn-lt"/>
            </a:rPr>
            <a:t> - Aby prawidłowo wychować dziecko, należy od czasu do czasu dawać klapsa.</a:t>
          </a:r>
        </a:p>
        <a:p xmlns:a="http://schemas.openxmlformats.org/drawingml/2006/main">
          <a:pPr algn="l"/>
          <a:endParaRPr lang="pl-PL" sz="1100" b="1" i="0" baseline="0">
            <a:latin typeface="+mn-lt"/>
          </a:endParaRP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pl-PL" sz="1100" b="1" i="0" baseline="0">
              <a:latin typeface="+mn-lt"/>
            </a:rPr>
            <a:t>2 - Dziecko powinno bać się rodziców, wtedy łatwiej o posłuszeństwo </a:t>
          </a:r>
          <a:br>
            <a:rPr lang="pl-PL" sz="1100" b="1" i="0" baseline="0">
              <a:latin typeface="+mn-lt"/>
            </a:rPr>
          </a:br>
          <a:r>
            <a:rPr lang="pl-PL" sz="1100" b="1" i="0" baseline="0">
              <a:latin typeface="+mn-lt"/>
            </a:rPr>
            <a:t>i szacunek.</a:t>
          </a:r>
        </a:p>
        <a:p xmlns:a="http://schemas.openxmlformats.org/drawingml/2006/main">
          <a:pPr algn="l"/>
          <a:endParaRPr lang="pl-PL" sz="1100" b="1" i="0" baseline="0">
            <a:latin typeface="+mn-lt"/>
          </a:endParaRPr>
        </a:p>
        <a:p xmlns:a="http://schemas.openxmlformats.org/drawingml/2006/main">
          <a:pPr algn="l"/>
          <a:r>
            <a:rPr lang="pl-PL" sz="1100" b="1" i="0" baseline="0">
              <a:latin typeface="+mn-lt"/>
            </a:rPr>
            <a:t>3 - Stosowanie kar fizycznych powinno być zakazane prawem.</a:t>
          </a:r>
        </a:p>
        <a:p xmlns:a="http://schemas.openxmlformats.org/drawingml/2006/main">
          <a:pPr algn="l"/>
          <a:endParaRPr lang="pl-PL" sz="1100" b="1" i="0" baseline="0">
            <a:latin typeface="+mn-lt"/>
          </a:endParaRP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pl-PL" sz="1100" b="1" i="0" baseline="0">
              <a:latin typeface="+mn-lt"/>
            </a:rPr>
            <a:t>4 - Kary fizyczne hartują dziecko i pozwalają mu lepiej radzić sobie </a:t>
          </a:r>
          <a:br>
            <a:rPr lang="pl-PL" sz="1100" b="1" i="0" baseline="0">
              <a:latin typeface="+mn-lt"/>
            </a:rPr>
          </a:br>
          <a:r>
            <a:rPr lang="pl-PL" sz="1100" b="1" i="0" baseline="0">
              <a:latin typeface="+mn-lt"/>
            </a:rPr>
            <a:t>w przyszłości. </a:t>
          </a:r>
          <a:endParaRPr lang="pl-PL" sz="1100" b="1" i="0">
            <a:latin typeface="+mn-lt"/>
          </a:endParaRP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7615</Words>
  <Characters>45690</Characters>
  <Application>Microsoft Office Word</Application>
  <DocSecurity>0</DocSecurity>
  <Lines>380</Lines>
  <Paragraphs>106</Paragraphs>
  <ScaleCrop>false</ScaleCrop>
  <Company>Hewlett-Packard</Company>
  <LinksUpToDate>false</LinksUpToDate>
  <CharactersWithSpaces>53199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anettee1986@vp.pl</dc:creator>
  <cp:lastModifiedBy>uzytkownik</cp:lastModifiedBy>
  <cp:revision>6</cp:revision>
  <cp:lastPrinted>2021-02-01T12:18:00Z</cp:lastPrinted>
  <dcterms:created xsi:type="dcterms:W3CDTF">2021-01-12T11:14:00Z</dcterms:created>
  <dcterms:modified xsi:type="dcterms:W3CDTF">2021-02-26T09:05:00Z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